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43" w:rsidRPr="00327F43" w:rsidRDefault="00904280" w:rsidP="00327F4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26035</wp:posOffset>
                </wp:positionV>
                <wp:extent cx="6915150" cy="4056380"/>
                <wp:effectExtent l="19050" t="1905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5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F43" w:rsidRPr="00327F43" w:rsidRDefault="00327F43" w:rsidP="0032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Florida Alligator</w:t>
                            </w:r>
                            <w:r w:rsidR="00C551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7F43" w:rsidRPr="00327F43" w:rsidRDefault="00327F43" w:rsidP="0032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327F4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Artist Statement</w:t>
                            </w:r>
                          </w:p>
                          <w:p w:rsidR="00327F43" w:rsidRPr="00D67554" w:rsidRDefault="00327F43" w:rsidP="00327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675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By </w:t>
                            </w:r>
                            <w:proofErr w:type="spellStart"/>
                            <w:r w:rsidR="00E64B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Stephani</w:t>
                            </w:r>
                            <w:proofErr w:type="spellEnd"/>
                            <w:r w:rsidR="00E64BC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A191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Cintora</w:t>
                            </w:r>
                            <w:proofErr w:type="spellEnd"/>
                          </w:p>
                          <w:p w:rsidR="002C3FCB" w:rsidRDefault="002C3FCB" w:rsidP="0017746C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I chose to paint the Florida Alligator because it plays an</w:t>
                            </w:r>
                            <w:r w:rsidR="00E64BC8" w:rsidRPr="002C3FC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important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role in</w:t>
                            </w:r>
                            <w:r w:rsidR="00E64BC8" w:rsidRPr="002C3FC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the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wetlands </w:t>
                            </w:r>
                            <w:r w:rsidR="00E64BC8" w:rsidRPr="002C3FC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environment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s.</w:t>
                            </w:r>
                            <w:r w:rsidR="00E64BC8" w:rsidRPr="002C3FC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They keep the balance in the web of life in fresh water and estuary ecosystems.</w:t>
                            </w:r>
                          </w:p>
                          <w:p w:rsidR="00327F43" w:rsidRDefault="002C3FCB" w:rsidP="007A1911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    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Alligators sit at the top of the food chain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 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and 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are predators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that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help keep other animal populations in balance. By digging holes and leaving trails through</w:t>
                            </w:r>
                            <w:r w:rsidR="00904280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the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marshes, they create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pools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for fish and marine invertebrates</w:t>
                            </w:r>
                            <w:r w:rsidR="007D4E02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,</w:t>
                            </w:r>
                            <w:r w:rsidR="007A1911" w:rsidRP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E64BC8" w:rsidRPr="002C3FCB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lizards, and spiders. </w:t>
                            </w:r>
                            <w:r w:rsidR="007A1911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As you can see, they are necessary in our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2.05pt;width:544.5pt;height:31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" strokecolor="black [3213]" strokeweight="2.25pt">
                <v:textbox>
                  <w:txbxContent>
                    <w:p w:rsidR="00327F43" w:rsidRPr="00327F43" w:rsidRDefault="00327F43" w:rsidP="00327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The </w:t>
                      </w:r>
                      <w:r w:rsidR="007A191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Florida Alligator</w:t>
                      </w:r>
                      <w:r w:rsidR="00C551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27F43" w:rsidRPr="00327F43" w:rsidRDefault="00327F43" w:rsidP="00327F43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327F4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Artist Statement</w:t>
                      </w:r>
                    </w:p>
                    <w:p w:rsidR="00327F43" w:rsidRPr="00D67554" w:rsidRDefault="00327F43" w:rsidP="00327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6755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By </w:t>
                      </w:r>
                      <w:proofErr w:type="spellStart"/>
                      <w:r w:rsidR="00E64B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Stephani</w:t>
                      </w:r>
                      <w:proofErr w:type="spellEnd"/>
                      <w:r w:rsidR="00E64BC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A191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Cintora</w:t>
                      </w:r>
                      <w:proofErr w:type="spellEnd"/>
                    </w:p>
                    <w:p w:rsidR="002C3FCB" w:rsidRDefault="002C3FCB" w:rsidP="0017746C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I chose to paint the Florida Alligator because it plays an</w:t>
                      </w:r>
                      <w:r w:rsidR="00E64BC8" w:rsidRPr="002C3FC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important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role in</w:t>
                      </w:r>
                      <w:r w:rsidR="00E64BC8" w:rsidRPr="002C3FC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the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wetlands </w:t>
                      </w:r>
                      <w:r w:rsidR="00E64BC8" w:rsidRPr="002C3FC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environment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s.</w:t>
                      </w:r>
                      <w:r w:rsidR="00E64BC8" w:rsidRPr="002C3FC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They keep the balance in the web of life in fresh water and estuary ecosystems.</w:t>
                      </w:r>
                    </w:p>
                    <w:p w:rsidR="00327F43" w:rsidRDefault="002C3FCB" w:rsidP="007A1911">
                      <w:pPr>
                        <w:spacing w:line="360" w:lineRule="auto"/>
                      </w:pP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    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Alligators sit at the top of the food chain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 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and 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are predators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that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help keep other animal populations in balance. By digging holes and leaving trails through</w:t>
                      </w:r>
                      <w:r w:rsidR="00904280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the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marshes, they create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pools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for fish and marine invertebrates</w:t>
                      </w:r>
                      <w:r w:rsidR="007D4E02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,</w:t>
                      </w:r>
                      <w:r w:rsidR="007A1911" w:rsidRP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  <w:r w:rsidR="00E64BC8" w:rsidRPr="002C3FCB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lizards, and spiders. </w:t>
                      </w:r>
                      <w:r w:rsidR="007A1911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As you can see, they are necessary in our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CB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23C112" wp14:editId="38B2A781">
                <wp:simplePos x="0" y="0"/>
                <wp:positionH relativeFrom="column">
                  <wp:posOffset>5080</wp:posOffset>
                </wp:positionH>
                <wp:positionV relativeFrom="paragraph">
                  <wp:posOffset>4303395</wp:posOffset>
                </wp:positionV>
                <wp:extent cx="6842125" cy="4803140"/>
                <wp:effectExtent l="0" t="0" r="15875" b="165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48031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54" w:rsidRPr="00327F43" w:rsidRDefault="006F28D2" w:rsidP="00D67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The Florida Key Deer</w:t>
                            </w:r>
                          </w:p>
                          <w:p w:rsidR="00D67554" w:rsidRPr="00F14905" w:rsidRDefault="00D67554" w:rsidP="00D675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1490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Artist Statement</w:t>
                            </w:r>
                          </w:p>
                          <w:p w:rsidR="00D67554" w:rsidRPr="00D67554" w:rsidRDefault="00D67554" w:rsidP="00F14905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6755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By </w:t>
                            </w:r>
                            <w:r w:rsidR="006F28D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Elizabeth Mendoza</w:t>
                            </w:r>
                          </w:p>
                          <w:p w:rsidR="00D67554" w:rsidRDefault="00E64BC8" w:rsidP="00D6755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6F28D2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I painted the Florida Key Deer because it is important to its ecosystem. They</w:t>
                            </w:r>
                            <w:r w:rsidR="006F28D2"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eat more than 150 species of plants</w:t>
                            </w:r>
                            <w:r w:rsid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keeping the</w:t>
                            </w:r>
                            <w:r w:rsidR="00876C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ir</w:t>
                            </w:r>
                            <w:r w:rsid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environment trimmed and </w:t>
                            </w:r>
                            <w:r w:rsidR="00876C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encourages new growth. The most </w:t>
                            </w:r>
                            <w:r w:rsidR="006F28D2" w:rsidRPr="006F28D2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important</w:t>
                            </w:r>
                            <w:r w:rsidR="006F28D2"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 part of their diet </w:t>
                            </w:r>
                            <w:r w:rsidR="00876C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are the</w:t>
                            </w:r>
                            <w:r w:rsid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mangrove trees and thatch palm</w:t>
                            </w:r>
                            <w:r w:rsidR="0038113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6F28D2" w:rsidRDefault="006F28D2" w:rsidP="00D6755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T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heir feeding activity 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can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directly and indirectly 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>affect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 many plants and animals</w:t>
                            </w:r>
                            <w:r w:rsidR="00876CB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in their habitat</w:t>
                            </w:r>
                            <w:r w:rsidRPr="006F28D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D67554" w:rsidRPr="00327F43" w:rsidRDefault="00D67554" w:rsidP="00D67554">
                            <w:pPr>
                              <w:spacing w:line="480" w:lineRule="auto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:rsidR="00D67554" w:rsidRDefault="00D67554" w:rsidP="00D67554"/>
                          <w:p w:rsidR="00D67554" w:rsidRDefault="00D67554" w:rsidP="00D675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3C112" id="_x0000_s1027" type="#_x0000_t202" style="position:absolute;margin-left:.4pt;margin-top:338.85pt;width:538.75pt;height:37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" filled="f" strokecolor="black [3213]" strokeweight="1.5pt">
                <v:textbox>
                  <w:txbxContent>
                    <w:p w:rsidR="00D67554" w:rsidRPr="00327F43" w:rsidRDefault="006F28D2" w:rsidP="00D675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The Florida Key Deer</w:t>
                      </w:r>
                    </w:p>
                    <w:p w:rsidR="00D67554" w:rsidRPr="00F14905" w:rsidRDefault="00D67554" w:rsidP="00D67554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1490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Artist Statement</w:t>
                      </w:r>
                    </w:p>
                    <w:p w:rsidR="00D67554" w:rsidRPr="00D67554" w:rsidRDefault="00D67554" w:rsidP="00F14905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6755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By </w:t>
                      </w:r>
                      <w:r w:rsidR="006F28D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Elizabeth Mendoza</w:t>
                      </w:r>
                    </w:p>
                    <w:p w:rsidR="00D67554" w:rsidRDefault="00E64BC8" w:rsidP="00D6755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 </w:t>
                      </w:r>
                      <w:r w:rsidR="006F28D2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I painted the Florida Key Deer because it is important to its ecosystem. They</w:t>
                      </w:r>
                      <w:r w:rsidR="006F28D2"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eat more than 150 species of plants</w:t>
                      </w:r>
                      <w:r w:rsid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keeping the</w:t>
                      </w:r>
                      <w:r w:rsidR="00876C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ir</w:t>
                      </w:r>
                      <w:r w:rsid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environment trimmed and </w:t>
                      </w:r>
                      <w:r w:rsidR="00876C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encourages new growth. The most </w:t>
                      </w:r>
                      <w:r w:rsidR="006F28D2" w:rsidRPr="006F28D2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important</w:t>
                      </w:r>
                      <w:r w:rsidR="006F28D2"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 part of their diet </w:t>
                      </w:r>
                      <w:r w:rsidR="00876C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are the</w:t>
                      </w:r>
                      <w:r w:rsid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mangrove trees and thatch palm</w:t>
                      </w:r>
                      <w:r w:rsidR="0038113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6F28D2" w:rsidRDefault="006F28D2" w:rsidP="00D6755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T</w:t>
                      </w:r>
                      <w:r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heir feeding activity </w:t>
                      </w:r>
                      <w:r w:rsidRPr="006F28D2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can</w:t>
                      </w:r>
                      <w:r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directly and indirectly </w:t>
                      </w:r>
                      <w:r w:rsidRPr="006F28D2">
                        <w:rPr>
                          <w:rFonts w:ascii="Times New Roman" w:hAnsi="Times New Roman" w:cs="Times New Roman"/>
                          <w:bCs/>
                          <w:sz w:val="36"/>
                          <w:szCs w:val="36"/>
                        </w:rPr>
                        <w:t>affect</w:t>
                      </w:r>
                      <w:r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many plants and animals</w:t>
                      </w:r>
                      <w:r w:rsidR="00876CB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in their habitat</w:t>
                      </w:r>
                      <w:r w:rsidRPr="006F28D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D67554" w:rsidRPr="00327F43" w:rsidRDefault="00D67554" w:rsidP="00D67554">
                      <w:pPr>
                        <w:spacing w:line="480" w:lineRule="auto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  <w:p w:rsidR="00D67554" w:rsidRDefault="00D67554" w:rsidP="00D67554"/>
                    <w:p w:rsidR="00D67554" w:rsidRDefault="00D67554" w:rsidP="00D67554"/>
                  </w:txbxContent>
                </v:textbox>
                <w10:wrap type="square"/>
              </v:shape>
            </w:pict>
          </mc:Fallback>
        </mc:AlternateContent>
      </w:r>
    </w:p>
    <w:sectPr w:rsidR="00327F43" w:rsidRPr="00327F43" w:rsidSect="00327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3"/>
    <w:rsid w:val="0017746C"/>
    <w:rsid w:val="002C3FCB"/>
    <w:rsid w:val="00327F43"/>
    <w:rsid w:val="0038113D"/>
    <w:rsid w:val="003C60C0"/>
    <w:rsid w:val="004F6AEB"/>
    <w:rsid w:val="006F28D2"/>
    <w:rsid w:val="007A1911"/>
    <w:rsid w:val="007D4E02"/>
    <w:rsid w:val="00876CBC"/>
    <w:rsid w:val="00904280"/>
    <w:rsid w:val="00C55199"/>
    <w:rsid w:val="00D67554"/>
    <w:rsid w:val="00E64BC8"/>
    <w:rsid w:val="00F14905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714B"/>
  <w15:chartTrackingRefBased/>
  <w15:docId w15:val="{2E310703-61F5-4D5C-B87C-8149070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Bauman, Molly</dc:creator>
  <cp:keywords/>
  <dc:description/>
  <cp:lastModifiedBy>Bauman, Molly</cp:lastModifiedBy>
  <cp:revision>4</cp:revision>
  <cp:lastPrinted>2020-01-21T21:50:00Z</cp:lastPrinted>
  <dcterms:created xsi:type="dcterms:W3CDTF">2020-01-21T21:49:00Z</dcterms:created>
  <dcterms:modified xsi:type="dcterms:W3CDTF">2020-05-12T19:18:00Z</dcterms:modified>
</cp:coreProperties>
</file>