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547" w:rsidRPr="003B3547" w:rsidRDefault="003B3547" w:rsidP="003B3547">
      <w:pPr>
        <w:shd w:val="clear" w:color="auto" w:fill="FFFFFF"/>
        <w:spacing w:after="225" w:line="360" w:lineRule="atLeast"/>
        <w:outlineLvl w:val="0"/>
        <w:rPr>
          <w:rFonts w:ascii="Arial" w:eastAsia="Times New Roman" w:hAnsi="Arial" w:cs="Arial"/>
          <w:b/>
          <w:bCs/>
          <w:color w:val="006838"/>
          <w:kern w:val="36"/>
          <w:sz w:val="46"/>
          <w:szCs w:val="46"/>
        </w:rPr>
      </w:pPr>
      <w:r w:rsidRPr="003B3547">
        <w:rPr>
          <w:rFonts w:ascii="Arial" w:eastAsia="Times New Roman" w:hAnsi="Arial" w:cs="Arial"/>
          <w:b/>
          <w:bCs/>
          <w:color w:val="006838"/>
          <w:kern w:val="36"/>
          <w:sz w:val="46"/>
          <w:szCs w:val="46"/>
        </w:rPr>
        <w:t>Artisans and Old Lace</w:t>
      </w:r>
    </w:p>
    <w:p w:rsidR="003B3547" w:rsidRPr="003B3547" w:rsidRDefault="00160CA8" w:rsidP="003B3547">
      <w:pPr>
        <w:shd w:val="clear" w:color="auto" w:fill="FFFFFF"/>
        <w:spacing w:after="0" w:line="360" w:lineRule="atLeast"/>
        <w:rPr>
          <w:rFonts w:ascii="Arial" w:eastAsia="Times New Roman" w:hAnsi="Arial" w:cs="Arial"/>
          <w:color w:val="555555"/>
          <w:sz w:val="18"/>
          <w:szCs w:val="18"/>
        </w:rPr>
      </w:pPr>
      <w:hyperlink r:id="rId4" w:history="1">
        <w:r w:rsidR="003B3547" w:rsidRPr="003B3547">
          <w:rPr>
            <w:rFonts w:ascii="inherit" w:eastAsia="Times New Roman" w:hAnsi="inherit" w:cs="Arial"/>
            <w:color w:val="555555"/>
            <w:sz w:val="18"/>
            <w:szCs w:val="18"/>
            <w:bdr w:val="none" w:sz="0" w:space="0" w:color="auto" w:frame="1"/>
          </w:rPr>
          <w:t>&lt; Back to My Grants</w:t>
        </w:r>
      </w:hyperlink>
    </w:p>
    <w:p w:rsidR="003B3547" w:rsidRPr="003B3547" w:rsidRDefault="003B3547" w:rsidP="003B3547">
      <w:pPr>
        <w:shd w:val="clear" w:color="auto" w:fill="FFFFFF"/>
        <w:spacing w:after="0" w:line="240" w:lineRule="auto"/>
        <w:rPr>
          <w:rFonts w:ascii="inherit" w:eastAsia="Times New Roman" w:hAnsi="inherit" w:cs="Tahoma"/>
          <w:color w:val="000000"/>
          <w:sz w:val="18"/>
          <w:szCs w:val="18"/>
        </w:rPr>
      </w:pPr>
      <w:r w:rsidRPr="003B3547">
        <w:rPr>
          <w:rFonts w:ascii="inherit" w:eastAsia="Times New Roman" w:hAnsi="inherit" w:cs="Tahoma"/>
          <w:noProof/>
          <w:color w:val="000000"/>
          <w:sz w:val="18"/>
          <w:szCs w:val="18"/>
        </w:rPr>
        <w:drawing>
          <wp:inline distT="0" distB="0" distL="0" distR="0" wp14:anchorId="417DB4D5" wp14:editId="219BC290">
            <wp:extent cx="3329940" cy="2501900"/>
            <wp:effectExtent l="0" t="0" r="3810" b="0"/>
            <wp:docPr id="3" name="Picture 3" descr="gran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nt 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9940" cy="2501900"/>
                    </a:xfrm>
                    <a:prstGeom prst="rect">
                      <a:avLst/>
                    </a:prstGeom>
                    <a:noFill/>
                    <a:ln>
                      <a:noFill/>
                    </a:ln>
                  </pic:spPr>
                </pic:pic>
              </a:graphicData>
            </a:graphic>
          </wp:inline>
        </w:drawing>
      </w:r>
    </w:p>
    <w:p w:rsidR="003B3547" w:rsidRPr="003B3547" w:rsidRDefault="003B3547" w:rsidP="003B3547">
      <w:pPr>
        <w:shd w:val="clear" w:color="auto" w:fill="FFFFFF"/>
        <w:spacing w:after="0" w:line="150" w:lineRule="atLeast"/>
        <w:rPr>
          <w:rFonts w:ascii="Arial" w:eastAsia="Times New Roman" w:hAnsi="Arial" w:cs="Arial"/>
          <w:b/>
          <w:bCs/>
          <w:color w:val="646464"/>
          <w:sz w:val="18"/>
          <w:szCs w:val="18"/>
        </w:rPr>
      </w:pPr>
      <w:r w:rsidRPr="003B3547">
        <w:rPr>
          <w:rFonts w:ascii="Arial" w:eastAsia="Times New Roman" w:hAnsi="Arial" w:cs="Arial"/>
          <w:b/>
          <w:bCs/>
          <w:color w:val="646464"/>
          <w:sz w:val="18"/>
          <w:szCs w:val="18"/>
        </w:rPr>
        <w:t>School:</w:t>
      </w:r>
    </w:p>
    <w:p w:rsidR="003B3547" w:rsidRPr="003B3547" w:rsidRDefault="003B3547" w:rsidP="003B3547">
      <w:pPr>
        <w:shd w:val="clear" w:color="auto" w:fill="FFFFFF"/>
        <w:spacing w:after="0" w:line="150" w:lineRule="atLeast"/>
        <w:ind w:left="720"/>
        <w:rPr>
          <w:rFonts w:ascii="inherit" w:eastAsia="Times New Roman" w:hAnsi="inherit" w:cs="Arial"/>
          <w:color w:val="646464"/>
          <w:sz w:val="18"/>
          <w:szCs w:val="18"/>
        </w:rPr>
      </w:pPr>
      <w:r w:rsidRPr="003B3547">
        <w:rPr>
          <w:rFonts w:ascii="inherit" w:eastAsia="Times New Roman" w:hAnsi="inherit" w:cs="Arial"/>
          <w:color w:val="646464"/>
          <w:sz w:val="18"/>
          <w:szCs w:val="18"/>
        </w:rPr>
        <w:t>Barron Collier High </w:t>
      </w:r>
    </w:p>
    <w:p w:rsidR="003B3547" w:rsidRPr="003B3547" w:rsidRDefault="003B3547" w:rsidP="003B3547">
      <w:pPr>
        <w:shd w:val="clear" w:color="auto" w:fill="FFFFFF"/>
        <w:spacing w:after="0" w:line="150" w:lineRule="atLeast"/>
        <w:rPr>
          <w:rFonts w:ascii="Arial" w:eastAsia="Times New Roman" w:hAnsi="Arial" w:cs="Arial"/>
          <w:b/>
          <w:bCs/>
          <w:color w:val="646464"/>
          <w:sz w:val="18"/>
          <w:szCs w:val="18"/>
        </w:rPr>
      </w:pPr>
      <w:r w:rsidRPr="003B3547">
        <w:rPr>
          <w:rFonts w:ascii="Arial" w:eastAsia="Times New Roman" w:hAnsi="Arial" w:cs="Arial"/>
          <w:b/>
          <w:bCs/>
          <w:color w:val="646464"/>
          <w:sz w:val="18"/>
          <w:szCs w:val="18"/>
        </w:rPr>
        <w:t>Subject:</w:t>
      </w:r>
    </w:p>
    <w:p w:rsidR="003B3547" w:rsidRPr="003B3547" w:rsidRDefault="003B3547" w:rsidP="003B3547">
      <w:pPr>
        <w:shd w:val="clear" w:color="auto" w:fill="FFFFFF"/>
        <w:spacing w:after="0" w:line="150" w:lineRule="atLeast"/>
        <w:ind w:left="720"/>
        <w:rPr>
          <w:rFonts w:ascii="inherit" w:eastAsia="Times New Roman" w:hAnsi="inherit" w:cs="Arial"/>
          <w:color w:val="646464"/>
          <w:sz w:val="18"/>
          <w:szCs w:val="18"/>
        </w:rPr>
      </w:pPr>
      <w:r w:rsidRPr="003B3547">
        <w:rPr>
          <w:rFonts w:ascii="inherit" w:eastAsia="Times New Roman" w:hAnsi="inherit" w:cs="Arial"/>
          <w:color w:val="646464"/>
          <w:sz w:val="18"/>
          <w:szCs w:val="18"/>
        </w:rPr>
        <w:t>Art </w:t>
      </w:r>
    </w:p>
    <w:p w:rsidR="003B3547" w:rsidRPr="003B3547" w:rsidRDefault="003B3547" w:rsidP="003B3547">
      <w:pPr>
        <w:shd w:val="clear" w:color="auto" w:fill="FFFFFF"/>
        <w:spacing w:after="0" w:line="150" w:lineRule="atLeast"/>
        <w:rPr>
          <w:rFonts w:ascii="Arial" w:eastAsia="Times New Roman" w:hAnsi="Arial" w:cs="Arial"/>
          <w:b/>
          <w:bCs/>
          <w:color w:val="646464"/>
          <w:sz w:val="18"/>
          <w:szCs w:val="18"/>
        </w:rPr>
      </w:pPr>
      <w:r w:rsidRPr="003B3547">
        <w:rPr>
          <w:rFonts w:ascii="Arial" w:eastAsia="Times New Roman" w:hAnsi="Arial" w:cs="Arial"/>
          <w:b/>
          <w:bCs/>
          <w:color w:val="646464"/>
          <w:sz w:val="18"/>
          <w:szCs w:val="18"/>
        </w:rPr>
        <w:t>Teacher:</w:t>
      </w:r>
    </w:p>
    <w:p w:rsidR="003B3547" w:rsidRPr="003B3547" w:rsidRDefault="003B3547" w:rsidP="003B3547">
      <w:pPr>
        <w:shd w:val="clear" w:color="auto" w:fill="FFFFFF"/>
        <w:spacing w:after="0" w:line="150" w:lineRule="atLeast"/>
        <w:ind w:left="720"/>
        <w:rPr>
          <w:rFonts w:ascii="inherit" w:eastAsia="Times New Roman" w:hAnsi="inherit" w:cs="Arial"/>
          <w:color w:val="646464"/>
          <w:sz w:val="18"/>
          <w:szCs w:val="18"/>
        </w:rPr>
      </w:pPr>
      <w:r w:rsidRPr="003B3547">
        <w:rPr>
          <w:rFonts w:ascii="inherit" w:eastAsia="Times New Roman" w:hAnsi="inherit" w:cs="Arial"/>
          <w:color w:val="646464"/>
          <w:sz w:val="18"/>
          <w:szCs w:val="18"/>
        </w:rPr>
        <w:t>Leslie Loughran </w:t>
      </w:r>
    </w:p>
    <w:p w:rsidR="003B3547" w:rsidRPr="003B3547" w:rsidRDefault="003B3547" w:rsidP="003B3547">
      <w:pPr>
        <w:shd w:val="clear" w:color="auto" w:fill="FFFFFF"/>
        <w:spacing w:after="0" w:line="150" w:lineRule="atLeast"/>
        <w:rPr>
          <w:rFonts w:ascii="Arial" w:eastAsia="Times New Roman" w:hAnsi="Arial" w:cs="Arial"/>
          <w:b/>
          <w:bCs/>
          <w:color w:val="646464"/>
          <w:sz w:val="18"/>
          <w:szCs w:val="18"/>
        </w:rPr>
      </w:pPr>
      <w:r w:rsidRPr="003B3547">
        <w:rPr>
          <w:rFonts w:ascii="Arial" w:eastAsia="Times New Roman" w:hAnsi="Arial" w:cs="Arial"/>
          <w:b/>
          <w:bCs/>
          <w:color w:val="646464"/>
          <w:sz w:val="18"/>
          <w:szCs w:val="18"/>
        </w:rPr>
        <w:t>Students Impacted:</w:t>
      </w:r>
    </w:p>
    <w:p w:rsidR="003B3547" w:rsidRPr="003B3547" w:rsidRDefault="003B3547" w:rsidP="003B3547">
      <w:pPr>
        <w:shd w:val="clear" w:color="auto" w:fill="FFFFFF"/>
        <w:spacing w:after="0" w:line="150" w:lineRule="atLeast"/>
        <w:ind w:left="720"/>
        <w:rPr>
          <w:rFonts w:ascii="inherit" w:eastAsia="Times New Roman" w:hAnsi="inherit" w:cs="Arial"/>
          <w:color w:val="646464"/>
          <w:sz w:val="18"/>
          <w:szCs w:val="18"/>
        </w:rPr>
      </w:pPr>
      <w:r w:rsidRPr="003B3547">
        <w:rPr>
          <w:rFonts w:ascii="inherit" w:eastAsia="Times New Roman" w:hAnsi="inherit" w:cs="Arial"/>
          <w:color w:val="646464"/>
          <w:sz w:val="18"/>
          <w:szCs w:val="18"/>
        </w:rPr>
        <w:t>200 </w:t>
      </w:r>
    </w:p>
    <w:p w:rsidR="003B3547" w:rsidRPr="003B3547" w:rsidRDefault="003B3547" w:rsidP="003B3547">
      <w:pPr>
        <w:shd w:val="clear" w:color="auto" w:fill="FFFFFF"/>
        <w:spacing w:after="0" w:line="150" w:lineRule="atLeast"/>
        <w:rPr>
          <w:rFonts w:ascii="Arial" w:eastAsia="Times New Roman" w:hAnsi="Arial" w:cs="Arial"/>
          <w:b/>
          <w:bCs/>
          <w:color w:val="646464"/>
          <w:sz w:val="18"/>
          <w:szCs w:val="18"/>
        </w:rPr>
      </w:pPr>
      <w:r w:rsidRPr="003B3547">
        <w:rPr>
          <w:rFonts w:ascii="Arial" w:eastAsia="Times New Roman" w:hAnsi="Arial" w:cs="Arial"/>
          <w:b/>
          <w:bCs/>
          <w:color w:val="646464"/>
          <w:sz w:val="18"/>
          <w:szCs w:val="18"/>
        </w:rPr>
        <w:t>Grade:</w:t>
      </w:r>
    </w:p>
    <w:p w:rsidR="003B3547" w:rsidRPr="003B3547" w:rsidRDefault="003B3547" w:rsidP="003B3547">
      <w:pPr>
        <w:shd w:val="clear" w:color="auto" w:fill="FFFFFF"/>
        <w:spacing w:after="0" w:line="150" w:lineRule="atLeast"/>
        <w:ind w:left="720"/>
        <w:rPr>
          <w:rFonts w:ascii="inherit" w:eastAsia="Times New Roman" w:hAnsi="inherit" w:cs="Arial"/>
          <w:color w:val="646464"/>
          <w:sz w:val="18"/>
          <w:szCs w:val="18"/>
        </w:rPr>
      </w:pPr>
      <w:r w:rsidRPr="003B3547">
        <w:rPr>
          <w:rFonts w:ascii="inherit" w:eastAsia="Times New Roman" w:hAnsi="inherit" w:cs="Arial"/>
          <w:color w:val="646464"/>
          <w:sz w:val="18"/>
          <w:szCs w:val="18"/>
        </w:rPr>
        <w:t>9-12 </w:t>
      </w:r>
    </w:p>
    <w:p w:rsidR="003B3547" w:rsidRPr="003B3547" w:rsidRDefault="003B3547" w:rsidP="003B3547">
      <w:pPr>
        <w:shd w:val="clear" w:color="auto" w:fill="FFFFFF"/>
        <w:spacing w:after="0" w:line="150" w:lineRule="atLeast"/>
        <w:rPr>
          <w:rFonts w:ascii="Arial" w:eastAsia="Times New Roman" w:hAnsi="Arial" w:cs="Arial"/>
          <w:b/>
          <w:bCs/>
          <w:color w:val="646464"/>
          <w:sz w:val="18"/>
          <w:szCs w:val="18"/>
        </w:rPr>
      </w:pPr>
      <w:r w:rsidRPr="003B3547">
        <w:rPr>
          <w:rFonts w:ascii="Arial" w:eastAsia="Times New Roman" w:hAnsi="Arial" w:cs="Arial"/>
          <w:b/>
          <w:bCs/>
          <w:color w:val="646464"/>
          <w:sz w:val="18"/>
          <w:szCs w:val="18"/>
        </w:rPr>
        <w:t>Date:</w:t>
      </w:r>
    </w:p>
    <w:p w:rsidR="003B3547" w:rsidRPr="003B3547" w:rsidRDefault="003B3547" w:rsidP="003B3547">
      <w:pPr>
        <w:shd w:val="clear" w:color="auto" w:fill="FFFFFF"/>
        <w:spacing w:after="0" w:line="150" w:lineRule="atLeast"/>
        <w:ind w:left="720"/>
        <w:rPr>
          <w:rFonts w:ascii="inherit" w:eastAsia="Times New Roman" w:hAnsi="inherit" w:cs="Arial"/>
          <w:color w:val="646464"/>
          <w:sz w:val="18"/>
          <w:szCs w:val="18"/>
        </w:rPr>
      </w:pPr>
      <w:r w:rsidRPr="003B3547">
        <w:rPr>
          <w:rFonts w:ascii="inherit" w:eastAsia="Times New Roman" w:hAnsi="inherit" w:cs="Arial"/>
          <w:color w:val="646464"/>
          <w:sz w:val="18"/>
          <w:szCs w:val="18"/>
        </w:rPr>
        <w:t>August 21, 2018 @ 3:22 PM </w:t>
      </w:r>
    </w:p>
    <w:p w:rsidR="003B3547" w:rsidRPr="003B3547" w:rsidRDefault="003B3547" w:rsidP="003B3547">
      <w:pPr>
        <w:shd w:val="clear" w:color="auto" w:fill="FFFFFF"/>
        <w:spacing w:after="0" w:line="150" w:lineRule="atLeast"/>
        <w:rPr>
          <w:rFonts w:ascii="Arial" w:eastAsia="Times New Roman" w:hAnsi="Arial" w:cs="Arial"/>
          <w:b/>
          <w:bCs/>
          <w:color w:val="646464"/>
          <w:sz w:val="18"/>
          <w:szCs w:val="18"/>
        </w:rPr>
      </w:pPr>
      <w:r w:rsidRPr="003B3547">
        <w:rPr>
          <w:rFonts w:ascii="Arial" w:eastAsia="Times New Roman" w:hAnsi="Arial" w:cs="Arial"/>
          <w:b/>
          <w:bCs/>
          <w:color w:val="646464"/>
          <w:sz w:val="18"/>
          <w:szCs w:val="18"/>
        </w:rPr>
        <w:t>Number:</w:t>
      </w:r>
    </w:p>
    <w:p w:rsidR="003B3547" w:rsidRPr="003B3547" w:rsidRDefault="003B3547" w:rsidP="003B3547">
      <w:pPr>
        <w:shd w:val="clear" w:color="auto" w:fill="FFFFFF"/>
        <w:spacing w:after="0" w:line="150" w:lineRule="atLeast"/>
        <w:ind w:left="720"/>
        <w:rPr>
          <w:rFonts w:ascii="inherit" w:eastAsia="Times New Roman" w:hAnsi="inherit" w:cs="Arial"/>
          <w:color w:val="646464"/>
          <w:sz w:val="18"/>
          <w:szCs w:val="18"/>
        </w:rPr>
      </w:pPr>
      <w:r w:rsidRPr="003B3547">
        <w:rPr>
          <w:rFonts w:ascii="inherit" w:eastAsia="Times New Roman" w:hAnsi="inherit" w:cs="Arial"/>
          <w:color w:val="646464"/>
          <w:sz w:val="18"/>
          <w:szCs w:val="18"/>
        </w:rPr>
        <w:t>30589</w:t>
      </w:r>
    </w:p>
    <w:p w:rsidR="003B3547" w:rsidRPr="003B3547" w:rsidRDefault="003B3547" w:rsidP="003B3547">
      <w:pPr>
        <w:pBdr>
          <w:bottom w:val="single" w:sz="6" w:space="4" w:color="555555"/>
        </w:pBdr>
        <w:shd w:val="clear" w:color="auto" w:fill="FFFFFF"/>
        <w:spacing w:after="0" w:line="300" w:lineRule="atLeast"/>
        <w:jc w:val="center"/>
        <w:outlineLvl w:val="2"/>
        <w:rPr>
          <w:rFonts w:ascii="Arial" w:eastAsia="Times New Roman" w:hAnsi="Arial" w:cs="Arial"/>
          <w:b/>
          <w:bCs/>
          <w:color w:val="006838"/>
        </w:rPr>
      </w:pPr>
      <w:r w:rsidRPr="003B3547">
        <w:rPr>
          <w:rFonts w:ascii="Arial" w:eastAsia="Times New Roman" w:hAnsi="Arial" w:cs="Arial"/>
          <w:b/>
          <w:bCs/>
          <w:color w:val="006838"/>
        </w:rPr>
        <w:t>Grant Status</w:t>
      </w:r>
      <w:proofErr w:type="gramStart"/>
      <w:r w:rsidRPr="003B3547">
        <w:rPr>
          <w:rFonts w:ascii="Arial" w:eastAsia="Times New Roman" w:hAnsi="Arial" w:cs="Arial"/>
          <w:b/>
          <w:bCs/>
          <w:color w:val="006838"/>
        </w:rPr>
        <w:t>:</w:t>
      </w:r>
      <w:proofErr w:type="gramEnd"/>
      <w:r w:rsidRPr="003B3547">
        <w:rPr>
          <w:rFonts w:ascii="Arial" w:eastAsia="Times New Roman" w:hAnsi="Arial" w:cs="Arial"/>
          <w:b/>
          <w:bCs/>
          <w:color w:val="006838"/>
        </w:rPr>
        <w:br/>
      </w:r>
      <w:r w:rsidRPr="003B3547">
        <w:rPr>
          <w:rFonts w:ascii="inherit" w:eastAsia="Times New Roman" w:hAnsi="inherit" w:cs="Arial"/>
          <w:b/>
          <w:bCs/>
          <w:color w:val="009900"/>
          <w:bdr w:val="none" w:sz="0" w:space="0" w:color="auto" w:frame="1"/>
        </w:rPr>
        <w:t>Pending</w:t>
      </w:r>
    </w:p>
    <w:p w:rsidR="00160CA8" w:rsidRDefault="003B3547" w:rsidP="00160CA8">
      <w:pPr>
        <w:shd w:val="clear" w:color="auto" w:fill="FFFFFF"/>
        <w:spacing w:after="0" w:line="360" w:lineRule="atLeast"/>
        <w:jc w:val="center"/>
        <w:rPr>
          <w:rFonts w:ascii="Arial" w:eastAsia="Times New Roman" w:hAnsi="Arial" w:cs="Arial"/>
          <w:color w:val="646464"/>
          <w:sz w:val="18"/>
          <w:szCs w:val="18"/>
        </w:rPr>
      </w:pPr>
      <w:r w:rsidRPr="003B3547">
        <w:rPr>
          <w:rFonts w:ascii="Arial" w:eastAsia="Times New Roman" w:hAnsi="Arial" w:cs="Arial"/>
          <w:color w:val="646464"/>
          <w:sz w:val="18"/>
          <w:szCs w:val="18"/>
        </w:rPr>
        <w:t>Teacher submitted the request for approval and it is awaiting principal approval. Teacher can still cancel but not edit the request.</w:t>
      </w:r>
    </w:p>
    <w:p w:rsidR="003B3547" w:rsidRPr="00160CA8" w:rsidRDefault="003B3547" w:rsidP="00160CA8">
      <w:pPr>
        <w:shd w:val="clear" w:color="auto" w:fill="FFFFFF"/>
        <w:spacing w:after="0" w:line="360" w:lineRule="atLeast"/>
        <w:jc w:val="center"/>
        <w:rPr>
          <w:rFonts w:ascii="Arial" w:eastAsia="Times New Roman" w:hAnsi="Arial" w:cs="Arial"/>
          <w:color w:val="646464"/>
          <w:sz w:val="18"/>
          <w:szCs w:val="18"/>
        </w:rPr>
      </w:pPr>
      <w:bookmarkStart w:id="0" w:name="_GoBack"/>
      <w:bookmarkEnd w:id="0"/>
      <w:r w:rsidRPr="003B3547">
        <w:rPr>
          <w:rFonts w:ascii="Arial" w:eastAsia="Times New Roman" w:hAnsi="Arial" w:cs="Arial"/>
          <w:color w:val="555555"/>
          <w:sz w:val="18"/>
          <w:szCs w:val="18"/>
        </w:rPr>
        <w:t>  </w:t>
      </w:r>
    </w:p>
    <w:p w:rsidR="003B3547" w:rsidRPr="003B3547" w:rsidRDefault="003B3547" w:rsidP="003B3547">
      <w:pPr>
        <w:pBdr>
          <w:bottom w:val="single" w:sz="6" w:space="4" w:color="555555"/>
        </w:pBdr>
        <w:shd w:val="clear" w:color="auto" w:fill="FFFFFF"/>
        <w:spacing w:after="75" w:line="300" w:lineRule="atLeast"/>
        <w:outlineLvl w:val="2"/>
        <w:rPr>
          <w:rFonts w:ascii="Arial" w:eastAsia="Times New Roman" w:hAnsi="Arial" w:cs="Arial"/>
          <w:b/>
          <w:bCs/>
          <w:color w:val="006838"/>
        </w:rPr>
      </w:pPr>
      <w:r w:rsidRPr="003B3547">
        <w:rPr>
          <w:rFonts w:ascii="Arial" w:eastAsia="Times New Roman" w:hAnsi="Arial" w:cs="Arial"/>
          <w:b/>
          <w:bCs/>
          <w:color w:val="006838"/>
        </w:rPr>
        <w:t>Goal</w:t>
      </w:r>
    </w:p>
    <w:p w:rsidR="003B3547" w:rsidRPr="003B3547" w:rsidRDefault="003B3547" w:rsidP="003B3547">
      <w:pPr>
        <w:shd w:val="clear" w:color="auto" w:fill="FFFFFF"/>
        <w:spacing w:after="0" w:line="360" w:lineRule="atLeast"/>
        <w:rPr>
          <w:rFonts w:ascii="Arial" w:eastAsia="Times New Roman" w:hAnsi="Arial" w:cs="Arial"/>
          <w:color w:val="555555"/>
          <w:sz w:val="18"/>
          <w:szCs w:val="18"/>
        </w:rPr>
      </w:pPr>
      <w:r w:rsidRPr="003B3547">
        <w:rPr>
          <w:rFonts w:ascii="Arial" w:eastAsia="Times New Roman" w:hAnsi="Arial" w:cs="Arial"/>
          <w:color w:val="555555"/>
          <w:sz w:val="18"/>
          <w:szCs w:val="18"/>
        </w:rPr>
        <w:t>TEXTURE! Texture is one of the fundamental elements of art. As students grow and develop their skills as potters, I want them to move from the beginning goal of creating a clean, smooth piece of pottery to creating pottery with interesting texture and design.  </w:t>
      </w:r>
    </w:p>
    <w:p w:rsidR="003B3547" w:rsidRPr="003B3547" w:rsidRDefault="003B3547" w:rsidP="003B3547">
      <w:pPr>
        <w:shd w:val="clear" w:color="auto" w:fill="FFFFFF"/>
        <w:spacing w:after="0" w:line="360" w:lineRule="atLeast"/>
        <w:rPr>
          <w:rFonts w:ascii="Arial" w:eastAsia="Times New Roman" w:hAnsi="Arial" w:cs="Arial"/>
          <w:color w:val="555555"/>
          <w:sz w:val="18"/>
          <w:szCs w:val="18"/>
        </w:rPr>
      </w:pPr>
      <w:r w:rsidRPr="003B3547">
        <w:rPr>
          <w:rFonts w:ascii="Arial" w:eastAsia="Times New Roman" w:hAnsi="Arial" w:cs="Arial"/>
          <w:color w:val="555555"/>
          <w:sz w:val="18"/>
          <w:szCs w:val="18"/>
        </w:rPr>
        <w:t> </w:t>
      </w:r>
    </w:p>
    <w:p w:rsidR="003B3547" w:rsidRPr="003B3547" w:rsidRDefault="003B3547" w:rsidP="003B3547">
      <w:pPr>
        <w:pBdr>
          <w:bottom w:val="single" w:sz="6" w:space="4" w:color="555555"/>
        </w:pBdr>
        <w:shd w:val="clear" w:color="auto" w:fill="FFFFFF"/>
        <w:spacing w:after="75" w:line="300" w:lineRule="atLeast"/>
        <w:outlineLvl w:val="2"/>
        <w:rPr>
          <w:rFonts w:ascii="Arial" w:eastAsia="Times New Roman" w:hAnsi="Arial" w:cs="Arial"/>
          <w:b/>
          <w:bCs/>
          <w:color w:val="006838"/>
        </w:rPr>
      </w:pPr>
      <w:r w:rsidRPr="003B3547">
        <w:rPr>
          <w:rFonts w:ascii="Arial" w:eastAsia="Times New Roman" w:hAnsi="Arial" w:cs="Arial"/>
          <w:b/>
          <w:bCs/>
          <w:color w:val="006838"/>
        </w:rPr>
        <w:t xml:space="preserve">What will be done with my </w:t>
      </w:r>
      <w:proofErr w:type="gramStart"/>
      <w:r w:rsidRPr="003B3547">
        <w:rPr>
          <w:rFonts w:ascii="Arial" w:eastAsia="Times New Roman" w:hAnsi="Arial" w:cs="Arial"/>
          <w:b/>
          <w:bCs/>
          <w:color w:val="006838"/>
        </w:rPr>
        <w:t>students</w:t>
      </w:r>
      <w:r w:rsidR="00160CA8">
        <w:rPr>
          <w:rFonts w:ascii="Arial" w:eastAsia="Times New Roman" w:hAnsi="Arial" w:cs="Arial"/>
          <w:b/>
          <w:bCs/>
          <w:color w:val="006838"/>
        </w:rPr>
        <w:t>:</w:t>
      </w:r>
      <w:proofErr w:type="gramEnd"/>
    </w:p>
    <w:p w:rsidR="003B3547" w:rsidRPr="003B3547" w:rsidRDefault="003B3547" w:rsidP="003B3547">
      <w:pPr>
        <w:shd w:val="clear" w:color="auto" w:fill="FFFFFF"/>
        <w:spacing w:after="0" w:line="360" w:lineRule="atLeast"/>
        <w:rPr>
          <w:rFonts w:ascii="Arial" w:eastAsia="Times New Roman" w:hAnsi="Arial" w:cs="Arial"/>
          <w:color w:val="555555"/>
          <w:sz w:val="18"/>
          <w:szCs w:val="18"/>
        </w:rPr>
      </w:pPr>
      <w:r w:rsidRPr="003B3547">
        <w:rPr>
          <w:rFonts w:ascii="Arial" w:eastAsia="Times New Roman" w:hAnsi="Arial" w:cs="Arial"/>
          <w:color w:val="555555"/>
          <w:sz w:val="18"/>
          <w:szCs w:val="18"/>
        </w:rPr>
        <w:t>As I was traveling along the East Coast this summer, I visited a variety of antique, resale, and thrift stores and noticed an abundance of old lace doilies, coasters, and dresser scarves. Many had beautiful shapes and patterns, but their function has become outmoded—no one uses doilies on the back or arms of chairs anymore or to line the top of their dressers. But, being a ceramics instructor, I immediately saw an opportunity to create texture, pattern, and design in clay pieces. A bit of googling informed me that I was not the first person to come up with this idea and the pottery they were creating was gorgeous. So, I began to collect old lace. Next I met with one of my former instructors and she helped me devise a method for teaching the students that was not too complex and would yield successful results using GR Pottery forms—which are the forms I am asking for with this grant.</w:t>
      </w:r>
      <w:r w:rsidRPr="003B3547">
        <w:rPr>
          <w:rFonts w:ascii="Arial" w:eastAsia="Times New Roman" w:hAnsi="Arial" w:cs="Arial"/>
          <w:color w:val="555555"/>
          <w:sz w:val="18"/>
          <w:szCs w:val="18"/>
        </w:rPr>
        <w:br/>
        <w:t xml:space="preserve">So, for the project, the students will roll out a slab of clay, slightly larger than the GR form of their choice—these forms come in a variety </w:t>
      </w:r>
      <w:r w:rsidRPr="003B3547">
        <w:rPr>
          <w:rFonts w:ascii="Arial" w:eastAsia="Times New Roman" w:hAnsi="Arial" w:cs="Arial"/>
          <w:color w:val="555555"/>
          <w:sz w:val="18"/>
          <w:szCs w:val="18"/>
        </w:rPr>
        <w:lastRenderedPageBreak/>
        <w:t>of shapes and sizes. Once the slab has been rolled and smoothed, they will choose a piece of lace for their pattern. Students will press the lace into the clay slab, rolling over it again with a rolling pin in order to evenly imprint the textured design. Students will remove the lace (which can be cleaned and reused over and over) and gently smooth their design with a small sponge. Then they will take the slab and place it over the GR form, choosing whether or not they want the lace texture to be on the inside of the bowl or the outside of the bowl. Students will use foot-making and edging tools to trim the sides and stabilize the base of their bowls. Once the bowls are fired, students may use a variety of glaze techniques to compliment the textural design of their bowls.</w:t>
      </w:r>
      <w:r w:rsidRPr="003B3547">
        <w:rPr>
          <w:rFonts w:ascii="Arial" w:eastAsia="Times New Roman" w:hAnsi="Arial" w:cs="Arial"/>
          <w:color w:val="555555"/>
          <w:sz w:val="18"/>
          <w:szCs w:val="18"/>
        </w:rPr>
        <w:br/>
        <w:t>You can see examples of lace pottery from Maggie Weldon, www.victoriamag.com/make-lace-pottery/ and from Maggie Ramey at Fat Robin Pottery, https://fatrobinpottery.com/</w:t>
      </w:r>
      <w:r w:rsidRPr="003B3547">
        <w:rPr>
          <w:rFonts w:ascii="Arial" w:eastAsia="Times New Roman" w:hAnsi="Arial" w:cs="Arial"/>
          <w:color w:val="555555"/>
          <w:sz w:val="18"/>
          <w:szCs w:val="18"/>
        </w:rPr>
        <w:br/>
        <w:t> </w:t>
      </w:r>
    </w:p>
    <w:p w:rsidR="003B3547" w:rsidRPr="003B3547" w:rsidRDefault="003B3547" w:rsidP="003B3547">
      <w:pPr>
        <w:shd w:val="clear" w:color="auto" w:fill="FFFFFF"/>
        <w:spacing w:after="0" w:line="360" w:lineRule="atLeast"/>
        <w:rPr>
          <w:rFonts w:ascii="Arial" w:eastAsia="Times New Roman" w:hAnsi="Arial" w:cs="Arial"/>
          <w:color w:val="555555"/>
          <w:sz w:val="18"/>
          <w:szCs w:val="18"/>
        </w:rPr>
      </w:pPr>
      <w:r w:rsidRPr="003B3547">
        <w:rPr>
          <w:rFonts w:ascii="Arial" w:eastAsia="Times New Roman" w:hAnsi="Arial" w:cs="Arial"/>
          <w:color w:val="555555"/>
          <w:sz w:val="18"/>
          <w:szCs w:val="18"/>
        </w:rPr>
        <w:t> </w:t>
      </w:r>
    </w:p>
    <w:p w:rsidR="003B3547" w:rsidRPr="003B3547" w:rsidRDefault="003B3547" w:rsidP="003B3547">
      <w:pPr>
        <w:pBdr>
          <w:bottom w:val="single" w:sz="6" w:space="4" w:color="555555"/>
        </w:pBdr>
        <w:shd w:val="clear" w:color="auto" w:fill="FFFFFF"/>
        <w:spacing w:after="75" w:line="300" w:lineRule="atLeast"/>
        <w:outlineLvl w:val="2"/>
        <w:rPr>
          <w:rFonts w:ascii="Arial" w:eastAsia="Times New Roman" w:hAnsi="Arial" w:cs="Arial"/>
          <w:b/>
          <w:bCs/>
          <w:color w:val="006838"/>
        </w:rPr>
      </w:pPr>
      <w:r w:rsidRPr="003B3547">
        <w:rPr>
          <w:rFonts w:ascii="Arial" w:eastAsia="Times New Roman" w:hAnsi="Arial" w:cs="Arial"/>
          <w:b/>
          <w:bCs/>
          <w:color w:val="006838"/>
        </w:rPr>
        <w:t>Benefits to my students</w:t>
      </w:r>
    </w:p>
    <w:p w:rsidR="003B3547" w:rsidRPr="003B3547" w:rsidRDefault="003B3547" w:rsidP="003B3547">
      <w:pPr>
        <w:shd w:val="clear" w:color="auto" w:fill="FFFFFF"/>
        <w:spacing w:after="0" w:line="360" w:lineRule="atLeast"/>
        <w:rPr>
          <w:rFonts w:ascii="Arial" w:eastAsia="Times New Roman" w:hAnsi="Arial" w:cs="Arial"/>
          <w:color w:val="555555"/>
          <w:sz w:val="18"/>
          <w:szCs w:val="18"/>
        </w:rPr>
      </w:pPr>
      <w:r w:rsidRPr="003B3547">
        <w:rPr>
          <w:rFonts w:ascii="Arial" w:eastAsia="Times New Roman" w:hAnsi="Arial" w:cs="Arial"/>
          <w:color w:val="555555"/>
          <w:sz w:val="18"/>
          <w:szCs w:val="18"/>
        </w:rPr>
        <w:t>Three Florida visual art standards in particular will be met by this lesson, in addition to providing the students with the opportunity to make a unique piece of pottery. First, H.3.3 states that the students should learn to “use materials, ideas, and/or equipment related to other content areas to generate ideas and processes for the creation of works of art.” Students will have the opportunity to learn about and appreciate these old pieces of lace—works of art in their own right—and to manipulate them in a way to create new art. Second, S.3.1 states that the students should be able to “manipulate materials, techniques, and processes through practice and perseverance to create a desired result in two- and/or three-dimensional artworks.” This goal will be achieved as students learn to work with the GR forms to create shallow bowls and to impress the lace clearly and evenly to create rhythmical texture. And finally, O.1.1 states that students should be able to “use the structural elements of art and the organizational principles of design in works of art to establish an interpretive and technical foundation for visual coherence.” Students will incorporate form (the shape of their bowl, based on the GR form) and texture (from the lace) in the initial construction of their bowls. Once they begin glazing them, students may highlight the pattern, create areas of emphasis or focal points, use contrasting colors, or even augment the line designs. Form, texture, pattern, color, emphasis, and line are all part of the elements and principles of art will be fully embedded in this project. </w:t>
      </w:r>
    </w:p>
    <w:p w:rsidR="003B3547" w:rsidRPr="003B3547" w:rsidRDefault="003B3547" w:rsidP="003B3547">
      <w:pPr>
        <w:shd w:val="clear" w:color="auto" w:fill="FFFFFF"/>
        <w:spacing w:after="0" w:line="360" w:lineRule="atLeast"/>
        <w:rPr>
          <w:rFonts w:ascii="Arial" w:eastAsia="Times New Roman" w:hAnsi="Arial" w:cs="Arial"/>
          <w:color w:val="555555"/>
          <w:sz w:val="18"/>
          <w:szCs w:val="18"/>
        </w:rPr>
      </w:pPr>
      <w:r w:rsidRPr="003B3547">
        <w:rPr>
          <w:rFonts w:ascii="Arial" w:eastAsia="Times New Roman" w:hAnsi="Arial" w:cs="Arial"/>
          <w:color w:val="555555"/>
          <w:sz w:val="18"/>
          <w:szCs w:val="18"/>
        </w:rPr>
        <w:t> </w:t>
      </w:r>
    </w:p>
    <w:p w:rsidR="003B3547" w:rsidRPr="003B3547" w:rsidRDefault="003B3547" w:rsidP="003B3547">
      <w:pPr>
        <w:pBdr>
          <w:bottom w:val="single" w:sz="6" w:space="4" w:color="555555"/>
        </w:pBdr>
        <w:shd w:val="clear" w:color="auto" w:fill="FFFFFF"/>
        <w:spacing w:after="75" w:line="300" w:lineRule="atLeast"/>
        <w:outlineLvl w:val="2"/>
        <w:rPr>
          <w:rFonts w:ascii="Arial" w:eastAsia="Times New Roman" w:hAnsi="Arial" w:cs="Arial"/>
          <w:b/>
          <w:bCs/>
          <w:color w:val="006838"/>
        </w:rPr>
      </w:pPr>
      <w:r w:rsidRPr="003B3547">
        <w:rPr>
          <w:rFonts w:ascii="Arial" w:eastAsia="Times New Roman" w:hAnsi="Arial" w:cs="Arial"/>
          <w:b/>
          <w:bCs/>
          <w:color w:val="006838"/>
        </w:rPr>
        <w:t>Budget Narrative</w:t>
      </w:r>
    </w:p>
    <w:p w:rsidR="003B3547" w:rsidRPr="003B3547" w:rsidRDefault="003B3547" w:rsidP="003B3547">
      <w:pPr>
        <w:shd w:val="clear" w:color="auto" w:fill="FFFFFF"/>
        <w:spacing w:after="0" w:line="360" w:lineRule="atLeast"/>
        <w:rPr>
          <w:rFonts w:ascii="Arial" w:eastAsia="Times New Roman" w:hAnsi="Arial" w:cs="Arial"/>
          <w:color w:val="555555"/>
          <w:sz w:val="18"/>
          <w:szCs w:val="18"/>
        </w:rPr>
      </w:pPr>
      <w:r w:rsidRPr="003B3547">
        <w:rPr>
          <w:rFonts w:ascii="Arial" w:eastAsia="Times New Roman" w:hAnsi="Arial" w:cs="Arial"/>
          <w:color w:val="555555"/>
          <w:sz w:val="18"/>
          <w:szCs w:val="18"/>
        </w:rPr>
        <w:t>ALL of the items requested in this grant are non-consumable and will be available for my students to use for many years to come. In addition to being used individually for this project, these forms may be stacked to create a variety of larger bowls and platters. They are long lasting wooden forms that may be washed, sanded, and are recommended by production potters. You can see what they look like at: http://grpforms.com/ </w:t>
      </w:r>
    </w:p>
    <w:p w:rsidR="003B3547" w:rsidRPr="003B3547" w:rsidRDefault="003B3547" w:rsidP="003B3547">
      <w:pPr>
        <w:shd w:val="clear" w:color="auto" w:fill="FFFFFF"/>
        <w:spacing w:after="0" w:line="360" w:lineRule="atLeast"/>
        <w:rPr>
          <w:rFonts w:ascii="Arial" w:eastAsia="Times New Roman" w:hAnsi="Arial" w:cs="Arial"/>
          <w:color w:val="555555"/>
          <w:sz w:val="18"/>
          <w:szCs w:val="18"/>
        </w:rPr>
      </w:pPr>
      <w:r w:rsidRPr="003B3547">
        <w:rPr>
          <w:rFonts w:ascii="Arial" w:eastAsia="Times New Roman" w:hAnsi="Arial" w:cs="Arial"/>
          <w:color w:val="555555"/>
          <w:sz w:val="18"/>
          <w:szCs w:val="18"/>
        </w:rPr>
        <w:t> </w:t>
      </w:r>
    </w:p>
    <w:p w:rsidR="003B3547" w:rsidRPr="003B3547" w:rsidRDefault="003B3547" w:rsidP="003B3547">
      <w:pPr>
        <w:pBdr>
          <w:bottom w:val="single" w:sz="6" w:space="4" w:color="555555"/>
        </w:pBdr>
        <w:shd w:val="clear" w:color="auto" w:fill="FFFFFF"/>
        <w:spacing w:after="75" w:line="300" w:lineRule="atLeast"/>
        <w:outlineLvl w:val="2"/>
        <w:rPr>
          <w:rFonts w:ascii="Arial" w:eastAsia="Times New Roman" w:hAnsi="Arial" w:cs="Arial"/>
          <w:b/>
          <w:bCs/>
          <w:color w:val="006838"/>
        </w:rPr>
      </w:pPr>
      <w:r w:rsidRPr="003B3547">
        <w:rPr>
          <w:rFonts w:ascii="Arial" w:eastAsia="Times New Roman" w:hAnsi="Arial" w:cs="Arial"/>
          <w:b/>
          <w:bCs/>
          <w:color w:val="006838"/>
        </w:rPr>
        <w:t>Items</w:t>
      </w:r>
    </w:p>
    <w:tbl>
      <w:tblPr>
        <w:tblW w:w="5535" w:type="dxa"/>
        <w:tblCellSpacing w:w="0" w:type="dxa"/>
        <w:tblBorders>
          <w:top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553"/>
        <w:gridCol w:w="3321"/>
        <w:gridCol w:w="1661"/>
      </w:tblGrid>
      <w:tr w:rsidR="003B3547" w:rsidRPr="003B3547" w:rsidTr="003B3547">
        <w:trPr>
          <w:tblCellSpacing w:w="0" w:type="dxa"/>
        </w:trPr>
        <w:tc>
          <w:tcPr>
            <w:tcW w:w="500" w:type="pct"/>
            <w:tcBorders>
              <w:top w:val="nil"/>
              <w:left w:val="single" w:sz="6" w:space="0" w:color="DDDDDD"/>
              <w:bottom w:val="nil"/>
              <w:right w:val="nil"/>
            </w:tcBorders>
            <w:shd w:val="clear" w:color="auto" w:fill="F6F6F6"/>
            <w:tcMar>
              <w:top w:w="225" w:type="dxa"/>
              <w:left w:w="150" w:type="dxa"/>
              <w:bottom w:w="0" w:type="dxa"/>
              <w:right w:w="150" w:type="dxa"/>
            </w:tcMar>
            <w:hideMark/>
          </w:tcPr>
          <w:p w:rsidR="003B3547" w:rsidRPr="003B3547" w:rsidRDefault="003B3547" w:rsidP="003B3547">
            <w:pPr>
              <w:spacing w:after="0" w:line="270" w:lineRule="atLeast"/>
              <w:rPr>
                <w:rFonts w:ascii="Arial" w:eastAsia="Times New Roman" w:hAnsi="Arial" w:cs="Arial"/>
                <w:b/>
                <w:bCs/>
                <w:color w:val="000000"/>
                <w:sz w:val="18"/>
                <w:szCs w:val="18"/>
              </w:rPr>
            </w:pPr>
            <w:r w:rsidRPr="003B3547">
              <w:rPr>
                <w:rFonts w:ascii="Arial" w:eastAsia="Times New Roman" w:hAnsi="Arial" w:cs="Arial"/>
                <w:b/>
                <w:bCs/>
                <w:color w:val="000000"/>
                <w:sz w:val="18"/>
                <w:szCs w:val="18"/>
              </w:rPr>
              <w:t>#</w:t>
            </w:r>
          </w:p>
        </w:tc>
        <w:tc>
          <w:tcPr>
            <w:tcW w:w="3000" w:type="pct"/>
            <w:tcBorders>
              <w:top w:val="nil"/>
              <w:left w:val="single" w:sz="6" w:space="0" w:color="DDDDDD"/>
              <w:bottom w:val="nil"/>
              <w:right w:val="nil"/>
            </w:tcBorders>
            <w:shd w:val="clear" w:color="auto" w:fill="F6F6F6"/>
            <w:tcMar>
              <w:top w:w="225" w:type="dxa"/>
              <w:left w:w="150" w:type="dxa"/>
              <w:bottom w:w="0" w:type="dxa"/>
              <w:right w:w="150" w:type="dxa"/>
            </w:tcMar>
            <w:hideMark/>
          </w:tcPr>
          <w:p w:rsidR="003B3547" w:rsidRPr="003B3547" w:rsidRDefault="003B3547" w:rsidP="003B3547">
            <w:pPr>
              <w:spacing w:after="0" w:line="270" w:lineRule="atLeast"/>
              <w:rPr>
                <w:rFonts w:ascii="Arial" w:eastAsia="Times New Roman" w:hAnsi="Arial" w:cs="Arial"/>
                <w:b/>
                <w:bCs/>
                <w:color w:val="000000"/>
                <w:sz w:val="18"/>
                <w:szCs w:val="18"/>
              </w:rPr>
            </w:pPr>
            <w:r w:rsidRPr="003B3547">
              <w:rPr>
                <w:rFonts w:ascii="Arial" w:eastAsia="Times New Roman" w:hAnsi="Arial" w:cs="Arial"/>
                <w:b/>
                <w:bCs/>
                <w:color w:val="000000"/>
                <w:sz w:val="18"/>
                <w:szCs w:val="18"/>
              </w:rPr>
              <w:t>Item</w:t>
            </w:r>
          </w:p>
        </w:tc>
        <w:tc>
          <w:tcPr>
            <w:tcW w:w="1500" w:type="pct"/>
            <w:tcBorders>
              <w:top w:val="nil"/>
              <w:left w:val="single" w:sz="6" w:space="0" w:color="DDDDDD"/>
              <w:bottom w:val="nil"/>
              <w:right w:val="nil"/>
            </w:tcBorders>
            <w:shd w:val="clear" w:color="auto" w:fill="F6F6F6"/>
            <w:tcMar>
              <w:top w:w="225" w:type="dxa"/>
              <w:left w:w="150" w:type="dxa"/>
              <w:bottom w:w="0" w:type="dxa"/>
              <w:right w:w="150" w:type="dxa"/>
            </w:tcMar>
            <w:hideMark/>
          </w:tcPr>
          <w:p w:rsidR="003B3547" w:rsidRPr="003B3547" w:rsidRDefault="003B3547" w:rsidP="003B3547">
            <w:pPr>
              <w:spacing w:after="0" w:line="270" w:lineRule="atLeast"/>
              <w:rPr>
                <w:rFonts w:ascii="Arial" w:eastAsia="Times New Roman" w:hAnsi="Arial" w:cs="Arial"/>
                <w:b/>
                <w:bCs/>
                <w:color w:val="000000"/>
                <w:sz w:val="18"/>
                <w:szCs w:val="18"/>
              </w:rPr>
            </w:pPr>
            <w:r w:rsidRPr="003B3547">
              <w:rPr>
                <w:rFonts w:ascii="Arial" w:eastAsia="Times New Roman" w:hAnsi="Arial" w:cs="Arial"/>
                <w:b/>
                <w:bCs/>
                <w:color w:val="000000"/>
                <w:sz w:val="18"/>
                <w:szCs w:val="18"/>
              </w:rPr>
              <w:t>Cost</w:t>
            </w:r>
          </w:p>
        </w:tc>
      </w:tr>
      <w:tr w:rsidR="003B3547" w:rsidRPr="003B3547" w:rsidTr="003B3547">
        <w:trPr>
          <w:tblCellSpacing w:w="0" w:type="dxa"/>
        </w:trPr>
        <w:tc>
          <w:tcPr>
            <w:tcW w:w="500" w:type="pct"/>
            <w:tcBorders>
              <w:top w:val="single" w:sz="6" w:space="0" w:color="DDDDDD"/>
              <w:left w:val="single" w:sz="6" w:space="0" w:color="DDDDDD"/>
              <w:bottom w:val="nil"/>
              <w:right w:val="nil"/>
            </w:tcBorders>
            <w:shd w:val="clear" w:color="auto" w:fill="F6F6F6"/>
            <w:tcMar>
              <w:top w:w="225" w:type="dxa"/>
              <w:left w:w="150" w:type="dxa"/>
              <w:bottom w:w="0" w:type="dxa"/>
              <w:right w:w="150" w:type="dxa"/>
            </w:tcMar>
            <w:hideMark/>
          </w:tcPr>
          <w:p w:rsidR="003B3547" w:rsidRPr="003B3547" w:rsidRDefault="003B3547" w:rsidP="003B3547">
            <w:pPr>
              <w:spacing w:after="0" w:line="270" w:lineRule="atLeast"/>
              <w:rPr>
                <w:rFonts w:ascii="Arial" w:eastAsia="Times New Roman" w:hAnsi="Arial" w:cs="Arial"/>
                <w:color w:val="555555"/>
                <w:sz w:val="18"/>
                <w:szCs w:val="18"/>
              </w:rPr>
            </w:pPr>
            <w:r w:rsidRPr="003B3547">
              <w:rPr>
                <w:rFonts w:ascii="Arial" w:eastAsia="Times New Roman" w:hAnsi="Arial" w:cs="Arial"/>
                <w:color w:val="555555"/>
                <w:sz w:val="18"/>
                <w:szCs w:val="18"/>
              </w:rPr>
              <w:t>1</w:t>
            </w:r>
          </w:p>
        </w:tc>
        <w:tc>
          <w:tcPr>
            <w:tcW w:w="3000" w:type="pct"/>
            <w:tcBorders>
              <w:top w:val="single" w:sz="6" w:space="0" w:color="DDDDDD"/>
              <w:left w:val="single" w:sz="6" w:space="0" w:color="DDDDDD"/>
              <w:bottom w:val="nil"/>
              <w:right w:val="nil"/>
            </w:tcBorders>
            <w:shd w:val="clear" w:color="auto" w:fill="F6F6F6"/>
            <w:tcMar>
              <w:top w:w="225" w:type="dxa"/>
              <w:left w:w="150" w:type="dxa"/>
              <w:bottom w:w="0" w:type="dxa"/>
              <w:right w:w="150" w:type="dxa"/>
            </w:tcMar>
            <w:hideMark/>
          </w:tcPr>
          <w:p w:rsidR="003B3547" w:rsidRPr="003B3547" w:rsidRDefault="003B3547" w:rsidP="003B3547">
            <w:pPr>
              <w:spacing w:after="0" w:line="270" w:lineRule="atLeast"/>
              <w:rPr>
                <w:rFonts w:ascii="Arial" w:eastAsia="Times New Roman" w:hAnsi="Arial" w:cs="Arial"/>
                <w:color w:val="555555"/>
                <w:sz w:val="18"/>
                <w:szCs w:val="18"/>
              </w:rPr>
            </w:pPr>
            <w:r w:rsidRPr="003B3547">
              <w:rPr>
                <w:rFonts w:ascii="Arial" w:eastAsia="Times New Roman" w:hAnsi="Arial" w:cs="Arial"/>
                <w:color w:val="555555"/>
                <w:sz w:val="18"/>
                <w:szCs w:val="18"/>
              </w:rPr>
              <w:t>GR Pottery Forms-15 piece assortment</w:t>
            </w:r>
          </w:p>
        </w:tc>
        <w:tc>
          <w:tcPr>
            <w:tcW w:w="1500" w:type="pct"/>
            <w:tcBorders>
              <w:top w:val="single" w:sz="6" w:space="0" w:color="DDDDDD"/>
              <w:left w:val="single" w:sz="6" w:space="0" w:color="DDDDDD"/>
              <w:bottom w:val="nil"/>
              <w:right w:val="nil"/>
            </w:tcBorders>
            <w:shd w:val="clear" w:color="auto" w:fill="F6F6F6"/>
            <w:tcMar>
              <w:top w:w="225" w:type="dxa"/>
              <w:left w:w="150" w:type="dxa"/>
              <w:bottom w:w="0" w:type="dxa"/>
              <w:right w:w="150" w:type="dxa"/>
            </w:tcMar>
            <w:hideMark/>
          </w:tcPr>
          <w:p w:rsidR="003B3547" w:rsidRPr="003B3547" w:rsidRDefault="003B3547" w:rsidP="003B3547">
            <w:pPr>
              <w:spacing w:after="0" w:line="270" w:lineRule="atLeast"/>
              <w:rPr>
                <w:rFonts w:ascii="Arial" w:eastAsia="Times New Roman" w:hAnsi="Arial" w:cs="Arial"/>
                <w:color w:val="555555"/>
                <w:sz w:val="18"/>
                <w:szCs w:val="18"/>
              </w:rPr>
            </w:pPr>
            <w:r w:rsidRPr="003B3547">
              <w:rPr>
                <w:rFonts w:ascii="Arial" w:eastAsia="Times New Roman" w:hAnsi="Arial" w:cs="Arial"/>
                <w:color w:val="555555"/>
                <w:sz w:val="18"/>
                <w:szCs w:val="18"/>
              </w:rPr>
              <w:t>$99.99</w:t>
            </w:r>
          </w:p>
        </w:tc>
      </w:tr>
      <w:tr w:rsidR="003B3547" w:rsidRPr="003B3547" w:rsidTr="003B3547">
        <w:trPr>
          <w:tblCellSpacing w:w="0" w:type="dxa"/>
        </w:trPr>
        <w:tc>
          <w:tcPr>
            <w:tcW w:w="500" w:type="pct"/>
            <w:tcBorders>
              <w:top w:val="single" w:sz="6" w:space="0" w:color="DDDDDD"/>
              <w:left w:val="single" w:sz="6" w:space="0" w:color="DDDDDD"/>
              <w:bottom w:val="nil"/>
              <w:right w:val="nil"/>
            </w:tcBorders>
            <w:shd w:val="clear" w:color="auto" w:fill="F6F6F6"/>
            <w:tcMar>
              <w:top w:w="225" w:type="dxa"/>
              <w:left w:w="150" w:type="dxa"/>
              <w:bottom w:w="0" w:type="dxa"/>
              <w:right w:w="150" w:type="dxa"/>
            </w:tcMar>
            <w:hideMark/>
          </w:tcPr>
          <w:p w:rsidR="003B3547" w:rsidRPr="003B3547" w:rsidRDefault="003B3547" w:rsidP="003B3547">
            <w:pPr>
              <w:spacing w:after="0" w:line="270" w:lineRule="atLeast"/>
              <w:rPr>
                <w:rFonts w:ascii="Arial" w:eastAsia="Times New Roman" w:hAnsi="Arial" w:cs="Arial"/>
                <w:color w:val="555555"/>
                <w:sz w:val="18"/>
                <w:szCs w:val="18"/>
              </w:rPr>
            </w:pPr>
            <w:r w:rsidRPr="003B3547">
              <w:rPr>
                <w:rFonts w:ascii="Arial" w:eastAsia="Times New Roman" w:hAnsi="Arial" w:cs="Arial"/>
                <w:color w:val="555555"/>
                <w:sz w:val="18"/>
                <w:szCs w:val="18"/>
              </w:rPr>
              <w:t>2</w:t>
            </w:r>
          </w:p>
        </w:tc>
        <w:tc>
          <w:tcPr>
            <w:tcW w:w="3000" w:type="pct"/>
            <w:tcBorders>
              <w:top w:val="single" w:sz="6" w:space="0" w:color="DDDDDD"/>
              <w:left w:val="single" w:sz="6" w:space="0" w:color="DDDDDD"/>
              <w:bottom w:val="nil"/>
              <w:right w:val="nil"/>
            </w:tcBorders>
            <w:shd w:val="clear" w:color="auto" w:fill="F6F6F6"/>
            <w:tcMar>
              <w:top w:w="225" w:type="dxa"/>
              <w:left w:w="150" w:type="dxa"/>
              <w:bottom w:w="0" w:type="dxa"/>
              <w:right w:w="150" w:type="dxa"/>
            </w:tcMar>
            <w:hideMark/>
          </w:tcPr>
          <w:p w:rsidR="003B3547" w:rsidRPr="003B3547" w:rsidRDefault="003B3547" w:rsidP="003B3547">
            <w:pPr>
              <w:spacing w:after="0" w:line="270" w:lineRule="atLeast"/>
              <w:rPr>
                <w:rFonts w:ascii="Arial" w:eastAsia="Times New Roman" w:hAnsi="Arial" w:cs="Arial"/>
                <w:color w:val="555555"/>
                <w:sz w:val="18"/>
                <w:szCs w:val="18"/>
              </w:rPr>
            </w:pPr>
            <w:r w:rsidRPr="003B3547">
              <w:rPr>
                <w:rFonts w:ascii="Arial" w:eastAsia="Times New Roman" w:hAnsi="Arial" w:cs="Arial"/>
                <w:color w:val="555555"/>
                <w:sz w:val="18"/>
                <w:szCs w:val="18"/>
              </w:rPr>
              <w:t>GR Pottery Forms-5 piece round stack</w:t>
            </w:r>
          </w:p>
        </w:tc>
        <w:tc>
          <w:tcPr>
            <w:tcW w:w="1500" w:type="pct"/>
            <w:tcBorders>
              <w:top w:val="single" w:sz="6" w:space="0" w:color="DDDDDD"/>
              <w:left w:val="single" w:sz="6" w:space="0" w:color="DDDDDD"/>
              <w:bottom w:val="nil"/>
              <w:right w:val="nil"/>
            </w:tcBorders>
            <w:shd w:val="clear" w:color="auto" w:fill="F6F6F6"/>
            <w:tcMar>
              <w:top w:w="225" w:type="dxa"/>
              <w:left w:w="150" w:type="dxa"/>
              <w:bottom w:w="0" w:type="dxa"/>
              <w:right w:w="150" w:type="dxa"/>
            </w:tcMar>
            <w:hideMark/>
          </w:tcPr>
          <w:p w:rsidR="003B3547" w:rsidRPr="003B3547" w:rsidRDefault="003B3547" w:rsidP="003B3547">
            <w:pPr>
              <w:spacing w:after="0" w:line="270" w:lineRule="atLeast"/>
              <w:rPr>
                <w:rFonts w:ascii="Arial" w:eastAsia="Times New Roman" w:hAnsi="Arial" w:cs="Arial"/>
                <w:color w:val="555555"/>
                <w:sz w:val="18"/>
                <w:szCs w:val="18"/>
              </w:rPr>
            </w:pPr>
            <w:r w:rsidRPr="003B3547">
              <w:rPr>
                <w:rFonts w:ascii="Arial" w:eastAsia="Times New Roman" w:hAnsi="Arial" w:cs="Arial"/>
                <w:color w:val="555555"/>
                <w:sz w:val="18"/>
                <w:szCs w:val="18"/>
              </w:rPr>
              <w:t>$39.50</w:t>
            </w:r>
          </w:p>
        </w:tc>
      </w:tr>
      <w:tr w:rsidR="003B3547" w:rsidRPr="003B3547" w:rsidTr="003B3547">
        <w:trPr>
          <w:tblCellSpacing w:w="0" w:type="dxa"/>
        </w:trPr>
        <w:tc>
          <w:tcPr>
            <w:tcW w:w="500" w:type="pct"/>
            <w:tcBorders>
              <w:top w:val="single" w:sz="6" w:space="0" w:color="DDDDDD"/>
              <w:left w:val="single" w:sz="6" w:space="0" w:color="DDDDDD"/>
              <w:bottom w:val="nil"/>
              <w:right w:val="nil"/>
            </w:tcBorders>
            <w:shd w:val="clear" w:color="auto" w:fill="F6F6F6"/>
            <w:tcMar>
              <w:top w:w="225" w:type="dxa"/>
              <w:left w:w="150" w:type="dxa"/>
              <w:bottom w:w="0" w:type="dxa"/>
              <w:right w:w="150" w:type="dxa"/>
            </w:tcMar>
            <w:hideMark/>
          </w:tcPr>
          <w:p w:rsidR="003B3547" w:rsidRPr="003B3547" w:rsidRDefault="003B3547" w:rsidP="003B3547">
            <w:pPr>
              <w:spacing w:after="0" w:line="270" w:lineRule="atLeast"/>
              <w:rPr>
                <w:rFonts w:ascii="Arial" w:eastAsia="Times New Roman" w:hAnsi="Arial" w:cs="Arial"/>
                <w:color w:val="555555"/>
                <w:sz w:val="18"/>
                <w:szCs w:val="18"/>
              </w:rPr>
            </w:pPr>
            <w:r w:rsidRPr="003B3547">
              <w:rPr>
                <w:rFonts w:ascii="Arial" w:eastAsia="Times New Roman" w:hAnsi="Arial" w:cs="Arial"/>
                <w:color w:val="555555"/>
                <w:sz w:val="18"/>
                <w:szCs w:val="18"/>
              </w:rPr>
              <w:t>3</w:t>
            </w:r>
          </w:p>
        </w:tc>
        <w:tc>
          <w:tcPr>
            <w:tcW w:w="3000" w:type="pct"/>
            <w:tcBorders>
              <w:top w:val="single" w:sz="6" w:space="0" w:color="DDDDDD"/>
              <w:left w:val="single" w:sz="6" w:space="0" w:color="DDDDDD"/>
              <w:bottom w:val="nil"/>
              <w:right w:val="nil"/>
            </w:tcBorders>
            <w:shd w:val="clear" w:color="auto" w:fill="F6F6F6"/>
            <w:tcMar>
              <w:top w:w="225" w:type="dxa"/>
              <w:left w:w="150" w:type="dxa"/>
              <w:bottom w:w="0" w:type="dxa"/>
              <w:right w:w="150" w:type="dxa"/>
            </w:tcMar>
            <w:hideMark/>
          </w:tcPr>
          <w:p w:rsidR="003B3547" w:rsidRPr="003B3547" w:rsidRDefault="003B3547" w:rsidP="003B3547">
            <w:pPr>
              <w:spacing w:after="0" w:line="270" w:lineRule="atLeast"/>
              <w:rPr>
                <w:rFonts w:ascii="Arial" w:eastAsia="Times New Roman" w:hAnsi="Arial" w:cs="Arial"/>
                <w:color w:val="555555"/>
                <w:sz w:val="18"/>
                <w:szCs w:val="18"/>
              </w:rPr>
            </w:pPr>
            <w:r w:rsidRPr="003B3547">
              <w:rPr>
                <w:rFonts w:ascii="Arial" w:eastAsia="Times New Roman" w:hAnsi="Arial" w:cs="Arial"/>
                <w:color w:val="555555"/>
                <w:sz w:val="18"/>
                <w:szCs w:val="18"/>
              </w:rPr>
              <w:t>GR Pottery Forms-6 piece square stack</w:t>
            </w:r>
          </w:p>
        </w:tc>
        <w:tc>
          <w:tcPr>
            <w:tcW w:w="1500" w:type="pct"/>
            <w:tcBorders>
              <w:top w:val="single" w:sz="6" w:space="0" w:color="DDDDDD"/>
              <w:left w:val="single" w:sz="6" w:space="0" w:color="DDDDDD"/>
              <w:bottom w:val="nil"/>
              <w:right w:val="nil"/>
            </w:tcBorders>
            <w:shd w:val="clear" w:color="auto" w:fill="F6F6F6"/>
            <w:tcMar>
              <w:top w:w="225" w:type="dxa"/>
              <w:left w:w="150" w:type="dxa"/>
              <w:bottom w:w="0" w:type="dxa"/>
              <w:right w:w="150" w:type="dxa"/>
            </w:tcMar>
            <w:hideMark/>
          </w:tcPr>
          <w:p w:rsidR="003B3547" w:rsidRPr="003B3547" w:rsidRDefault="003B3547" w:rsidP="003B3547">
            <w:pPr>
              <w:spacing w:after="0" w:line="270" w:lineRule="atLeast"/>
              <w:rPr>
                <w:rFonts w:ascii="Arial" w:eastAsia="Times New Roman" w:hAnsi="Arial" w:cs="Arial"/>
                <w:color w:val="555555"/>
                <w:sz w:val="18"/>
                <w:szCs w:val="18"/>
              </w:rPr>
            </w:pPr>
            <w:r w:rsidRPr="003B3547">
              <w:rPr>
                <w:rFonts w:ascii="Arial" w:eastAsia="Times New Roman" w:hAnsi="Arial" w:cs="Arial"/>
                <w:color w:val="555555"/>
                <w:sz w:val="18"/>
                <w:szCs w:val="18"/>
              </w:rPr>
              <w:t>$42.95</w:t>
            </w:r>
          </w:p>
        </w:tc>
      </w:tr>
      <w:tr w:rsidR="003B3547" w:rsidRPr="003B3547" w:rsidTr="003B3547">
        <w:trPr>
          <w:tblCellSpacing w:w="0" w:type="dxa"/>
        </w:trPr>
        <w:tc>
          <w:tcPr>
            <w:tcW w:w="500" w:type="pct"/>
            <w:tcBorders>
              <w:top w:val="single" w:sz="6" w:space="0" w:color="DDDDDD"/>
              <w:left w:val="single" w:sz="6" w:space="0" w:color="DDDDDD"/>
              <w:bottom w:val="nil"/>
              <w:right w:val="nil"/>
            </w:tcBorders>
            <w:shd w:val="clear" w:color="auto" w:fill="F6F6F6"/>
            <w:tcMar>
              <w:top w:w="225" w:type="dxa"/>
              <w:left w:w="150" w:type="dxa"/>
              <w:bottom w:w="0" w:type="dxa"/>
              <w:right w:w="150" w:type="dxa"/>
            </w:tcMar>
            <w:hideMark/>
          </w:tcPr>
          <w:p w:rsidR="003B3547" w:rsidRPr="003B3547" w:rsidRDefault="003B3547" w:rsidP="003B3547">
            <w:pPr>
              <w:spacing w:after="0" w:line="270" w:lineRule="atLeast"/>
              <w:rPr>
                <w:rFonts w:ascii="Arial" w:eastAsia="Times New Roman" w:hAnsi="Arial" w:cs="Arial"/>
                <w:color w:val="555555"/>
                <w:sz w:val="18"/>
                <w:szCs w:val="18"/>
              </w:rPr>
            </w:pPr>
            <w:r w:rsidRPr="003B3547">
              <w:rPr>
                <w:rFonts w:ascii="Arial" w:eastAsia="Times New Roman" w:hAnsi="Arial" w:cs="Arial"/>
                <w:color w:val="555555"/>
                <w:sz w:val="18"/>
                <w:szCs w:val="18"/>
              </w:rPr>
              <w:lastRenderedPageBreak/>
              <w:t>4</w:t>
            </w:r>
          </w:p>
        </w:tc>
        <w:tc>
          <w:tcPr>
            <w:tcW w:w="3000" w:type="pct"/>
            <w:tcBorders>
              <w:top w:val="single" w:sz="6" w:space="0" w:color="DDDDDD"/>
              <w:left w:val="single" w:sz="6" w:space="0" w:color="DDDDDD"/>
              <w:bottom w:val="nil"/>
              <w:right w:val="nil"/>
            </w:tcBorders>
            <w:shd w:val="clear" w:color="auto" w:fill="F6F6F6"/>
            <w:tcMar>
              <w:top w:w="225" w:type="dxa"/>
              <w:left w:w="150" w:type="dxa"/>
              <w:bottom w:w="0" w:type="dxa"/>
              <w:right w:w="150" w:type="dxa"/>
            </w:tcMar>
            <w:hideMark/>
          </w:tcPr>
          <w:p w:rsidR="003B3547" w:rsidRPr="003B3547" w:rsidRDefault="003B3547" w:rsidP="003B3547">
            <w:pPr>
              <w:spacing w:after="0" w:line="270" w:lineRule="atLeast"/>
              <w:rPr>
                <w:rFonts w:ascii="Arial" w:eastAsia="Times New Roman" w:hAnsi="Arial" w:cs="Arial"/>
                <w:color w:val="555555"/>
                <w:sz w:val="18"/>
                <w:szCs w:val="18"/>
              </w:rPr>
            </w:pPr>
            <w:r w:rsidRPr="003B3547">
              <w:rPr>
                <w:rFonts w:ascii="Arial" w:eastAsia="Times New Roman" w:hAnsi="Arial" w:cs="Arial"/>
                <w:color w:val="555555"/>
                <w:sz w:val="18"/>
                <w:szCs w:val="18"/>
              </w:rPr>
              <w:t>GR Pottery Forms-4 piece hexagon stack</w:t>
            </w:r>
          </w:p>
        </w:tc>
        <w:tc>
          <w:tcPr>
            <w:tcW w:w="1500" w:type="pct"/>
            <w:tcBorders>
              <w:top w:val="single" w:sz="6" w:space="0" w:color="DDDDDD"/>
              <w:left w:val="single" w:sz="6" w:space="0" w:color="DDDDDD"/>
              <w:bottom w:val="nil"/>
              <w:right w:val="nil"/>
            </w:tcBorders>
            <w:shd w:val="clear" w:color="auto" w:fill="F6F6F6"/>
            <w:tcMar>
              <w:top w:w="225" w:type="dxa"/>
              <w:left w:w="150" w:type="dxa"/>
              <w:bottom w:w="0" w:type="dxa"/>
              <w:right w:w="150" w:type="dxa"/>
            </w:tcMar>
            <w:hideMark/>
          </w:tcPr>
          <w:p w:rsidR="003B3547" w:rsidRPr="003B3547" w:rsidRDefault="003B3547" w:rsidP="003B3547">
            <w:pPr>
              <w:spacing w:after="0" w:line="270" w:lineRule="atLeast"/>
              <w:rPr>
                <w:rFonts w:ascii="Arial" w:eastAsia="Times New Roman" w:hAnsi="Arial" w:cs="Arial"/>
                <w:color w:val="555555"/>
                <w:sz w:val="18"/>
                <w:szCs w:val="18"/>
              </w:rPr>
            </w:pPr>
            <w:r w:rsidRPr="003B3547">
              <w:rPr>
                <w:rFonts w:ascii="Arial" w:eastAsia="Times New Roman" w:hAnsi="Arial" w:cs="Arial"/>
                <w:color w:val="555555"/>
                <w:sz w:val="18"/>
                <w:szCs w:val="18"/>
              </w:rPr>
              <w:t>$29.50</w:t>
            </w:r>
          </w:p>
        </w:tc>
      </w:tr>
      <w:tr w:rsidR="003B3547" w:rsidRPr="003B3547" w:rsidTr="003B3547">
        <w:trPr>
          <w:tblCellSpacing w:w="0" w:type="dxa"/>
        </w:trPr>
        <w:tc>
          <w:tcPr>
            <w:tcW w:w="500" w:type="pct"/>
            <w:tcBorders>
              <w:top w:val="single" w:sz="6" w:space="0" w:color="DDDDDD"/>
              <w:left w:val="single" w:sz="6" w:space="0" w:color="DDDDDD"/>
              <w:bottom w:val="nil"/>
              <w:right w:val="nil"/>
            </w:tcBorders>
            <w:shd w:val="clear" w:color="auto" w:fill="F6F6F6"/>
            <w:tcMar>
              <w:top w:w="225" w:type="dxa"/>
              <w:left w:w="150" w:type="dxa"/>
              <w:bottom w:w="0" w:type="dxa"/>
              <w:right w:w="150" w:type="dxa"/>
            </w:tcMar>
            <w:hideMark/>
          </w:tcPr>
          <w:p w:rsidR="003B3547" w:rsidRPr="003B3547" w:rsidRDefault="003B3547" w:rsidP="003B3547">
            <w:pPr>
              <w:spacing w:after="0" w:line="270" w:lineRule="atLeast"/>
              <w:rPr>
                <w:rFonts w:ascii="Arial" w:eastAsia="Times New Roman" w:hAnsi="Arial" w:cs="Arial"/>
                <w:color w:val="555555"/>
                <w:sz w:val="18"/>
                <w:szCs w:val="18"/>
              </w:rPr>
            </w:pPr>
            <w:r w:rsidRPr="003B3547">
              <w:rPr>
                <w:rFonts w:ascii="Arial" w:eastAsia="Times New Roman" w:hAnsi="Arial" w:cs="Arial"/>
                <w:color w:val="555555"/>
                <w:sz w:val="18"/>
                <w:szCs w:val="18"/>
              </w:rPr>
              <w:t>5</w:t>
            </w:r>
          </w:p>
        </w:tc>
        <w:tc>
          <w:tcPr>
            <w:tcW w:w="3000" w:type="pct"/>
            <w:tcBorders>
              <w:top w:val="single" w:sz="6" w:space="0" w:color="DDDDDD"/>
              <w:left w:val="single" w:sz="6" w:space="0" w:color="DDDDDD"/>
              <w:bottom w:val="nil"/>
              <w:right w:val="nil"/>
            </w:tcBorders>
            <w:shd w:val="clear" w:color="auto" w:fill="F6F6F6"/>
            <w:tcMar>
              <w:top w:w="225" w:type="dxa"/>
              <w:left w:w="150" w:type="dxa"/>
              <w:bottom w:w="0" w:type="dxa"/>
              <w:right w:w="150" w:type="dxa"/>
            </w:tcMar>
            <w:hideMark/>
          </w:tcPr>
          <w:p w:rsidR="003B3547" w:rsidRPr="003B3547" w:rsidRDefault="003B3547" w:rsidP="003B3547">
            <w:pPr>
              <w:spacing w:after="0" w:line="270" w:lineRule="atLeast"/>
              <w:rPr>
                <w:rFonts w:ascii="Arial" w:eastAsia="Times New Roman" w:hAnsi="Arial" w:cs="Arial"/>
                <w:color w:val="555555"/>
                <w:sz w:val="18"/>
                <w:szCs w:val="18"/>
              </w:rPr>
            </w:pPr>
            <w:r w:rsidRPr="003B3547">
              <w:rPr>
                <w:rFonts w:ascii="Arial" w:eastAsia="Times New Roman" w:hAnsi="Arial" w:cs="Arial"/>
                <w:color w:val="555555"/>
                <w:sz w:val="18"/>
                <w:szCs w:val="18"/>
              </w:rPr>
              <w:t>Gr Pottery Forms-3 piece round rectangle stack</w:t>
            </w:r>
          </w:p>
        </w:tc>
        <w:tc>
          <w:tcPr>
            <w:tcW w:w="1500" w:type="pct"/>
            <w:tcBorders>
              <w:top w:val="single" w:sz="6" w:space="0" w:color="DDDDDD"/>
              <w:left w:val="single" w:sz="6" w:space="0" w:color="DDDDDD"/>
              <w:bottom w:val="nil"/>
              <w:right w:val="nil"/>
            </w:tcBorders>
            <w:shd w:val="clear" w:color="auto" w:fill="F6F6F6"/>
            <w:tcMar>
              <w:top w:w="225" w:type="dxa"/>
              <w:left w:w="150" w:type="dxa"/>
              <w:bottom w:w="0" w:type="dxa"/>
              <w:right w:w="150" w:type="dxa"/>
            </w:tcMar>
            <w:hideMark/>
          </w:tcPr>
          <w:p w:rsidR="003B3547" w:rsidRPr="003B3547" w:rsidRDefault="003B3547" w:rsidP="003B3547">
            <w:pPr>
              <w:spacing w:after="0" w:line="270" w:lineRule="atLeast"/>
              <w:rPr>
                <w:rFonts w:ascii="Arial" w:eastAsia="Times New Roman" w:hAnsi="Arial" w:cs="Arial"/>
                <w:color w:val="555555"/>
                <w:sz w:val="18"/>
                <w:szCs w:val="18"/>
              </w:rPr>
            </w:pPr>
            <w:r w:rsidRPr="003B3547">
              <w:rPr>
                <w:rFonts w:ascii="Arial" w:eastAsia="Times New Roman" w:hAnsi="Arial" w:cs="Arial"/>
                <w:color w:val="555555"/>
                <w:sz w:val="18"/>
                <w:szCs w:val="18"/>
              </w:rPr>
              <w:t>$29.50</w:t>
            </w:r>
          </w:p>
        </w:tc>
      </w:tr>
      <w:tr w:rsidR="003B3547" w:rsidRPr="003B3547" w:rsidTr="003B3547">
        <w:trPr>
          <w:tblCellSpacing w:w="0" w:type="dxa"/>
        </w:trPr>
        <w:tc>
          <w:tcPr>
            <w:tcW w:w="500" w:type="pct"/>
            <w:tcBorders>
              <w:top w:val="single" w:sz="6" w:space="0" w:color="DDDDDD"/>
              <w:left w:val="single" w:sz="6" w:space="0" w:color="DDDDDD"/>
              <w:bottom w:val="nil"/>
              <w:right w:val="nil"/>
            </w:tcBorders>
            <w:shd w:val="clear" w:color="auto" w:fill="F6F6F6"/>
            <w:tcMar>
              <w:top w:w="225" w:type="dxa"/>
              <w:left w:w="150" w:type="dxa"/>
              <w:bottom w:w="0" w:type="dxa"/>
              <w:right w:w="150" w:type="dxa"/>
            </w:tcMar>
            <w:hideMark/>
          </w:tcPr>
          <w:p w:rsidR="003B3547" w:rsidRPr="003B3547" w:rsidRDefault="003B3547" w:rsidP="003B3547">
            <w:pPr>
              <w:spacing w:after="0" w:line="270" w:lineRule="atLeast"/>
              <w:rPr>
                <w:rFonts w:ascii="Arial" w:eastAsia="Times New Roman" w:hAnsi="Arial" w:cs="Arial"/>
                <w:color w:val="555555"/>
                <w:sz w:val="18"/>
                <w:szCs w:val="18"/>
              </w:rPr>
            </w:pPr>
            <w:r w:rsidRPr="003B3547">
              <w:rPr>
                <w:rFonts w:ascii="Arial" w:eastAsia="Times New Roman" w:hAnsi="Arial" w:cs="Arial"/>
                <w:color w:val="555555"/>
                <w:sz w:val="18"/>
                <w:szCs w:val="18"/>
              </w:rPr>
              <w:t>6</w:t>
            </w:r>
          </w:p>
        </w:tc>
        <w:tc>
          <w:tcPr>
            <w:tcW w:w="3000" w:type="pct"/>
            <w:tcBorders>
              <w:top w:val="single" w:sz="6" w:space="0" w:color="DDDDDD"/>
              <w:left w:val="single" w:sz="6" w:space="0" w:color="DDDDDD"/>
              <w:bottom w:val="nil"/>
              <w:right w:val="nil"/>
            </w:tcBorders>
            <w:shd w:val="clear" w:color="auto" w:fill="F6F6F6"/>
            <w:tcMar>
              <w:top w:w="225" w:type="dxa"/>
              <w:left w:w="150" w:type="dxa"/>
              <w:bottom w:w="0" w:type="dxa"/>
              <w:right w:w="150" w:type="dxa"/>
            </w:tcMar>
            <w:hideMark/>
          </w:tcPr>
          <w:p w:rsidR="003B3547" w:rsidRPr="003B3547" w:rsidRDefault="003B3547" w:rsidP="003B3547">
            <w:pPr>
              <w:spacing w:after="0" w:line="270" w:lineRule="atLeast"/>
              <w:rPr>
                <w:rFonts w:ascii="Arial" w:eastAsia="Times New Roman" w:hAnsi="Arial" w:cs="Arial"/>
                <w:color w:val="555555"/>
                <w:sz w:val="18"/>
                <w:szCs w:val="18"/>
              </w:rPr>
            </w:pPr>
            <w:r w:rsidRPr="003B3547">
              <w:rPr>
                <w:rFonts w:ascii="Arial" w:eastAsia="Times New Roman" w:hAnsi="Arial" w:cs="Arial"/>
                <w:color w:val="555555"/>
                <w:sz w:val="18"/>
                <w:szCs w:val="18"/>
              </w:rPr>
              <w:t>GR Pottery foot-makers (2)</w:t>
            </w:r>
          </w:p>
        </w:tc>
        <w:tc>
          <w:tcPr>
            <w:tcW w:w="1500" w:type="pct"/>
            <w:tcBorders>
              <w:top w:val="single" w:sz="6" w:space="0" w:color="DDDDDD"/>
              <w:left w:val="single" w:sz="6" w:space="0" w:color="DDDDDD"/>
              <w:bottom w:val="nil"/>
              <w:right w:val="nil"/>
            </w:tcBorders>
            <w:shd w:val="clear" w:color="auto" w:fill="F6F6F6"/>
            <w:tcMar>
              <w:top w:w="225" w:type="dxa"/>
              <w:left w:w="150" w:type="dxa"/>
              <w:bottom w:w="0" w:type="dxa"/>
              <w:right w:w="150" w:type="dxa"/>
            </w:tcMar>
            <w:hideMark/>
          </w:tcPr>
          <w:p w:rsidR="003B3547" w:rsidRPr="003B3547" w:rsidRDefault="003B3547" w:rsidP="003B3547">
            <w:pPr>
              <w:spacing w:after="0" w:line="270" w:lineRule="atLeast"/>
              <w:rPr>
                <w:rFonts w:ascii="Arial" w:eastAsia="Times New Roman" w:hAnsi="Arial" w:cs="Arial"/>
                <w:color w:val="555555"/>
                <w:sz w:val="18"/>
                <w:szCs w:val="18"/>
              </w:rPr>
            </w:pPr>
            <w:r w:rsidRPr="003B3547">
              <w:rPr>
                <w:rFonts w:ascii="Arial" w:eastAsia="Times New Roman" w:hAnsi="Arial" w:cs="Arial"/>
                <w:color w:val="555555"/>
                <w:sz w:val="18"/>
                <w:szCs w:val="18"/>
              </w:rPr>
              <w:t>$9.00</w:t>
            </w:r>
          </w:p>
        </w:tc>
      </w:tr>
      <w:tr w:rsidR="003B3547" w:rsidRPr="003B3547" w:rsidTr="003B3547">
        <w:trPr>
          <w:tblCellSpacing w:w="0" w:type="dxa"/>
        </w:trPr>
        <w:tc>
          <w:tcPr>
            <w:tcW w:w="500" w:type="pct"/>
            <w:tcBorders>
              <w:top w:val="single" w:sz="6" w:space="0" w:color="DDDDDD"/>
              <w:left w:val="single" w:sz="6" w:space="0" w:color="DDDDDD"/>
              <w:bottom w:val="nil"/>
              <w:right w:val="nil"/>
            </w:tcBorders>
            <w:shd w:val="clear" w:color="auto" w:fill="F6F6F6"/>
            <w:tcMar>
              <w:top w:w="225" w:type="dxa"/>
              <w:left w:w="150" w:type="dxa"/>
              <w:bottom w:w="0" w:type="dxa"/>
              <w:right w:w="150" w:type="dxa"/>
            </w:tcMar>
            <w:hideMark/>
          </w:tcPr>
          <w:p w:rsidR="003B3547" w:rsidRPr="003B3547" w:rsidRDefault="003B3547" w:rsidP="003B3547">
            <w:pPr>
              <w:spacing w:after="0" w:line="270" w:lineRule="atLeast"/>
              <w:rPr>
                <w:rFonts w:ascii="Arial" w:eastAsia="Times New Roman" w:hAnsi="Arial" w:cs="Arial"/>
                <w:color w:val="555555"/>
                <w:sz w:val="18"/>
                <w:szCs w:val="18"/>
              </w:rPr>
            </w:pPr>
            <w:r w:rsidRPr="003B3547">
              <w:rPr>
                <w:rFonts w:ascii="Arial" w:eastAsia="Times New Roman" w:hAnsi="Arial" w:cs="Arial"/>
                <w:color w:val="555555"/>
                <w:sz w:val="18"/>
                <w:szCs w:val="18"/>
              </w:rPr>
              <w:t>7</w:t>
            </w:r>
          </w:p>
        </w:tc>
        <w:tc>
          <w:tcPr>
            <w:tcW w:w="3000" w:type="pct"/>
            <w:tcBorders>
              <w:top w:val="single" w:sz="6" w:space="0" w:color="DDDDDD"/>
              <w:left w:val="single" w:sz="6" w:space="0" w:color="DDDDDD"/>
              <w:bottom w:val="nil"/>
              <w:right w:val="nil"/>
            </w:tcBorders>
            <w:shd w:val="clear" w:color="auto" w:fill="F6F6F6"/>
            <w:tcMar>
              <w:top w:w="225" w:type="dxa"/>
              <w:left w:w="150" w:type="dxa"/>
              <w:bottom w:w="0" w:type="dxa"/>
              <w:right w:w="150" w:type="dxa"/>
            </w:tcMar>
            <w:hideMark/>
          </w:tcPr>
          <w:p w:rsidR="003B3547" w:rsidRPr="003B3547" w:rsidRDefault="003B3547" w:rsidP="003B3547">
            <w:pPr>
              <w:spacing w:after="0" w:line="270" w:lineRule="atLeast"/>
              <w:rPr>
                <w:rFonts w:ascii="Arial" w:eastAsia="Times New Roman" w:hAnsi="Arial" w:cs="Arial"/>
                <w:color w:val="555555"/>
                <w:sz w:val="18"/>
                <w:szCs w:val="18"/>
              </w:rPr>
            </w:pPr>
            <w:r w:rsidRPr="003B3547">
              <w:rPr>
                <w:rFonts w:ascii="Arial" w:eastAsia="Times New Roman" w:hAnsi="Arial" w:cs="Arial"/>
                <w:color w:val="555555"/>
                <w:sz w:val="18"/>
                <w:szCs w:val="18"/>
              </w:rPr>
              <w:t xml:space="preserve">GR Pottery round </w:t>
            </w:r>
            <w:proofErr w:type="spellStart"/>
            <w:r w:rsidRPr="003B3547">
              <w:rPr>
                <w:rFonts w:ascii="Arial" w:eastAsia="Times New Roman" w:hAnsi="Arial" w:cs="Arial"/>
                <w:color w:val="555555"/>
                <w:sz w:val="18"/>
                <w:szCs w:val="18"/>
              </w:rPr>
              <w:t>edgers</w:t>
            </w:r>
            <w:proofErr w:type="spellEnd"/>
            <w:r w:rsidRPr="003B3547">
              <w:rPr>
                <w:rFonts w:ascii="Arial" w:eastAsia="Times New Roman" w:hAnsi="Arial" w:cs="Arial"/>
                <w:color w:val="555555"/>
                <w:sz w:val="18"/>
                <w:szCs w:val="18"/>
              </w:rPr>
              <w:t xml:space="preserve"> (2)</w:t>
            </w:r>
          </w:p>
        </w:tc>
        <w:tc>
          <w:tcPr>
            <w:tcW w:w="1500" w:type="pct"/>
            <w:tcBorders>
              <w:top w:val="single" w:sz="6" w:space="0" w:color="DDDDDD"/>
              <w:left w:val="single" w:sz="6" w:space="0" w:color="DDDDDD"/>
              <w:bottom w:val="nil"/>
              <w:right w:val="nil"/>
            </w:tcBorders>
            <w:shd w:val="clear" w:color="auto" w:fill="F6F6F6"/>
            <w:tcMar>
              <w:top w:w="225" w:type="dxa"/>
              <w:left w:w="150" w:type="dxa"/>
              <w:bottom w:w="0" w:type="dxa"/>
              <w:right w:w="150" w:type="dxa"/>
            </w:tcMar>
            <w:hideMark/>
          </w:tcPr>
          <w:p w:rsidR="003B3547" w:rsidRPr="003B3547" w:rsidRDefault="003B3547" w:rsidP="003B3547">
            <w:pPr>
              <w:spacing w:after="0" w:line="270" w:lineRule="atLeast"/>
              <w:rPr>
                <w:rFonts w:ascii="Arial" w:eastAsia="Times New Roman" w:hAnsi="Arial" w:cs="Arial"/>
                <w:color w:val="555555"/>
                <w:sz w:val="18"/>
                <w:szCs w:val="18"/>
              </w:rPr>
            </w:pPr>
            <w:r w:rsidRPr="003B3547">
              <w:rPr>
                <w:rFonts w:ascii="Arial" w:eastAsia="Times New Roman" w:hAnsi="Arial" w:cs="Arial"/>
                <w:color w:val="555555"/>
                <w:sz w:val="18"/>
                <w:szCs w:val="18"/>
              </w:rPr>
              <w:t>$14.00</w:t>
            </w:r>
          </w:p>
        </w:tc>
      </w:tr>
      <w:tr w:rsidR="003B3547" w:rsidRPr="003B3547" w:rsidTr="003B3547">
        <w:trPr>
          <w:tblCellSpacing w:w="0" w:type="dxa"/>
        </w:trPr>
        <w:tc>
          <w:tcPr>
            <w:tcW w:w="500" w:type="pct"/>
            <w:tcBorders>
              <w:top w:val="single" w:sz="6" w:space="0" w:color="DDDDDD"/>
              <w:left w:val="single" w:sz="6" w:space="0" w:color="DDDDDD"/>
              <w:bottom w:val="nil"/>
              <w:right w:val="nil"/>
            </w:tcBorders>
            <w:shd w:val="clear" w:color="auto" w:fill="F6F6F6"/>
            <w:tcMar>
              <w:top w:w="225" w:type="dxa"/>
              <w:left w:w="150" w:type="dxa"/>
              <w:bottom w:w="0" w:type="dxa"/>
              <w:right w:w="150" w:type="dxa"/>
            </w:tcMar>
            <w:hideMark/>
          </w:tcPr>
          <w:p w:rsidR="003B3547" w:rsidRPr="003B3547" w:rsidRDefault="003B3547" w:rsidP="003B3547">
            <w:pPr>
              <w:spacing w:after="0" w:line="270" w:lineRule="atLeast"/>
              <w:rPr>
                <w:rFonts w:ascii="Arial" w:eastAsia="Times New Roman" w:hAnsi="Arial" w:cs="Arial"/>
                <w:color w:val="555555"/>
                <w:sz w:val="18"/>
                <w:szCs w:val="18"/>
              </w:rPr>
            </w:pPr>
            <w:r w:rsidRPr="003B3547">
              <w:rPr>
                <w:rFonts w:ascii="Arial" w:eastAsia="Times New Roman" w:hAnsi="Arial" w:cs="Arial"/>
                <w:color w:val="555555"/>
                <w:sz w:val="18"/>
                <w:szCs w:val="18"/>
              </w:rPr>
              <w:t>8</w:t>
            </w:r>
          </w:p>
        </w:tc>
        <w:tc>
          <w:tcPr>
            <w:tcW w:w="3000" w:type="pct"/>
            <w:tcBorders>
              <w:top w:val="single" w:sz="6" w:space="0" w:color="DDDDDD"/>
              <w:left w:val="single" w:sz="6" w:space="0" w:color="DDDDDD"/>
              <w:bottom w:val="nil"/>
              <w:right w:val="nil"/>
            </w:tcBorders>
            <w:shd w:val="clear" w:color="auto" w:fill="F6F6F6"/>
            <w:tcMar>
              <w:top w:w="225" w:type="dxa"/>
              <w:left w:w="150" w:type="dxa"/>
              <w:bottom w:w="0" w:type="dxa"/>
              <w:right w:w="150" w:type="dxa"/>
            </w:tcMar>
            <w:hideMark/>
          </w:tcPr>
          <w:p w:rsidR="003B3547" w:rsidRPr="003B3547" w:rsidRDefault="003B3547" w:rsidP="003B3547">
            <w:pPr>
              <w:spacing w:after="0" w:line="270" w:lineRule="atLeast"/>
              <w:rPr>
                <w:rFonts w:ascii="Arial" w:eastAsia="Times New Roman" w:hAnsi="Arial" w:cs="Arial"/>
                <w:color w:val="555555"/>
                <w:sz w:val="18"/>
                <w:szCs w:val="18"/>
              </w:rPr>
            </w:pPr>
            <w:r w:rsidRPr="003B3547">
              <w:rPr>
                <w:rFonts w:ascii="Arial" w:eastAsia="Times New Roman" w:hAnsi="Arial" w:cs="Arial"/>
                <w:color w:val="555555"/>
                <w:sz w:val="18"/>
                <w:szCs w:val="18"/>
              </w:rPr>
              <w:t>Shipping &amp; Handling</w:t>
            </w:r>
          </w:p>
        </w:tc>
        <w:tc>
          <w:tcPr>
            <w:tcW w:w="1500" w:type="pct"/>
            <w:tcBorders>
              <w:top w:val="single" w:sz="6" w:space="0" w:color="DDDDDD"/>
              <w:left w:val="single" w:sz="6" w:space="0" w:color="DDDDDD"/>
              <w:bottom w:val="nil"/>
              <w:right w:val="nil"/>
            </w:tcBorders>
            <w:shd w:val="clear" w:color="auto" w:fill="F6F6F6"/>
            <w:tcMar>
              <w:top w:w="225" w:type="dxa"/>
              <w:left w:w="150" w:type="dxa"/>
              <w:bottom w:w="0" w:type="dxa"/>
              <w:right w:w="150" w:type="dxa"/>
            </w:tcMar>
            <w:hideMark/>
          </w:tcPr>
          <w:p w:rsidR="003B3547" w:rsidRPr="003B3547" w:rsidRDefault="003B3547" w:rsidP="003B3547">
            <w:pPr>
              <w:spacing w:after="0" w:line="270" w:lineRule="atLeast"/>
              <w:rPr>
                <w:rFonts w:ascii="Arial" w:eastAsia="Times New Roman" w:hAnsi="Arial" w:cs="Arial"/>
                <w:color w:val="555555"/>
                <w:sz w:val="18"/>
                <w:szCs w:val="18"/>
              </w:rPr>
            </w:pPr>
            <w:r w:rsidRPr="003B3547">
              <w:rPr>
                <w:rFonts w:ascii="Arial" w:eastAsia="Times New Roman" w:hAnsi="Arial" w:cs="Arial"/>
                <w:color w:val="555555"/>
                <w:sz w:val="18"/>
                <w:szCs w:val="18"/>
              </w:rPr>
              <w:t>$18.00</w:t>
            </w:r>
          </w:p>
        </w:tc>
      </w:tr>
      <w:tr w:rsidR="003B3547" w:rsidRPr="003B3547" w:rsidTr="003B3547">
        <w:trPr>
          <w:tblCellSpacing w:w="0" w:type="dxa"/>
        </w:trPr>
        <w:tc>
          <w:tcPr>
            <w:tcW w:w="500" w:type="pct"/>
            <w:tcBorders>
              <w:top w:val="single" w:sz="6" w:space="0" w:color="555555"/>
              <w:left w:val="single" w:sz="6" w:space="0" w:color="DDDDDD"/>
              <w:bottom w:val="nil"/>
              <w:right w:val="nil"/>
            </w:tcBorders>
            <w:shd w:val="clear" w:color="auto" w:fill="F6F6F6"/>
            <w:tcMar>
              <w:top w:w="225" w:type="dxa"/>
              <w:left w:w="150" w:type="dxa"/>
              <w:bottom w:w="0" w:type="dxa"/>
              <w:right w:w="150" w:type="dxa"/>
            </w:tcMar>
            <w:hideMark/>
          </w:tcPr>
          <w:p w:rsidR="003B3547" w:rsidRPr="003B3547" w:rsidRDefault="003B3547" w:rsidP="003B3547">
            <w:pPr>
              <w:spacing w:after="0" w:line="270" w:lineRule="atLeast"/>
              <w:rPr>
                <w:rFonts w:ascii="Arial" w:eastAsia="Times New Roman" w:hAnsi="Arial" w:cs="Arial"/>
                <w:b/>
                <w:bCs/>
                <w:color w:val="555555"/>
                <w:sz w:val="18"/>
                <w:szCs w:val="18"/>
              </w:rPr>
            </w:pPr>
            <w:r w:rsidRPr="003B3547">
              <w:rPr>
                <w:rFonts w:ascii="Arial" w:eastAsia="Times New Roman" w:hAnsi="Arial" w:cs="Arial"/>
                <w:b/>
                <w:bCs/>
                <w:color w:val="555555"/>
                <w:sz w:val="18"/>
                <w:szCs w:val="18"/>
              </w:rPr>
              <w:t> </w:t>
            </w:r>
          </w:p>
        </w:tc>
        <w:tc>
          <w:tcPr>
            <w:tcW w:w="3000" w:type="pct"/>
            <w:tcBorders>
              <w:top w:val="single" w:sz="6" w:space="0" w:color="555555"/>
              <w:left w:val="single" w:sz="6" w:space="0" w:color="DDDDDD"/>
              <w:bottom w:val="nil"/>
              <w:right w:val="nil"/>
            </w:tcBorders>
            <w:shd w:val="clear" w:color="auto" w:fill="F6F6F6"/>
            <w:tcMar>
              <w:top w:w="225" w:type="dxa"/>
              <w:left w:w="150" w:type="dxa"/>
              <w:bottom w:w="0" w:type="dxa"/>
              <w:right w:w="150" w:type="dxa"/>
            </w:tcMar>
            <w:hideMark/>
          </w:tcPr>
          <w:p w:rsidR="003B3547" w:rsidRPr="003B3547" w:rsidRDefault="003B3547" w:rsidP="003B3547">
            <w:pPr>
              <w:spacing w:after="0" w:line="270" w:lineRule="atLeast"/>
              <w:rPr>
                <w:rFonts w:ascii="Arial" w:eastAsia="Times New Roman" w:hAnsi="Arial" w:cs="Arial"/>
                <w:b/>
                <w:bCs/>
                <w:color w:val="555555"/>
                <w:sz w:val="18"/>
                <w:szCs w:val="18"/>
              </w:rPr>
            </w:pPr>
            <w:r w:rsidRPr="003B3547">
              <w:rPr>
                <w:rFonts w:ascii="Arial" w:eastAsia="Times New Roman" w:hAnsi="Arial" w:cs="Arial"/>
                <w:b/>
                <w:bCs/>
                <w:color w:val="555555"/>
                <w:sz w:val="18"/>
                <w:szCs w:val="18"/>
              </w:rPr>
              <w:t>Total:</w:t>
            </w:r>
          </w:p>
        </w:tc>
        <w:tc>
          <w:tcPr>
            <w:tcW w:w="1500" w:type="pct"/>
            <w:tcBorders>
              <w:top w:val="single" w:sz="6" w:space="0" w:color="555555"/>
              <w:left w:val="single" w:sz="6" w:space="0" w:color="DDDDDD"/>
              <w:bottom w:val="nil"/>
              <w:right w:val="nil"/>
            </w:tcBorders>
            <w:shd w:val="clear" w:color="auto" w:fill="F6F6F6"/>
            <w:tcMar>
              <w:top w:w="225" w:type="dxa"/>
              <w:left w:w="150" w:type="dxa"/>
              <w:bottom w:w="0" w:type="dxa"/>
              <w:right w:w="150" w:type="dxa"/>
            </w:tcMar>
            <w:hideMark/>
          </w:tcPr>
          <w:p w:rsidR="003B3547" w:rsidRPr="003B3547" w:rsidRDefault="003B3547" w:rsidP="003B3547">
            <w:pPr>
              <w:spacing w:after="0" w:line="270" w:lineRule="atLeast"/>
              <w:rPr>
                <w:rFonts w:ascii="Arial" w:eastAsia="Times New Roman" w:hAnsi="Arial" w:cs="Arial"/>
                <w:b/>
                <w:bCs/>
                <w:color w:val="555555"/>
                <w:sz w:val="18"/>
                <w:szCs w:val="18"/>
              </w:rPr>
            </w:pPr>
            <w:r w:rsidRPr="003B3547">
              <w:rPr>
                <w:rFonts w:ascii="Arial" w:eastAsia="Times New Roman" w:hAnsi="Arial" w:cs="Arial"/>
                <w:b/>
                <w:bCs/>
                <w:color w:val="555555"/>
                <w:sz w:val="18"/>
                <w:szCs w:val="18"/>
              </w:rPr>
              <w:t>$282.44</w:t>
            </w:r>
          </w:p>
        </w:tc>
      </w:tr>
    </w:tbl>
    <w:p w:rsidR="00D77DB1" w:rsidRDefault="00D77DB1"/>
    <w:sectPr w:rsidR="00D77DB1" w:rsidSect="003B35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47"/>
    <w:rsid w:val="00160CA8"/>
    <w:rsid w:val="003B3547"/>
    <w:rsid w:val="00D7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93EF"/>
  <w15:chartTrackingRefBased/>
  <w15:docId w15:val="{2CF08157-A46A-429B-B3D6-24D9B4C1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9709">
      <w:bodyDiv w:val="1"/>
      <w:marLeft w:val="0"/>
      <w:marRight w:val="0"/>
      <w:marTop w:val="0"/>
      <w:marBottom w:val="0"/>
      <w:divBdr>
        <w:top w:val="none" w:sz="0" w:space="0" w:color="auto"/>
        <w:left w:val="none" w:sz="0" w:space="0" w:color="auto"/>
        <w:bottom w:val="none" w:sz="0" w:space="0" w:color="auto"/>
        <w:right w:val="none" w:sz="0" w:space="0" w:color="auto"/>
      </w:divBdr>
      <w:divsChild>
        <w:div w:id="990788309">
          <w:marLeft w:val="0"/>
          <w:marRight w:val="0"/>
          <w:marTop w:val="0"/>
          <w:marBottom w:val="0"/>
          <w:divBdr>
            <w:top w:val="none" w:sz="0" w:space="0" w:color="auto"/>
            <w:left w:val="none" w:sz="0" w:space="0" w:color="auto"/>
            <w:bottom w:val="none" w:sz="0" w:space="0" w:color="auto"/>
            <w:right w:val="none" w:sz="0" w:space="0" w:color="auto"/>
          </w:divBdr>
          <w:divsChild>
            <w:div w:id="1879003868">
              <w:marLeft w:val="0"/>
              <w:marRight w:val="0"/>
              <w:marTop w:val="0"/>
              <w:marBottom w:val="0"/>
              <w:divBdr>
                <w:top w:val="none" w:sz="0" w:space="0" w:color="auto"/>
                <w:left w:val="none" w:sz="0" w:space="0" w:color="auto"/>
                <w:bottom w:val="none" w:sz="0" w:space="0" w:color="auto"/>
                <w:right w:val="none" w:sz="0" w:space="0" w:color="auto"/>
              </w:divBdr>
            </w:div>
            <w:div w:id="1826429955">
              <w:marLeft w:val="0"/>
              <w:marRight w:val="0"/>
              <w:marTop w:val="0"/>
              <w:marBottom w:val="0"/>
              <w:divBdr>
                <w:top w:val="none" w:sz="0" w:space="0" w:color="auto"/>
                <w:left w:val="none" w:sz="0" w:space="0" w:color="auto"/>
                <w:bottom w:val="none" w:sz="0" w:space="0" w:color="auto"/>
                <w:right w:val="none" w:sz="0" w:space="0" w:color="auto"/>
              </w:divBdr>
            </w:div>
          </w:divsChild>
        </w:div>
        <w:div w:id="193545602">
          <w:marLeft w:val="0"/>
          <w:marRight w:val="0"/>
          <w:marTop w:val="0"/>
          <w:marBottom w:val="0"/>
          <w:divBdr>
            <w:top w:val="single" w:sz="6" w:space="8" w:color="000000"/>
            <w:left w:val="single" w:sz="6" w:space="8" w:color="000000"/>
            <w:bottom w:val="single" w:sz="6" w:space="8" w:color="000000"/>
            <w:right w:val="single" w:sz="6" w:space="8" w:color="000000"/>
          </w:divBdr>
        </w:div>
        <w:div w:id="831259354">
          <w:marLeft w:val="0"/>
          <w:marRight w:val="0"/>
          <w:marTop w:val="0"/>
          <w:marBottom w:val="0"/>
          <w:divBdr>
            <w:top w:val="none" w:sz="0" w:space="0" w:color="auto"/>
            <w:left w:val="none" w:sz="0" w:space="0" w:color="auto"/>
            <w:bottom w:val="none" w:sz="0" w:space="0" w:color="auto"/>
            <w:right w:val="none" w:sz="0" w:space="0" w:color="auto"/>
          </w:divBdr>
        </w:div>
        <w:div w:id="1978293278">
          <w:marLeft w:val="0"/>
          <w:marRight w:val="0"/>
          <w:marTop w:val="0"/>
          <w:marBottom w:val="0"/>
          <w:divBdr>
            <w:top w:val="none" w:sz="0" w:space="0" w:color="auto"/>
            <w:left w:val="none" w:sz="0" w:space="0" w:color="auto"/>
            <w:bottom w:val="none" w:sz="0" w:space="0" w:color="auto"/>
            <w:right w:val="none" w:sz="0" w:space="0" w:color="auto"/>
          </w:divBdr>
          <w:divsChild>
            <w:div w:id="15019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finditfunditflorida.com/collier/my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2018-09-05T18:52:00Z</dcterms:created>
  <dcterms:modified xsi:type="dcterms:W3CDTF">2018-09-05T18:52:00Z</dcterms:modified>
</cp:coreProperties>
</file>