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298" w:rsidRDefault="00144469">
      <w:pPr>
        <w:pStyle w:val="Title"/>
        <w:rPr>
          <w:rFonts w:hint="eastAsia"/>
        </w:rPr>
      </w:pPr>
      <w:r>
        <w:t xml:space="preserve">Sprouts or Mature Plants </w:t>
      </w:r>
    </w:p>
    <w:p w:rsidR="00BA4298" w:rsidRDefault="00E22EF6">
      <w:pPr>
        <w:pStyle w:val="Subtitle"/>
      </w:pPr>
      <w:r>
        <w:t>Levels of Vitamin C</w:t>
      </w:r>
      <w:bookmarkStart w:id="0" w:name="_GoBack"/>
      <w:bookmarkEnd w:id="0"/>
    </w:p>
    <w:p w:rsidR="00BA4298" w:rsidRDefault="00144469">
      <w:pPr>
        <w:pStyle w:val="Subheading"/>
      </w:pPr>
      <w:r>
        <w:t>Yuliana Lara</w:t>
      </w:r>
      <w:r w:rsidR="00E00EA5">
        <w:t xml:space="preserve"> </w:t>
      </w:r>
      <w:r>
        <w:t>–</w:t>
      </w:r>
      <w:r w:rsidR="00E00EA5">
        <w:t xml:space="preserve"> </w:t>
      </w:r>
      <w:r>
        <w:t>2/24/2017</w:t>
      </w:r>
    </w:p>
    <w:p w:rsidR="00BA4298" w:rsidRDefault="00BA4298">
      <w:pPr>
        <w:pStyle w:val="Body2"/>
        <w:rPr>
          <w:rFonts w:hint="eastAsia"/>
        </w:rPr>
      </w:pPr>
    </w:p>
    <w:p w:rsidR="00BA4298" w:rsidRDefault="00E00EA5">
      <w:pPr>
        <w:pStyle w:val="Body2"/>
        <w:rPr>
          <w:rFonts w:hint="eastAsia"/>
        </w:rPr>
      </w:pPr>
      <w:r>
        <w:rPr>
          <w:noProof/>
        </w:rPr>
        <w:drawing>
          <wp:anchor distT="152400" distB="152400" distL="152400" distR="152400" simplePos="0" relativeHeight="251660288" behindDoc="0" locked="0" layoutInCell="1" allowOverlap="1">
            <wp:simplePos x="0" y="0"/>
            <wp:positionH relativeFrom="margin">
              <wp:posOffset>-19050</wp:posOffset>
            </wp:positionH>
            <wp:positionV relativeFrom="line">
              <wp:posOffset>328676</wp:posOffset>
            </wp:positionV>
            <wp:extent cx="3917271" cy="435252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7">
                      <a:extLst/>
                    </a:blip>
                    <a:stretch>
                      <a:fillRect/>
                    </a:stretch>
                  </pic:blipFill>
                  <pic:spPr>
                    <a:xfrm>
                      <a:off x="0" y="0"/>
                      <a:ext cx="3917271" cy="43525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simplePos x="0" y="0"/>
                <wp:positionH relativeFrom="margin">
                  <wp:posOffset>4486354</wp:posOffset>
                </wp:positionH>
                <wp:positionV relativeFrom="line">
                  <wp:posOffset>328676</wp:posOffset>
                </wp:positionV>
                <wp:extent cx="2006402" cy="5297284"/>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006402" cy="5297284"/>
                        </a:xfrm>
                        <a:prstGeom prst="rect">
                          <a:avLst/>
                        </a:prstGeom>
                        <a:noFill/>
                        <a:ln w="12700" cap="flat">
                          <a:noFill/>
                          <a:miter lim="400000"/>
                        </a:ln>
                        <a:effectLst/>
                      </wps:spPr>
                      <wps:txbx>
                        <w:txbxContent>
                          <w:p w:rsidR="00BA4298" w:rsidRDefault="00E00EA5">
                            <w:pPr>
                              <w:pStyle w:val="Body2"/>
                              <w:numPr>
                                <w:ilvl w:val="0"/>
                                <w:numId w:val="1"/>
                              </w:numPr>
                              <w:rPr>
                                <w:rFonts w:hint="eastAsia"/>
                                <w:sz w:val="28"/>
                                <w:szCs w:val="28"/>
                              </w:rPr>
                            </w:pPr>
                            <w:r>
                              <w:rPr>
                                <w:b/>
                                <w:bCs/>
                                <w:sz w:val="28"/>
                                <w:szCs w:val="28"/>
                              </w:rPr>
                              <w:t xml:space="preserve">Abstract of experiment. </w:t>
                            </w:r>
                          </w:p>
                          <w:p w:rsidR="00BA4298" w:rsidRDefault="00E22EF6">
                            <w:pPr>
                              <w:pStyle w:val="FreeForm"/>
                              <w:spacing w:line="240" w:lineRule="auto"/>
                              <w:ind w:left="800" w:hanging="800"/>
                              <w:rPr>
                                <w:rFonts w:hint="eastAsia"/>
                              </w:rPr>
                            </w:pPr>
                            <w:r>
                              <w:rPr>
                                <w:rFonts w:ascii="Verdana" w:hAnsi="Verdana"/>
                                <w:color w:val="333333"/>
                              </w:rPr>
                              <w:t xml:space="preserve">The question that has plagued nutritionists and those on the hunt for a better diet is: Do sprouts or mature plants have more Vitamin C. The answer is it depends on the plant. Through the process of extraction and the use iodine we have found that the amount of Vitamin C is dependent on the type of plant and the age of the plant. </w:t>
                            </w:r>
                          </w:p>
                        </w:txbxContent>
                      </wps:txbx>
                      <wps:bodyPr wrap="square" lIns="50800" tIns="50800" rIns="50800" bIns="50800" numCol="1" anchor="t">
                        <a:noAutofit/>
                      </wps:bodyPr>
                    </wps:wsp>
                  </a:graphicData>
                </a:graphic>
              </wp:anchor>
            </w:drawing>
          </mc:Choice>
          <mc:Fallback>
            <w:pict>
              <v:rect id="officeArt object" o:spid="_x0000_s1026" style="position:absolute;margin-left:353.25pt;margin-top:25.9pt;width:158pt;height:417.1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3 21593 -3 21593 21597 0 21597 0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" filled="f" stroked="f" strokeweight="1pt">
                <v:stroke miterlimit="4"/>
                <v:textbox inset="4pt,4pt,4pt,4pt">
                  <w:txbxContent>
                    <w:p w:rsidR="00BA4298" w:rsidRDefault="00E00EA5">
                      <w:pPr>
                        <w:pStyle w:val="Body2"/>
                        <w:numPr>
                          <w:ilvl w:val="0"/>
                          <w:numId w:val="1"/>
                        </w:numPr>
                        <w:rPr>
                          <w:rFonts w:hint="eastAsia"/>
                          <w:sz w:val="28"/>
                          <w:szCs w:val="28"/>
                        </w:rPr>
                      </w:pPr>
                      <w:r>
                        <w:rPr>
                          <w:b/>
                          <w:bCs/>
                          <w:sz w:val="28"/>
                          <w:szCs w:val="28"/>
                        </w:rPr>
                        <w:t xml:space="preserve">Abstract of experiment. </w:t>
                      </w:r>
                    </w:p>
                    <w:p w:rsidR="00BA4298" w:rsidRDefault="00E22EF6">
                      <w:pPr>
                        <w:pStyle w:val="FreeForm"/>
                        <w:spacing w:line="240" w:lineRule="auto"/>
                        <w:ind w:left="800" w:hanging="800"/>
                        <w:rPr>
                          <w:rFonts w:hint="eastAsia"/>
                        </w:rPr>
                      </w:pPr>
                      <w:r>
                        <w:rPr>
                          <w:rFonts w:ascii="Verdana" w:hAnsi="Verdana"/>
                          <w:color w:val="333333"/>
                        </w:rPr>
                        <w:t xml:space="preserve">The question that has plagued nutritionists and those on the hunt for a better diet is: Do sprouts or mature plants have more Vitamin C. The answer is it depends on the plant. Through the process of extraction and the use iodine we have found that the amount of Vitamin C is dependent on the type of plant and the age of the plant. </w:t>
                      </w:r>
                    </w:p>
                  </w:txbxContent>
                </v:textbox>
                <w10:wrap type="through" anchorx="margin" anchory="line"/>
              </v:rect>
            </w:pict>
          </mc:Fallback>
        </mc:AlternateContent>
      </w: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BA4298">
      <w:pPr>
        <w:pStyle w:val="Body2"/>
        <w:rPr>
          <w:rFonts w:hint="eastAsia"/>
        </w:rPr>
      </w:pPr>
    </w:p>
    <w:p w:rsidR="00BA4298" w:rsidRDefault="00E00EA5">
      <w:pPr>
        <w:pStyle w:val="FreeForm"/>
        <w:spacing w:line="240" w:lineRule="auto"/>
        <w:ind w:left="800" w:hanging="800"/>
        <w:rPr>
          <w:rFonts w:ascii="Verdana" w:eastAsia="Verdana" w:hAnsi="Verdana" w:cs="Verdana"/>
          <w:color w:val="333333"/>
        </w:rPr>
      </w:pPr>
      <w:r>
        <w:rPr>
          <w:rFonts w:ascii="Verdana" w:hAnsi="Verdana"/>
          <w:b/>
          <w:bCs/>
          <w:color w:val="333333"/>
          <w:lang w:val="fr-FR"/>
        </w:rPr>
        <w:t>2. Introduction</w:t>
      </w:r>
    </w:p>
    <w:p w:rsidR="00BA4298" w:rsidRPr="00157A37" w:rsidRDefault="00144469" w:rsidP="00157A37">
      <w:pPr>
        <w:pStyle w:val="FreeForm"/>
        <w:spacing w:line="240" w:lineRule="auto"/>
        <w:ind w:left="800" w:hanging="800"/>
        <w:rPr>
          <w:rFonts w:ascii="Verdana" w:hAnsi="Verdana"/>
          <w:color w:val="333333"/>
        </w:rPr>
        <w:sectPr w:rsidR="00BA4298" w:rsidRPr="00157A37">
          <w:headerReference w:type="default" r:id="rId8"/>
          <w:footerReference w:type="default" r:id="rId9"/>
          <w:pgSz w:w="11900" w:h="16840"/>
          <w:pgMar w:top="1080" w:right="1152" w:bottom="1656" w:left="1152" w:header="720" w:footer="864" w:gutter="0"/>
          <w:cols w:space="720"/>
        </w:sectPr>
      </w:pPr>
      <w:r>
        <w:rPr>
          <w:rFonts w:ascii="Verdana" w:hAnsi="Verdana"/>
          <w:color w:val="333333"/>
        </w:rPr>
        <w:t xml:space="preserve">This Experiment has allowed us to make a conclusion on what most believe to be fact. Do sprouts really have higher amounts of vitamins? Throughout the experiment the method that was used to measure the quantity of </w:t>
      </w:r>
      <w:r w:rsidR="006F227A">
        <w:rPr>
          <w:rFonts w:ascii="Verdana" w:hAnsi="Verdana"/>
          <w:color w:val="333333"/>
        </w:rPr>
        <w:t>vitamin</w:t>
      </w:r>
      <w:r>
        <w:rPr>
          <w:rFonts w:ascii="Verdana" w:hAnsi="Verdana"/>
          <w:color w:val="333333"/>
        </w:rPr>
        <w:t xml:space="preserve"> </w:t>
      </w:r>
      <w:r w:rsidR="006F227A">
        <w:rPr>
          <w:rFonts w:ascii="Verdana" w:hAnsi="Verdana"/>
          <w:color w:val="333333"/>
        </w:rPr>
        <w:t xml:space="preserve">C was by counting the number of drops of tincture of iodine that are needed to react with Vitamin C, an ascorbic acid, in a liquid. Ascorbic acids do not just act as vitamins they are also antioxidants. The reason vitamin C is important is because if you are deficient in it may cause health problems such as scurvy. Scurvy is a disease that </w:t>
      </w:r>
      <w:r w:rsidR="00157A37">
        <w:rPr>
          <w:rFonts w:ascii="Verdana" w:hAnsi="Verdana"/>
          <w:color w:val="333333"/>
        </w:rPr>
        <w:t>is caused when you do not have enough vitamin c in your body to create collagen, an important component in connective tissue such as that found in the gums.</w:t>
      </w:r>
    </w:p>
    <w:p w:rsidR="00BA4298" w:rsidRDefault="00E00EA5">
      <w:pPr>
        <w:pStyle w:val="FreeForm"/>
        <w:spacing w:line="240" w:lineRule="auto"/>
        <w:ind w:left="800" w:hanging="800"/>
        <w:rPr>
          <w:rFonts w:ascii="Verdana" w:hAnsi="Verdana"/>
          <w:b/>
          <w:bCs/>
          <w:color w:val="333333"/>
        </w:rPr>
      </w:pPr>
      <w:r>
        <w:rPr>
          <w:rFonts w:ascii="Verdana" w:hAnsi="Verdana"/>
          <w:b/>
          <w:bCs/>
          <w:color w:val="333333"/>
        </w:rPr>
        <w:lastRenderedPageBreak/>
        <w:t>3. Materials and Methods</w:t>
      </w:r>
    </w:p>
    <w:p w:rsidR="00157A37" w:rsidRDefault="00157A37">
      <w:pPr>
        <w:pStyle w:val="FreeForm"/>
        <w:spacing w:line="240" w:lineRule="auto"/>
        <w:ind w:left="800" w:hanging="800"/>
        <w:rPr>
          <w:rFonts w:ascii="Verdana" w:hAnsi="Verdana"/>
          <w:b/>
          <w:bCs/>
          <w:color w:val="333333"/>
        </w:rPr>
      </w:pPr>
    </w:p>
    <w:p w:rsidR="00157A37" w:rsidRPr="00157A37" w:rsidRDefault="00157A37">
      <w:pPr>
        <w:pStyle w:val="FreeForm"/>
        <w:spacing w:line="240" w:lineRule="auto"/>
        <w:ind w:left="800" w:hanging="800"/>
        <w:rPr>
          <w:rFonts w:ascii="Verdana" w:eastAsia="Verdana" w:hAnsi="Verdana" w:cs="Verdana"/>
          <w:i/>
          <w:color w:val="333333"/>
          <w:u w:val="single"/>
        </w:rPr>
      </w:pPr>
      <w:r w:rsidRPr="00157A37">
        <w:rPr>
          <w:rFonts w:ascii="Verdana" w:eastAsia="Verdana" w:hAnsi="Verdana" w:cs="Verdana"/>
          <w:i/>
          <w:color w:val="333333"/>
          <w:u w:val="single"/>
        </w:rPr>
        <w:t>Plants Chosen</w:t>
      </w:r>
    </w:p>
    <w:p w:rsidR="00157A37" w:rsidRDefault="00157A37" w:rsidP="00157A37">
      <w:pPr>
        <w:pStyle w:val="FreeForm"/>
        <w:numPr>
          <w:ilvl w:val="0"/>
          <w:numId w:val="2"/>
        </w:numPr>
        <w:spacing w:line="240" w:lineRule="auto"/>
        <w:rPr>
          <w:rFonts w:ascii="Verdana" w:eastAsia="Verdana" w:hAnsi="Verdana" w:cs="Verdana"/>
          <w:color w:val="333333"/>
        </w:rPr>
      </w:pPr>
      <w:r>
        <w:rPr>
          <w:rFonts w:ascii="Verdana" w:eastAsia="Verdana" w:hAnsi="Verdana" w:cs="Verdana"/>
          <w:color w:val="333333"/>
        </w:rPr>
        <w:t>Kale</w:t>
      </w:r>
    </w:p>
    <w:p w:rsidR="00157A37" w:rsidRDefault="00157A37" w:rsidP="00157A37">
      <w:pPr>
        <w:pStyle w:val="FreeForm"/>
        <w:numPr>
          <w:ilvl w:val="0"/>
          <w:numId w:val="2"/>
        </w:numPr>
        <w:spacing w:line="240" w:lineRule="auto"/>
        <w:rPr>
          <w:rFonts w:ascii="Verdana" w:eastAsia="Verdana" w:hAnsi="Verdana" w:cs="Verdana"/>
          <w:color w:val="333333"/>
        </w:rPr>
      </w:pPr>
      <w:r>
        <w:rPr>
          <w:rFonts w:ascii="Verdana" w:eastAsia="Verdana" w:hAnsi="Verdana" w:cs="Verdana"/>
          <w:color w:val="333333"/>
        </w:rPr>
        <w:t>Radish</w:t>
      </w:r>
    </w:p>
    <w:p w:rsidR="00157A37" w:rsidRDefault="00157A37" w:rsidP="00157A37">
      <w:pPr>
        <w:pStyle w:val="FreeForm"/>
        <w:spacing w:line="240" w:lineRule="auto"/>
        <w:ind w:firstLine="0"/>
        <w:rPr>
          <w:rFonts w:ascii="Verdana" w:eastAsia="Verdana" w:hAnsi="Verdana" w:cs="Verdana"/>
          <w:color w:val="333333"/>
        </w:rPr>
      </w:pPr>
    </w:p>
    <w:p w:rsidR="00157A37" w:rsidRDefault="00157A37" w:rsidP="00157A37">
      <w:pPr>
        <w:pStyle w:val="FreeForm"/>
        <w:spacing w:line="240" w:lineRule="auto"/>
        <w:ind w:firstLine="0"/>
        <w:rPr>
          <w:rFonts w:ascii="Verdana" w:eastAsia="Verdana" w:hAnsi="Verdana" w:cs="Verdana"/>
          <w:color w:val="333333"/>
        </w:rPr>
      </w:pPr>
      <w:r w:rsidRPr="00157A37">
        <w:rPr>
          <w:rFonts w:ascii="Verdana" w:eastAsia="Verdana" w:hAnsi="Verdana" w:cs="Verdana"/>
          <w:color w:val="333333"/>
          <w:u w:val="single"/>
        </w:rPr>
        <w:t>Calibration of Iodine Solution</w:t>
      </w:r>
      <w:r>
        <w:rPr>
          <w:rFonts w:ascii="Verdana" w:eastAsia="Verdana" w:hAnsi="Verdana" w:cs="Verdana"/>
          <w:color w:val="333333"/>
          <w:u w:val="single"/>
        </w:rPr>
        <w:t xml:space="preserve">  </w:t>
      </w:r>
    </w:p>
    <w:p w:rsidR="00157A37" w:rsidRDefault="00157A37" w:rsidP="00157A37">
      <w:pPr>
        <w:pStyle w:val="FreeForm"/>
        <w:spacing w:line="240" w:lineRule="auto"/>
        <w:rPr>
          <w:rFonts w:ascii="Verdana" w:eastAsia="Verdana" w:hAnsi="Verdana" w:cs="Verdana"/>
          <w:color w:val="333333"/>
        </w:rPr>
      </w:pPr>
      <w:r>
        <w:rPr>
          <w:rFonts w:ascii="Verdana" w:eastAsia="Verdana" w:hAnsi="Verdana" w:cs="Verdana"/>
          <w:color w:val="333333"/>
        </w:rPr>
        <w:t xml:space="preserve">Materials: </w:t>
      </w:r>
    </w:p>
    <w:p w:rsidR="00635ABD" w:rsidRDefault="00635ABD" w:rsidP="00157A37">
      <w:pPr>
        <w:pStyle w:val="FreeForm"/>
        <w:numPr>
          <w:ilvl w:val="0"/>
          <w:numId w:val="3"/>
        </w:numPr>
        <w:rPr>
          <w:rFonts w:ascii="Verdana" w:eastAsia="Verdana" w:hAnsi="Verdana" w:cs="Verdana"/>
          <w:color w:val="333333"/>
        </w:rPr>
        <w:sectPr w:rsidR="00635ABD">
          <w:pgSz w:w="11900" w:h="16840"/>
          <w:pgMar w:top="1080" w:right="1152" w:bottom="1656" w:left="1152" w:header="720" w:footer="864" w:gutter="0"/>
          <w:cols w:space="720"/>
        </w:sectPr>
      </w:pPr>
    </w:p>
    <w:p w:rsidR="00157A37" w:rsidRPr="00157A37" w:rsidRDefault="00157A37" w:rsidP="00157A37">
      <w:pPr>
        <w:pStyle w:val="FreeForm"/>
        <w:numPr>
          <w:ilvl w:val="0"/>
          <w:numId w:val="3"/>
        </w:numPr>
        <w:rPr>
          <w:rFonts w:ascii="Verdana" w:eastAsia="Verdana" w:hAnsi="Verdana" w:cs="Verdana"/>
          <w:color w:val="333333"/>
        </w:rPr>
      </w:pPr>
      <w:r w:rsidRPr="00157A37">
        <w:rPr>
          <w:rFonts w:ascii="Verdana" w:eastAsia="Verdana" w:hAnsi="Verdana" w:cs="Verdana"/>
          <w:color w:val="333333"/>
        </w:rPr>
        <w:lastRenderedPageBreak/>
        <w:t>Soluble vitamin C tablet</w:t>
      </w:r>
      <w:r>
        <w:rPr>
          <w:rFonts w:ascii="Verdana" w:eastAsia="Verdana" w:hAnsi="Verdana" w:cs="Verdana"/>
          <w:color w:val="333333"/>
        </w:rPr>
        <w:t xml:space="preserve"> (ideally effervescent with 500</w:t>
      </w:r>
      <w:r w:rsidRPr="00157A37">
        <w:rPr>
          <w:rFonts w:ascii="Verdana" w:eastAsia="Verdana" w:hAnsi="Verdana" w:cs="Verdana"/>
          <w:color w:val="333333"/>
        </w:rPr>
        <w:t xml:space="preserve"> mg vitamin C per tablet)</w:t>
      </w:r>
    </w:p>
    <w:p w:rsidR="00157A37" w:rsidRPr="00157A37" w:rsidRDefault="00157A37" w:rsidP="00157A37">
      <w:pPr>
        <w:pStyle w:val="FreeForm"/>
        <w:numPr>
          <w:ilvl w:val="0"/>
          <w:numId w:val="3"/>
        </w:numPr>
        <w:rPr>
          <w:rFonts w:ascii="Verdana" w:eastAsia="Verdana" w:hAnsi="Verdana" w:cs="Verdana"/>
          <w:color w:val="333333"/>
        </w:rPr>
      </w:pPr>
      <w:r w:rsidRPr="00157A37">
        <w:rPr>
          <w:rFonts w:ascii="Verdana" w:eastAsia="Verdana" w:hAnsi="Verdana" w:cs="Verdana"/>
          <w:color w:val="333333"/>
        </w:rPr>
        <w:t>1 liter measuring jug</w:t>
      </w:r>
    </w:p>
    <w:p w:rsidR="00157A37" w:rsidRPr="00157A37" w:rsidRDefault="00157A37" w:rsidP="00157A37">
      <w:pPr>
        <w:pStyle w:val="FreeForm"/>
        <w:numPr>
          <w:ilvl w:val="0"/>
          <w:numId w:val="3"/>
        </w:numPr>
        <w:rPr>
          <w:rFonts w:ascii="Verdana" w:eastAsia="Verdana" w:hAnsi="Verdana" w:cs="Verdana"/>
          <w:color w:val="333333"/>
        </w:rPr>
      </w:pPr>
      <w:r w:rsidRPr="00157A37">
        <w:rPr>
          <w:rFonts w:ascii="Verdana" w:eastAsia="Verdana" w:hAnsi="Verdana" w:cs="Verdana"/>
          <w:color w:val="333333"/>
        </w:rPr>
        <w:t xml:space="preserve">Small measure </w:t>
      </w:r>
    </w:p>
    <w:p w:rsidR="00157A37" w:rsidRPr="00157A37" w:rsidRDefault="00157A37" w:rsidP="00157A37">
      <w:pPr>
        <w:pStyle w:val="FreeForm"/>
        <w:numPr>
          <w:ilvl w:val="0"/>
          <w:numId w:val="3"/>
        </w:numPr>
        <w:rPr>
          <w:rFonts w:ascii="Verdana" w:eastAsia="Verdana" w:hAnsi="Verdana" w:cs="Verdana"/>
          <w:color w:val="333333"/>
        </w:rPr>
      </w:pPr>
      <w:r w:rsidRPr="00157A37">
        <w:rPr>
          <w:rFonts w:ascii="Verdana" w:eastAsia="Verdana" w:hAnsi="Verdana" w:cs="Verdana"/>
          <w:color w:val="333333"/>
        </w:rPr>
        <w:t>Clear plastic disposable cups</w:t>
      </w:r>
    </w:p>
    <w:p w:rsidR="00157A37" w:rsidRPr="00157A37" w:rsidRDefault="00157A37" w:rsidP="00157A37">
      <w:pPr>
        <w:pStyle w:val="FreeForm"/>
        <w:numPr>
          <w:ilvl w:val="0"/>
          <w:numId w:val="3"/>
        </w:numPr>
        <w:rPr>
          <w:rFonts w:ascii="Verdana" w:eastAsia="Verdana" w:hAnsi="Verdana" w:cs="Verdana"/>
          <w:color w:val="333333"/>
        </w:rPr>
      </w:pPr>
      <w:r w:rsidRPr="00157A37">
        <w:rPr>
          <w:rFonts w:ascii="Verdana" w:eastAsia="Verdana" w:hAnsi="Verdana" w:cs="Verdana"/>
          <w:color w:val="333333"/>
        </w:rPr>
        <w:lastRenderedPageBreak/>
        <w:t>Corn flour</w:t>
      </w:r>
    </w:p>
    <w:p w:rsidR="00157A37" w:rsidRPr="00157A37" w:rsidRDefault="00157A37" w:rsidP="00157A37">
      <w:pPr>
        <w:pStyle w:val="FreeForm"/>
        <w:numPr>
          <w:ilvl w:val="0"/>
          <w:numId w:val="3"/>
        </w:numPr>
        <w:rPr>
          <w:rFonts w:ascii="Verdana" w:eastAsia="Verdana" w:hAnsi="Verdana" w:cs="Verdana"/>
          <w:color w:val="333333"/>
        </w:rPr>
      </w:pPr>
      <w:r w:rsidRPr="00157A37">
        <w:rPr>
          <w:rFonts w:ascii="Verdana" w:eastAsia="Verdana" w:hAnsi="Verdana" w:cs="Verdana"/>
          <w:color w:val="333333"/>
        </w:rPr>
        <w:t>Kettle (hot water required – not boiling)</w:t>
      </w:r>
    </w:p>
    <w:p w:rsidR="00157A37" w:rsidRPr="00157A37" w:rsidRDefault="00157A37" w:rsidP="00157A37">
      <w:pPr>
        <w:pStyle w:val="FreeForm"/>
        <w:numPr>
          <w:ilvl w:val="0"/>
          <w:numId w:val="3"/>
        </w:numPr>
        <w:rPr>
          <w:rFonts w:ascii="Verdana" w:eastAsia="Verdana" w:hAnsi="Verdana" w:cs="Verdana"/>
          <w:color w:val="333333"/>
        </w:rPr>
      </w:pPr>
      <w:r w:rsidRPr="00157A37">
        <w:rPr>
          <w:rFonts w:ascii="Verdana" w:eastAsia="Verdana" w:hAnsi="Verdana" w:cs="Verdana"/>
          <w:color w:val="333333"/>
        </w:rPr>
        <w:t xml:space="preserve">Tincture of iodine </w:t>
      </w:r>
    </w:p>
    <w:p w:rsidR="00157A37" w:rsidRPr="00157A37" w:rsidRDefault="00157A37" w:rsidP="00157A37">
      <w:pPr>
        <w:pStyle w:val="FreeForm"/>
        <w:numPr>
          <w:ilvl w:val="0"/>
          <w:numId w:val="3"/>
        </w:numPr>
        <w:spacing w:line="240" w:lineRule="auto"/>
        <w:rPr>
          <w:rFonts w:ascii="Verdana" w:eastAsia="Verdana" w:hAnsi="Verdana" w:cs="Verdana"/>
          <w:color w:val="333333"/>
        </w:rPr>
      </w:pPr>
      <w:r w:rsidRPr="00157A37">
        <w:rPr>
          <w:rFonts w:ascii="Verdana" w:eastAsia="Verdana" w:hAnsi="Verdana" w:cs="Verdana"/>
          <w:color w:val="333333"/>
        </w:rPr>
        <w:t>Pipette or eye dropper (widely available or from Amazon)</w:t>
      </w:r>
    </w:p>
    <w:p w:rsidR="00157A37" w:rsidRDefault="00157A37">
      <w:pPr>
        <w:pStyle w:val="FreeForm"/>
        <w:spacing w:line="240" w:lineRule="auto"/>
        <w:ind w:left="800" w:hanging="800"/>
        <w:rPr>
          <w:rFonts w:ascii="Verdana" w:eastAsia="Verdana" w:hAnsi="Verdana" w:cs="Verdana"/>
          <w:color w:val="333333"/>
        </w:rPr>
      </w:pPr>
    </w:p>
    <w:p w:rsidR="00635ABD" w:rsidRDefault="00635ABD" w:rsidP="00E930D3">
      <w:pPr>
        <w:pStyle w:val="FreeForm"/>
        <w:spacing w:line="240" w:lineRule="auto"/>
        <w:ind w:left="1520" w:hanging="800"/>
        <w:rPr>
          <w:rFonts w:ascii="Verdana" w:eastAsia="Verdana" w:hAnsi="Verdana" w:cs="Verdana"/>
          <w:color w:val="333333"/>
        </w:rPr>
        <w:sectPr w:rsidR="00635ABD" w:rsidSect="00635ABD">
          <w:type w:val="continuous"/>
          <w:pgSz w:w="11900" w:h="16840"/>
          <w:pgMar w:top="1080" w:right="1152" w:bottom="1656" w:left="1152" w:header="720" w:footer="864" w:gutter="0"/>
          <w:cols w:num="2" w:space="720"/>
        </w:sectPr>
      </w:pPr>
    </w:p>
    <w:p w:rsidR="00157A37" w:rsidRDefault="00E930D3" w:rsidP="00E930D3">
      <w:pPr>
        <w:pStyle w:val="FreeForm"/>
        <w:spacing w:line="240" w:lineRule="auto"/>
        <w:ind w:left="1520" w:hanging="800"/>
        <w:rPr>
          <w:rFonts w:ascii="Verdana" w:eastAsia="Verdana" w:hAnsi="Verdana" w:cs="Verdana"/>
          <w:color w:val="333333"/>
        </w:rPr>
      </w:pPr>
      <w:r>
        <w:rPr>
          <w:rFonts w:ascii="Verdana" w:eastAsia="Verdana" w:hAnsi="Verdana" w:cs="Verdana"/>
          <w:color w:val="333333"/>
        </w:rPr>
        <w:lastRenderedPageBreak/>
        <w:t>Method:</w:t>
      </w:r>
    </w:p>
    <w:p w:rsidR="00E930D3" w:rsidRPr="00E930D3" w:rsidRDefault="00E930D3" w:rsidP="00E930D3">
      <w:pPr>
        <w:pStyle w:val="FreeForm"/>
        <w:numPr>
          <w:ilvl w:val="0"/>
          <w:numId w:val="5"/>
        </w:numPr>
        <w:rPr>
          <w:rFonts w:ascii="Verdana" w:eastAsia="Verdana" w:hAnsi="Verdana" w:cs="Verdana"/>
          <w:color w:val="333333"/>
        </w:rPr>
      </w:pPr>
      <w:r w:rsidRPr="00E930D3">
        <w:rPr>
          <w:rFonts w:ascii="Verdana" w:eastAsia="Verdana" w:hAnsi="Verdana" w:cs="Verdana"/>
          <w:color w:val="333333"/>
        </w:rPr>
        <w:t>Prepare your starch solution: put a teaspoon of corn flour into a cup and ¾ fill it with hot water. Stir the suspension</w:t>
      </w:r>
    </w:p>
    <w:p w:rsidR="00E930D3" w:rsidRPr="00E930D3" w:rsidRDefault="00E930D3" w:rsidP="00E930D3">
      <w:pPr>
        <w:pStyle w:val="FreeForm"/>
        <w:numPr>
          <w:ilvl w:val="2"/>
          <w:numId w:val="5"/>
        </w:numPr>
        <w:rPr>
          <w:rFonts w:ascii="Verdana" w:eastAsia="Verdana" w:hAnsi="Verdana" w:cs="Verdana"/>
          <w:color w:val="333333"/>
        </w:rPr>
      </w:pPr>
      <w:r w:rsidRPr="00E930D3">
        <w:rPr>
          <w:rFonts w:ascii="Verdana" w:eastAsia="Verdana" w:hAnsi="Verdana" w:cs="Verdana"/>
          <w:color w:val="333333"/>
        </w:rPr>
        <w:t>each time this is used.</w:t>
      </w:r>
    </w:p>
    <w:p w:rsidR="00E930D3" w:rsidRPr="00E930D3" w:rsidRDefault="00E930D3" w:rsidP="00E930D3">
      <w:pPr>
        <w:pStyle w:val="FreeForm"/>
        <w:numPr>
          <w:ilvl w:val="0"/>
          <w:numId w:val="5"/>
        </w:numPr>
        <w:rPr>
          <w:rFonts w:ascii="Verdana" w:eastAsia="Verdana" w:hAnsi="Verdana" w:cs="Verdana"/>
          <w:color w:val="333333"/>
        </w:rPr>
      </w:pPr>
      <w:r w:rsidRPr="00E930D3">
        <w:rPr>
          <w:rFonts w:ascii="Verdana" w:eastAsia="Verdana" w:hAnsi="Verdana" w:cs="Verdana"/>
          <w:color w:val="333333"/>
        </w:rPr>
        <w:t>record how much vitamin C is in the tablet (A).</w:t>
      </w:r>
    </w:p>
    <w:p w:rsidR="00E930D3" w:rsidRPr="00E930D3" w:rsidRDefault="00E930D3" w:rsidP="00E930D3">
      <w:pPr>
        <w:pStyle w:val="FreeForm"/>
        <w:numPr>
          <w:ilvl w:val="0"/>
          <w:numId w:val="5"/>
        </w:numPr>
        <w:rPr>
          <w:rFonts w:ascii="Verdana" w:eastAsia="Verdana" w:hAnsi="Verdana" w:cs="Verdana"/>
          <w:color w:val="333333"/>
        </w:rPr>
      </w:pPr>
      <w:r w:rsidRPr="00E930D3">
        <w:rPr>
          <w:rFonts w:ascii="Verdana" w:eastAsia="Verdana" w:hAnsi="Verdana" w:cs="Verdana"/>
          <w:color w:val="333333"/>
        </w:rPr>
        <w:t xml:space="preserve">Make the calibration solution by dissolving a vitamin C tablet in </w:t>
      </w:r>
      <w:r>
        <w:rPr>
          <w:rFonts w:ascii="Verdana" w:eastAsia="Verdana" w:hAnsi="Verdana" w:cs="Verdana"/>
          <w:color w:val="333333"/>
        </w:rPr>
        <w:t>5</w:t>
      </w:r>
      <w:r w:rsidRPr="00E930D3">
        <w:rPr>
          <w:rFonts w:ascii="Verdana" w:eastAsia="Verdana" w:hAnsi="Verdana" w:cs="Verdana"/>
          <w:color w:val="333333"/>
        </w:rPr>
        <w:t>00 cm3</w:t>
      </w:r>
      <w:r>
        <w:rPr>
          <w:rFonts w:ascii="Verdana" w:eastAsia="Verdana" w:hAnsi="Verdana" w:cs="Verdana"/>
          <w:color w:val="333333"/>
        </w:rPr>
        <w:t xml:space="preserve"> </w:t>
      </w:r>
      <w:r w:rsidRPr="00E930D3">
        <w:rPr>
          <w:rFonts w:ascii="Verdana" w:eastAsia="Verdana" w:hAnsi="Verdana" w:cs="Verdana"/>
          <w:color w:val="333333"/>
        </w:rPr>
        <w:t>of water. Note this volume.</w:t>
      </w:r>
    </w:p>
    <w:p w:rsidR="00E930D3" w:rsidRPr="00E930D3" w:rsidRDefault="00E930D3" w:rsidP="00E930D3">
      <w:pPr>
        <w:pStyle w:val="FreeForm"/>
        <w:numPr>
          <w:ilvl w:val="0"/>
          <w:numId w:val="5"/>
        </w:numPr>
        <w:rPr>
          <w:rFonts w:ascii="Verdana" w:eastAsia="Verdana" w:hAnsi="Verdana" w:cs="Verdana"/>
          <w:color w:val="333333"/>
        </w:rPr>
      </w:pPr>
      <w:r w:rsidRPr="00E930D3">
        <w:rPr>
          <w:rFonts w:ascii="Verdana" w:eastAsia="Verdana" w:hAnsi="Verdana" w:cs="Verdana"/>
          <w:color w:val="333333"/>
        </w:rPr>
        <w:t>Place 10 cm</w:t>
      </w:r>
      <w:r w:rsidRPr="00E930D3">
        <w:rPr>
          <w:rFonts w:ascii="Verdana" w:eastAsia="Verdana" w:hAnsi="Verdana" w:cs="Verdana"/>
          <w:color w:val="333333"/>
          <w:vertAlign w:val="superscript"/>
        </w:rPr>
        <w:t>3</w:t>
      </w:r>
      <w:r>
        <w:rPr>
          <w:rFonts w:ascii="Verdana" w:eastAsia="Verdana" w:hAnsi="Verdana" w:cs="Verdana"/>
          <w:color w:val="333333"/>
        </w:rPr>
        <w:t xml:space="preserve"> </w:t>
      </w:r>
      <w:r w:rsidRPr="00E930D3">
        <w:rPr>
          <w:rFonts w:ascii="Verdana" w:eastAsia="Verdana" w:hAnsi="Verdana" w:cs="Verdana"/>
          <w:color w:val="333333"/>
        </w:rPr>
        <w:t>of your calibration solution in a clean plastic cup.</w:t>
      </w:r>
      <w:r>
        <w:rPr>
          <w:rFonts w:ascii="Verdana" w:eastAsia="Verdana" w:hAnsi="Verdana" w:cs="Verdana"/>
          <w:color w:val="333333"/>
        </w:rPr>
        <w:t xml:space="preserve"> Note this volume</w:t>
      </w:r>
      <w:r w:rsidRPr="00E930D3">
        <w:rPr>
          <w:rFonts w:ascii="Verdana" w:eastAsia="Verdana" w:hAnsi="Verdana" w:cs="Verdana"/>
          <w:color w:val="333333"/>
        </w:rPr>
        <w:t>. Add water until</w:t>
      </w:r>
      <w:r>
        <w:rPr>
          <w:rFonts w:ascii="Verdana" w:eastAsia="Verdana" w:hAnsi="Verdana" w:cs="Verdana"/>
          <w:color w:val="333333"/>
        </w:rPr>
        <w:t xml:space="preserve"> </w:t>
      </w:r>
      <w:r w:rsidRPr="00E930D3">
        <w:rPr>
          <w:rFonts w:ascii="Verdana" w:eastAsia="Verdana" w:hAnsi="Verdana" w:cs="Verdana"/>
          <w:color w:val="333333"/>
        </w:rPr>
        <w:t>the cup is about half full.</w:t>
      </w:r>
    </w:p>
    <w:p w:rsidR="00E930D3" w:rsidRPr="00E930D3" w:rsidRDefault="00E930D3" w:rsidP="00E930D3">
      <w:pPr>
        <w:pStyle w:val="FreeForm"/>
        <w:numPr>
          <w:ilvl w:val="0"/>
          <w:numId w:val="5"/>
        </w:numPr>
        <w:rPr>
          <w:rFonts w:ascii="Verdana" w:eastAsia="Verdana" w:hAnsi="Verdana" w:cs="Verdana"/>
          <w:color w:val="333333"/>
        </w:rPr>
      </w:pPr>
      <w:r w:rsidRPr="00E930D3">
        <w:rPr>
          <w:rFonts w:ascii="Verdana" w:eastAsia="Verdana" w:hAnsi="Verdana" w:cs="Verdana"/>
          <w:color w:val="333333"/>
        </w:rPr>
        <w:t>Add 5 cm</w:t>
      </w:r>
      <w:r w:rsidRPr="00E930D3">
        <w:rPr>
          <w:rFonts w:ascii="Verdana" w:eastAsia="Verdana" w:hAnsi="Verdana" w:cs="Verdana"/>
          <w:color w:val="333333"/>
          <w:vertAlign w:val="superscript"/>
        </w:rPr>
        <w:t>3</w:t>
      </w:r>
      <w:r>
        <w:rPr>
          <w:rFonts w:ascii="Verdana" w:eastAsia="Verdana" w:hAnsi="Verdana" w:cs="Verdana"/>
          <w:color w:val="333333"/>
        </w:rPr>
        <w:t xml:space="preserve"> </w:t>
      </w:r>
      <w:r w:rsidRPr="00E930D3">
        <w:rPr>
          <w:rFonts w:ascii="Verdana" w:eastAsia="Verdana" w:hAnsi="Verdana" w:cs="Verdana"/>
          <w:color w:val="333333"/>
        </w:rPr>
        <w:t>of starch solution to your cup and stir.</w:t>
      </w:r>
    </w:p>
    <w:p w:rsidR="006F5F19" w:rsidRDefault="00E930D3" w:rsidP="002B2701">
      <w:pPr>
        <w:pStyle w:val="FreeForm"/>
        <w:numPr>
          <w:ilvl w:val="0"/>
          <w:numId w:val="5"/>
        </w:numPr>
        <w:rPr>
          <w:rFonts w:ascii="Verdana" w:eastAsia="Verdana" w:hAnsi="Verdana" w:cs="Verdana"/>
          <w:color w:val="333333"/>
        </w:rPr>
      </w:pPr>
      <w:r w:rsidRPr="006F5F19">
        <w:rPr>
          <w:rFonts w:ascii="Verdana" w:eastAsia="Verdana" w:hAnsi="Verdana" w:cs="Verdana"/>
          <w:color w:val="333333"/>
        </w:rPr>
        <w:t xml:space="preserve">Carefully add tincture of iodine drop by drop to the cup and count the number of drops. Stir the solution gently after each drop. Stop adding drops when the solution turns a deep purple/black color. </w:t>
      </w:r>
    </w:p>
    <w:p w:rsidR="00E930D3" w:rsidRPr="006F5F19" w:rsidRDefault="00E930D3" w:rsidP="002B2701">
      <w:pPr>
        <w:pStyle w:val="FreeForm"/>
        <w:numPr>
          <w:ilvl w:val="0"/>
          <w:numId w:val="5"/>
        </w:numPr>
        <w:rPr>
          <w:rFonts w:ascii="Verdana" w:eastAsia="Verdana" w:hAnsi="Verdana" w:cs="Verdana"/>
          <w:color w:val="333333"/>
        </w:rPr>
      </w:pPr>
      <w:r w:rsidRPr="006F5F19">
        <w:rPr>
          <w:rFonts w:ascii="Verdana" w:eastAsia="Verdana" w:hAnsi="Verdana" w:cs="Verdana"/>
          <w:color w:val="333333"/>
        </w:rPr>
        <w:t xml:space="preserve">Calculate the mass of vitamin C that reacts with one drop of iodine. </w:t>
      </w:r>
    </w:p>
    <w:p w:rsidR="006F5F19" w:rsidRDefault="00E930D3" w:rsidP="00635ABD">
      <w:pPr>
        <w:pStyle w:val="FreeForm"/>
        <w:numPr>
          <w:ilvl w:val="0"/>
          <w:numId w:val="5"/>
        </w:numPr>
        <w:spacing w:line="240" w:lineRule="auto"/>
        <w:rPr>
          <w:rFonts w:ascii="Verdana" w:eastAsia="Verdana" w:hAnsi="Verdana" w:cs="Verdana"/>
          <w:color w:val="333333"/>
        </w:rPr>
      </w:pPr>
      <w:r w:rsidRPr="00E930D3">
        <w:rPr>
          <w:rFonts w:ascii="Verdana" w:eastAsia="Verdana" w:hAnsi="Verdana" w:cs="Verdana"/>
          <w:color w:val="333333"/>
        </w:rPr>
        <w:t>Using the Average Data table, calculate the average mass of vitamin C that reacts with one drop of iodine. (I)</w:t>
      </w:r>
    </w:p>
    <w:p w:rsidR="00635ABD" w:rsidRDefault="00635ABD" w:rsidP="00635ABD">
      <w:pPr>
        <w:pStyle w:val="FreeForm"/>
        <w:spacing w:line="240" w:lineRule="auto"/>
        <w:rPr>
          <w:rFonts w:ascii="Verdana" w:eastAsia="Verdana" w:hAnsi="Verdana" w:cs="Verdana"/>
          <w:color w:val="333333"/>
        </w:rPr>
      </w:pPr>
    </w:p>
    <w:p w:rsidR="00E930D3" w:rsidRPr="00635ABD" w:rsidRDefault="006F5F19" w:rsidP="00635ABD">
      <w:pPr>
        <w:pStyle w:val="FreeForm"/>
        <w:spacing w:line="240" w:lineRule="auto"/>
        <w:ind w:firstLine="0"/>
        <w:rPr>
          <w:rFonts w:ascii="Verdana" w:eastAsia="Verdana" w:hAnsi="Verdana" w:cs="Verdana"/>
          <w:color w:val="333333"/>
          <w:u w:val="single"/>
        </w:rPr>
      </w:pPr>
      <w:r w:rsidRPr="00635ABD">
        <w:rPr>
          <w:rFonts w:ascii="Verdana" w:eastAsia="Verdana" w:hAnsi="Verdana" w:cs="Verdana"/>
          <w:color w:val="333333"/>
          <w:u w:val="single"/>
        </w:rPr>
        <w:t>Data</w:t>
      </w:r>
      <w:r w:rsidR="00E60ED6" w:rsidRPr="00635ABD">
        <w:rPr>
          <w:rFonts w:ascii="Verdana" w:eastAsia="Verdana" w:hAnsi="Verdana" w:cs="Verdana"/>
          <w:color w:val="333333"/>
          <w:u w:val="single"/>
        </w:rPr>
        <w:t xml:space="preserve"> of Calibration</w:t>
      </w:r>
    </w:p>
    <w:p w:rsidR="00157A37" w:rsidRDefault="00157A37">
      <w:pPr>
        <w:pStyle w:val="FreeForm"/>
        <w:spacing w:line="240" w:lineRule="auto"/>
        <w:ind w:left="800" w:hanging="800"/>
        <w:rPr>
          <w:rFonts w:ascii="Verdana" w:eastAsia="Verdana" w:hAnsi="Verdana" w:cs="Verdana"/>
          <w:color w:val="333333"/>
        </w:rPr>
      </w:pPr>
    </w:p>
    <w:tbl>
      <w:tblPr>
        <w:tblStyle w:val="TableGrid"/>
        <w:tblW w:w="0" w:type="auto"/>
        <w:tblInd w:w="800" w:type="dxa"/>
        <w:tblLook w:val="04A0" w:firstRow="1" w:lastRow="0" w:firstColumn="1" w:lastColumn="0" w:noHBand="0" w:noVBand="1"/>
      </w:tblPr>
      <w:tblGrid>
        <w:gridCol w:w="4425"/>
        <w:gridCol w:w="4361"/>
      </w:tblGrid>
      <w:tr w:rsidR="006F5F19" w:rsidTr="000668C9">
        <w:tc>
          <w:tcPr>
            <w:tcW w:w="4425" w:type="dxa"/>
          </w:tcPr>
          <w:p w:rsidR="006F5F19" w:rsidRPr="006F5F19" w:rsidRDefault="006F5F1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Cs/>
                <w:color w:val="333333"/>
              </w:rPr>
            </w:pPr>
            <w:r>
              <w:rPr>
                <w:rFonts w:ascii="Verdana" w:eastAsia="Verdana" w:hAnsi="Verdana" w:cs="Verdana"/>
                <w:bCs/>
                <w:color w:val="333333"/>
              </w:rPr>
              <w:t>Average mass of Starch</w:t>
            </w:r>
          </w:p>
        </w:tc>
        <w:tc>
          <w:tcPr>
            <w:tcW w:w="4361" w:type="dxa"/>
          </w:tcPr>
          <w:p w:rsidR="006F5F1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rPr>
            </w:pPr>
            <w:r>
              <w:rPr>
                <w:rFonts w:ascii="Verdana" w:eastAsia="Verdana" w:hAnsi="Verdana" w:cs="Verdana"/>
                <w:b/>
                <w:bCs/>
                <w:color w:val="333333"/>
              </w:rPr>
              <w:t>110 mL</w:t>
            </w:r>
          </w:p>
        </w:tc>
      </w:tr>
      <w:tr w:rsidR="006F5F19" w:rsidTr="000668C9">
        <w:tc>
          <w:tcPr>
            <w:tcW w:w="4425" w:type="dxa"/>
          </w:tcPr>
          <w:p w:rsidR="006F5F19" w:rsidRPr="006F5F19" w:rsidRDefault="006F5F1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Cs/>
                <w:color w:val="333333"/>
              </w:rPr>
            </w:pPr>
            <w:r w:rsidRPr="006F5F19">
              <w:rPr>
                <w:rFonts w:ascii="Verdana" w:eastAsia="Verdana" w:hAnsi="Verdana" w:cs="Verdana"/>
                <w:bCs/>
                <w:color w:val="333333"/>
              </w:rPr>
              <w:t>Volume of water added (step 3</w:t>
            </w:r>
            <w:r>
              <w:rPr>
                <w:rFonts w:ascii="Verdana" w:eastAsia="Verdana" w:hAnsi="Verdana" w:cs="Verdana"/>
                <w:bCs/>
                <w:color w:val="333333"/>
              </w:rPr>
              <w:t>)</w:t>
            </w:r>
          </w:p>
        </w:tc>
        <w:tc>
          <w:tcPr>
            <w:tcW w:w="4361" w:type="dxa"/>
          </w:tcPr>
          <w:p w:rsidR="006F5F1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rPr>
            </w:pPr>
            <w:r>
              <w:rPr>
                <w:rFonts w:ascii="Verdana" w:eastAsia="Verdana" w:hAnsi="Verdana" w:cs="Verdana"/>
                <w:b/>
                <w:bCs/>
                <w:color w:val="333333"/>
              </w:rPr>
              <w:t>500 mL</w:t>
            </w:r>
          </w:p>
        </w:tc>
      </w:tr>
      <w:tr w:rsidR="006F5F19" w:rsidTr="000668C9">
        <w:tc>
          <w:tcPr>
            <w:tcW w:w="4425" w:type="dxa"/>
          </w:tcPr>
          <w:p w:rsidR="006F5F19" w:rsidRPr="006F5F19" w:rsidRDefault="006F5F1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Cs/>
                <w:color w:val="333333"/>
              </w:rPr>
            </w:pPr>
            <w:r>
              <w:rPr>
                <w:rFonts w:ascii="Verdana" w:eastAsia="Verdana" w:hAnsi="Verdana" w:cs="Verdana"/>
                <w:bCs/>
                <w:color w:val="333333"/>
              </w:rPr>
              <w:t>Mass of starch per cm</w:t>
            </w:r>
            <w:r w:rsidRPr="006F5F19">
              <w:rPr>
                <w:rFonts w:ascii="Verdana" w:eastAsia="Verdana" w:hAnsi="Verdana" w:cs="Verdana"/>
                <w:bCs/>
                <w:color w:val="333333"/>
                <w:vertAlign w:val="superscript"/>
              </w:rPr>
              <w:t>3</w:t>
            </w:r>
            <w:r>
              <w:rPr>
                <w:rFonts w:ascii="Verdana" w:eastAsia="Verdana" w:hAnsi="Verdana" w:cs="Verdana"/>
                <w:bCs/>
                <w:color w:val="333333"/>
                <w:vertAlign w:val="superscript"/>
              </w:rPr>
              <w:t xml:space="preserve"> </w:t>
            </w:r>
            <w:r>
              <w:rPr>
                <w:rFonts w:ascii="Verdana" w:eastAsia="Verdana" w:hAnsi="Verdana" w:cs="Verdana"/>
                <w:bCs/>
                <w:color w:val="333333"/>
              </w:rPr>
              <w:t>of calibration solution</w:t>
            </w:r>
          </w:p>
        </w:tc>
        <w:tc>
          <w:tcPr>
            <w:tcW w:w="4361" w:type="dxa"/>
          </w:tcPr>
          <w:p w:rsidR="006F5F1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rPr>
            </w:pPr>
            <w:r>
              <w:rPr>
                <w:rFonts w:ascii="Verdana" w:eastAsia="Verdana" w:hAnsi="Verdana" w:cs="Verdana"/>
                <w:b/>
                <w:bCs/>
                <w:color w:val="333333"/>
              </w:rPr>
              <w:t>1</w:t>
            </w:r>
          </w:p>
        </w:tc>
      </w:tr>
      <w:tr w:rsidR="006F5F19" w:rsidTr="000668C9">
        <w:tc>
          <w:tcPr>
            <w:tcW w:w="4425" w:type="dxa"/>
          </w:tcPr>
          <w:p w:rsidR="006F5F19" w:rsidRPr="006F5F19" w:rsidRDefault="006F5F1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Cs/>
                <w:color w:val="333333"/>
              </w:rPr>
            </w:pPr>
            <w:r>
              <w:rPr>
                <w:rFonts w:ascii="Verdana" w:eastAsia="Verdana" w:hAnsi="Verdana" w:cs="Verdana"/>
                <w:bCs/>
                <w:color w:val="333333"/>
              </w:rPr>
              <w:t>Volume of small measure</w:t>
            </w:r>
          </w:p>
        </w:tc>
        <w:tc>
          <w:tcPr>
            <w:tcW w:w="4361" w:type="dxa"/>
          </w:tcPr>
          <w:p w:rsidR="006F5F1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rPr>
            </w:pPr>
            <w:r>
              <w:rPr>
                <w:rFonts w:ascii="Verdana" w:eastAsia="Verdana" w:hAnsi="Verdana" w:cs="Verdana"/>
                <w:b/>
                <w:bCs/>
                <w:color w:val="333333"/>
              </w:rPr>
              <w:t>2cm</w:t>
            </w:r>
            <w:r w:rsidRPr="000668C9">
              <w:rPr>
                <w:rFonts w:ascii="Verdana" w:eastAsia="Verdana" w:hAnsi="Verdana" w:cs="Verdana"/>
                <w:b/>
                <w:bCs/>
                <w:color w:val="333333"/>
                <w:vertAlign w:val="superscript"/>
              </w:rPr>
              <w:t>2</w:t>
            </w:r>
          </w:p>
        </w:tc>
      </w:tr>
      <w:tr w:rsidR="006F5F19" w:rsidTr="000668C9">
        <w:tc>
          <w:tcPr>
            <w:tcW w:w="4425" w:type="dxa"/>
          </w:tcPr>
          <w:p w:rsidR="006F5F19" w:rsidRPr="006F5F19" w:rsidRDefault="006F5F1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Cs/>
                <w:color w:val="333333"/>
              </w:rPr>
            </w:pPr>
            <w:r>
              <w:rPr>
                <w:rFonts w:ascii="Verdana" w:eastAsia="Verdana" w:hAnsi="Verdana" w:cs="Verdana"/>
                <w:bCs/>
                <w:color w:val="333333"/>
              </w:rPr>
              <w:t>number of drops of iodine needed</w:t>
            </w:r>
          </w:p>
        </w:tc>
        <w:tc>
          <w:tcPr>
            <w:tcW w:w="4361" w:type="dxa"/>
          </w:tcPr>
          <w:p w:rsidR="006F5F1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rPr>
            </w:pPr>
            <w:r>
              <w:rPr>
                <w:rFonts w:ascii="Verdana" w:eastAsia="Verdana" w:hAnsi="Verdana" w:cs="Verdana"/>
                <w:b/>
                <w:bCs/>
                <w:color w:val="333333"/>
              </w:rPr>
              <w:t>1 cm</w:t>
            </w:r>
            <w:r w:rsidRPr="000668C9">
              <w:rPr>
                <w:rFonts w:ascii="Verdana" w:eastAsia="Verdana" w:hAnsi="Verdana" w:cs="Verdana"/>
                <w:b/>
                <w:bCs/>
                <w:color w:val="333333"/>
                <w:vertAlign w:val="superscript"/>
              </w:rPr>
              <w:t>3</w:t>
            </w:r>
          </w:p>
        </w:tc>
      </w:tr>
      <w:tr w:rsidR="006F5F19" w:rsidTr="000668C9">
        <w:tc>
          <w:tcPr>
            <w:tcW w:w="4425" w:type="dxa"/>
          </w:tcPr>
          <w:p w:rsidR="006F5F19" w:rsidRPr="000668C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Cs/>
                <w:color w:val="333333"/>
              </w:rPr>
            </w:pPr>
            <w:r>
              <w:rPr>
                <w:rFonts w:ascii="Verdana" w:eastAsia="Verdana" w:hAnsi="Verdana" w:cs="Verdana"/>
                <w:bCs/>
                <w:color w:val="333333"/>
              </w:rPr>
              <w:t xml:space="preserve">mass of starch in small measure </w:t>
            </w:r>
          </w:p>
        </w:tc>
        <w:tc>
          <w:tcPr>
            <w:tcW w:w="4361" w:type="dxa"/>
          </w:tcPr>
          <w:p w:rsidR="006F5F1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rPr>
            </w:pPr>
            <w:r>
              <w:rPr>
                <w:rFonts w:ascii="Verdana" w:eastAsia="Verdana" w:hAnsi="Verdana" w:cs="Verdana"/>
                <w:b/>
                <w:bCs/>
                <w:color w:val="333333"/>
              </w:rPr>
              <w:t>21 g</w:t>
            </w:r>
          </w:p>
        </w:tc>
      </w:tr>
      <w:tr w:rsidR="006F5F19" w:rsidTr="000668C9">
        <w:tc>
          <w:tcPr>
            <w:tcW w:w="4425" w:type="dxa"/>
          </w:tcPr>
          <w:p w:rsidR="006F5F19" w:rsidRPr="000668C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sz w:val="22"/>
              </w:rPr>
            </w:pPr>
            <w:r w:rsidRPr="000668C9">
              <w:rPr>
                <w:rFonts w:ascii="Verdana" w:eastAsia="Verdana" w:hAnsi="Verdana" w:cs="Verdana"/>
                <w:b/>
                <w:bCs/>
                <w:color w:val="333333"/>
                <w:sz w:val="22"/>
              </w:rPr>
              <w:t>Mass of starch per drop of iodine</w:t>
            </w:r>
          </w:p>
        </w:tc>
        <w:tc>
          <w:tcPr>
            <w:tcW w:w="4361" w:type="dxa"/>
          </w:tcPr>
          <w:p w:rsidR="006F5F19" w:rsidRDefault="000668C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eastAsia="Verdana" w:hAnsi="Verdana" w:cs="Verdana"/>
                <w:b/>
                <w:bCs/>
                <w:color w:val="333333"/>
              </w:rPr>
            </w:pPr>
            <w:r>
              <w:rPr>
                <w:rFonts w:ascii="Verdana" w:eastAsia="Verdana" w:hAnsi="Verdana" w:cs="Verdana"/>
                <w:b/>
                <w:bCs/>
                <w:color w:val="333333"/>
              </w:rPr>
              <w:t>10 mL</w:t>
            </w:r>
          </w:p>
        </w:tc>
      </w:tr>
    </w:tbl>
    <w:p w:rsidR="00BA4298" w:rsidRDefault="00BA4298">
      <w:pPr>
        <w:pStyle w:val="FreeForm"/>
        <w:spacing w:line="240" w:lineRule="auto"/>
        <w:ind w:left="800" w:hanging="800"/>
        <w:rPr>
          <w:rFonts w:ascii="Verdana" w:eastAsia="Verdana" w:hAnsi="Verdana" w:cs="Verdana"/>
          <w:b/>
          <w:bCs/>
          <w:color w:val="333333"/>
        </w:rPr>
      </w:pPr>
    </w:p>
    <w:p w:rsidR="000668C9" w:rsidRDefault="00E60ED6">
      <w:pPr>
        <w:pStyle w:val="FreeForm"/>
        <w:spacing w:line="240" w:lineRule="auto"/>
        <w:ind w:left="800" w:hanging="800"/>
        <w:rPr>
          <w:rFonts w:ascii="Verdana" w:hAnsi="Verdana"/>
          <w:bCs/>
          <w:color w:val="333333"/>
          <w:u w:val="single"/>
        </w:rPr>
      </w:pPr>
      <w:r>
        <w:rPr>
          <w:rFonts w:ascii="Verdana" w:hAnsi="Verdana"/>
          <w:bCs/>
          <w:color w:val="333333"/>
          <w:u w:val="single"/>
        </w:rPr>
        <w:t>Testing Kale for Vitamin C</w:t>
      </w:r>
    </w:p>
    <w:p w:rsidR="00E60ED6" w:rsidRDefault="00E60ED6">
      <w:pPr>
        <w:pStyle w:val="FreeForm"/>
        <w:spacing w:line="240" w:lineRule="auto"/>
        <w:ind w:left="800" w:hanging="800"/>
        <w:rPr>
          <w:rFonts w:ascii="Verdana" w:hAnsi="Verdana"/>
          <w:bCs/>
          <w:color w:val="333333"/>
          <w:u w:val="single"/>
        </w:rPr>
      </w:pPr>
    </w:p>
    <w:p w:rsidR="00E60ED6" w:rsidRDefault="00E60ED6">
      <w:pPr>
        <w:pStyle w:val="FreeForm"/>
        <w:spacing w:line="240" w:lineRule="auto"/>
        <w:ind w:left="800" w:hanging="800"/>
        <w:rPr>
          <w:rFonts w:ascii="Verdana" w:hAnsi="Verdana"/>
          <w:bCs/>
          <w:color w:val="333333"/>
        </w:rPr>
      </w:pPr>
      <w:r>
        <w:rPr>
          <w:rFonts w:ascii="Verdana" w:hAnsi="Verdana"/>
          <w:bCs/>
          <w:color w:val="333333"/>
        </w:rPr>
        <w:tab/>
        <w:t>Materials:</w:t>
      </w:r>
    </w:p>
    <w:p w:rsidR="00635ABD" w:rsidRDefault="00635ABD" w:rsidP="00E60ED6">
      <w:pPr>
        <w:pStyle w:val="FreeForm"/>
        <w:numPr>
          <w:ilvl w:val="0"/>
          <w:numId w:val="6"/>
        </w:numPr>
        <w:rPr>
          <w:rFonts w:ascii="Verdana" w:hAnsi="Verdana"/>
          <w:bCs/>
          <w:color w:val="333333"/>
        </w:rPr>
        <w:sectPr w:rsidR="00635ABD" w:rsidSect="00635ABD">
          <w:type w:val="continuous"/>
          <w:pgSz w:w="11900" w:h="16840"/>
          <w:pgMar w:top="1080" w:right="1152" w:bottom="1656" w:left="1152" w:header="720" w:footer="864" w:gutter="0"/>
          <w:cols w:space="720"/>
        </w:sectPr>
      </w:pPr>
    </w:p>
    <w:p w:rsidR="00E60ED6" w:rsidRDefault="00E60ED6" w:rsidP="00E60ED6">
      <w:pPr>
        <w:pStyle w:val="FreeForm"/>
        <w:numPr>
          <w:ilvl w:val="0"/>
          <w:numId w:val="6"/>
        </w:numPr>
        <w:rPr>
          <w:rFonts w:ascii="Verdana" w:hAnsi="Verdana"/>
          <w:bCs/>
          <w:color w:val="333333"/>
        </w:rPr>
      </w:pPr>
      <w:r>
        <w:rPr>
          <w:rFonts w:ascii="Verdana" w:hAnsi="Verdana"/>
          <w:bCs/>
          <w:color w:val="333333"/>
        </w:rPr>
        <w:lastRenderedPageBreak/>
        <w:t>Kale</w:t>
      </w:r>
      <w:r w:rsidR="00A01D9F">
        <w:rPr>
          <w:rFonts w:ascii="Verdana" w:hAnsi="Verdana"/>
          <w:bCs/>
          <w:color w:val="333333"/>
        </w:rPr>
        <w:t xml:space="preserve"> (mature and sprouts)</w:t>
      </w:r>
    </w:p>
    <w:p w:rsidR="00E60ED6" w:rsidRPr="00E60ED6" w:rsidRDefault="00E60ED6" w:rsidP="00E60ED6">
      <w:pPr>
        <w:pStyle w:val="FreeForm"/>
        <w:numPr>
          <w:ilvl w:val="0"/>
          <w:numId w:val="6"/>
        </w:numPr>
        <w:rPr>
          <w:rFonts w:ascii="Verdana" w:hAnsi="Verdana"/>
          <w:bCs/>
          <w:color w:val="333333"/>
        </w:rPr>
      </w:pPr>
      <w:r>
        <w:rPr>
          <w:rFonts w:ascii="Verdana" w:hAnsi="Verdana"/>
          <w:bCs/>
          <w:color w:val="333333"/>
        </w:rPr>
        <w:t>E</w:t>
      </w:r>
      <w:r>
        <w:rPr>
          <w:rFonts w:ascii="Verdana" w:hAnsi="Verdana" w:hint="eastAsia"/>
          <w:bCs/>
          <w:color w:val="333333"/>
        </w:rPr>
        <w:t xml:space="preserve">lectronic </w:t>
      </w:r>
      <w:r w:rsidRPr="00E60ED6">
        <w:rPr>
          <w:rFonts w:ascii="Verdana" w:hAnsi="Verdana" w:hint="eastAsia"/>
          <w:bCs/>
          <w:color w:val="333333"/>
        </w:rPr>
        <w:t>scales</w:t>
      </w:r>
    </w:p>
    <w:p w:rsidR="00E60ED6" w:rsidRPr="00E60ED6" w:rsidRDefault="00A01D9F" w:rsidP="00E60ED6">
      <w:pPr>
        <w:pStyle w:val="FreeForm"/>
        <w:numPr>
          <w:ilvl w:val="0"/>
          <w:numId w:val="6"/>
        </w:numPr>
        <w:rPr>
          <w:rFonts w:ascii="Verdana" w:hAnsi="Verdana"/>
          <w:bCs/>
          <w:color w:val="333333"/>
        </w:rPr>
      </w:pPr>
      <w:r>
        <w:rPr>
          <w:rFonts w:ascii="Verdana" w:hAnsi="Verdana"/>
          <w:bCs/>
          <w:color w:val="333333"/>
        </w:rPr>
        <w:t>Crucible</w:t>
      </w:r>
    </w:p>
    <w:p w:rsidR="00A01D9F" w:rsidRDefault="00E60ED6" w:rsidP="00135F0C">
      <w:pPr>
        <w:pStyle w:val="FreeForm"/>
        <w:numPr>
          <w:ilvl w:val="0"/>
          <w:numId w:val="6"/>
        </w:numPr>
        <w:rPr>
          <w:rFonts w:ascii="Verdana" w:hAnsi="Verdana"/>
          <w:bCs/>
          <w:color w:val="333333"/>
        </w:rPr>
      </w:pPr>
      <w:r w:rsidRPr="00A01D9F">
        <w:rPr>
          <w:rFonts w:ascii="Verdana" w:hAnsi="Verdana" w:hint="eastAsia"/>
          <w:bCs/>
          <w:color w:val="333333"/>
        </w:rPr>
        <w:t xml:space="preserve">100 cm3 measure </w:t>
      </w:r>
    </w:p>
    <w:p w:rsidR="00E60ED6" w:rsidRPr="00A01D9F" w:rsidRDefault="00A01D9F" w:rsidP="00135F0C">
      <w:pPr>
        <w:pStyle w:val="FreeForm"/>
        <w:numPr>
          <w:ilvl w:val="0"/>
          <w:numId w:val="6"/>
        </w:numPr>
        <w:rPr>
          <w:rFonts w:ascii="Verdana" w:hAnsi="Verdana"/>
          <w:bCs/>
          <w:color w:val="333333"/>
        </w:rPr>
      </w:pPr>
      <w:r>
        <w:rPr>
          <w:rFonts w:ascii="Verdana" w:hAnsi="Verdana" w:hint="eastAsia"/>
          <w:bCs/>
          <w:color w:val="333333"/>
        </w:rPr>
        <w:t xml:space="preserve">Test tube </w:t>
      </w:r>
    </w:p>
    <w:p w:rsidR="00E60ED6" w:rsidRPr="00E60ED6" w:rsidRDefault="00A01D9F" w:rsidP="00A01D9F">
      <w:pPr>
        <w:pStyle w:val="FreeForm"/>
        <w:numPr>
          <w:ilvl w:val="0"/>
          <w:numId w:val="6"/>
        </w:numPr>
        <w:rPr>
          <w:rFonts w:ascii="Verdana" w:hAnsi="Verdana"/>
          <w:bCs/>
          <w:color w:val="333333"/>
        </w:rPr>
      </w:pPr>
      <w:r>
        <w:rPr>
          <w:rFonts w:ascii="Verdana" w:hAnsi="Verdana" w:hint="eastAsia"/>
          <w:bCs/>
          <w:color w:val="333333"/>
        </w:rPr>
        <w:lastRenderedPageBreak/>
        <w:t>Clear container</w:t>
      </w:r>
    </w:p>
    <w:p w:rsidR="00E60ED6" w:rsidRPr="00E60ED6" w:rsidRDefault="00E60ED6" w:rsidP="00E60ED6">
      <w:pPr>
        <w:pStyle w:val="FreeForm"/>
        <w:numPr>
          <w:ilvl w:val="0"/>
          <w:numId w:val="6"/>
        </w:numPr>
        <w:rPr>
          <w:rFonts w:ascii="Verdana" w:hAnsi="Verdana"/>
          <w:bCs/>
          <w:color w:val="333333"/>
        </w:rPr>
      </w:pPr>
      <w:r w:rsidRPr="00E60ED6">
        <w:rPr>
          <w:rFonts w:ascii="Verdana" w:hAnsi="Verdana" w:hint="eastAsia"/>
          <w:bCs/>
          <w:color w:val="333333"/>
        </w:rPr>
        <w:t xml:space="preserve">Kettle (hot water required </w:t>
      </w:r>
      <w:r w:rsidRPr="00E60ED6">
        <w:rPr>
          <w:rFonts w:ascii="Verdana" w:hAnsi="Verdana" w:hint="eastAsia"/>
          <w:bCs/>
          <w:color w:val="333333"/>
        </w:rPr>
        <w:t>–</w:t>
      </w:r>
      <w:r w:rsidRPr="00E60ED6">
        <w:rPr>
          <w:rFonts w:ascii="Verdana" w:hAnsi="Verdana" w:hint="eastAsia"/>
          <w:bCs/>
          <w:color w:val="333333"/>
        </w:rPr>
        <w:t xml:space="preserve"> not boiling)</w:t>
      </w:r>
    </w:p>
    <w:p w:rsidR="00E60ED6" w:rsidRPr="00E60ED6" w:rsidRDefault="00E60ED6" w:rsidP="00E60ED6">
      <w:pPr>
        <w:pStyle w:val="FreeForm"/>
        <w:numPr>
          <w:ilvl w:val="0"/>
          <w:numId w:val="6"/>
        </w:numPr>
        <w:rPr>
          <w:rFonts w:ascii="Verdana" w:hAnsi="Verdana"/>
          <w:bCs/>
          <w:color w:val="333333"/>
        </w:rPr>
      </w:pPr>
      <w:r w:rsidRPr="00E60ED6">
        <w:rPr>
          <w:rFonts w:ascii="Verdana" w:hAnsi="Verdana" w:hint="eastAsia"/>
          <w:bCs/>
          <w:color w:val="333333"/>
        </w:rPr>
        <w:t>Tincture of iodine.</w:t>
      </w:r>
    </w:p>
    <w:p w:rsidR="00E60ED6" w:rsidRDefault="00A01D9F" w:rsidP="00E60ED6">
      <w:pPr>
        <w:pStyle w:val="FreeForm"/>
        <w:numPr>
          <w:ilvl w:val="0"/>
          <w:numId w:val="6"/>
        </w:numPr>
        <w:spacing w:line="240" w:lineRule="auto"/>
        <w:rPr>
          <w:rFonts w:ascii="Verdana" w:hAnsi="Verdana"/>
          <w:bCs/>
          <w:color w:val="333333"/>
        </w:rPr>
      </w:pPr>
      <w:r>
        <w:rPr>
          <w:rFonts w:ascii="Verdana" w:hAnsi="Verdana" w:hint="eastAsia"/>
          <w:bCs/>
          <w:color w:val="333333"/>
        </w:rPr>
        <w:t>Eye dropper</w:t>
      </w:r>
    </w:p>
    <w:p w:rsidR="00635ABD" w:rsidRDefault="00635ABD" w:rsidP="00A01D9F">
      <w:pPr>
        <w:pStyle w:val="FreeForm"/>
        <w:spacing w:line="240" w:lineRule="auto"/>
        <w:ind w:firstLine="0"/>
        <w:rPr>
          <w:rFonts w:ascii="Verdana" w:hAnsi="Verdana"/>
          <w:bCs/>
          <w:color w:val="333333"/>
        </w:rPr>
        <w:sectPr w:rsidR="00635ABD" w:rsidSect="00635ABD">
          <w:type w:val="continuous"/>
          <w:pgSz w:w="11900" w:h="16840"/>
          <w:pgMar w:top="1080" w:right="1152" w:bottom="1656" w:left="1152" w:header="720" w:footer="864" w:gutter="0"/>
          <w:cols w:num="2" w:space="720"/>
        </w:sectPr>
      </w:pPr>
    </w:p>
    <w:p w:rsidR="00A01D9F" w:rsidRDefault="00A01D9F" w:rsidP="00A01D9F">
      <w:pPr>
        <w:pStyle w:val="FreeForm"/>
        <w:spacing w:line="240" w:lineRule="auto"/>
        <w:ind w:firstLine="0"/>
        <w:rPr>
          <w:rFonts w:ascii="Verdana" w:hAnsi="Verdana"/>
          <w:bCs/>
          <w:color w:val="333333"/>
        </w:rPr>
      </w:pPr>
    </w:p>
    <w:p w:rsidR="00A01D9F" w:rsidRDefault="002D3036" w:rsidP="00A01D9F">
      <w:pPr>
        <w:pStyle w:val="FreeForm"/>
        <w:spacing w:line="240" w:lineRule="auto"/>
        <w:ind w:left="360" w:firstLine="0"/>
        <w:rPr>
          <w:rFonts w:ascii="Verdana" w:hAnsi="Verdana"/>
          <w:bCs/>
          <w:color w:val="333333"/>
        </w:rPr>
      </w:pPr>
      <w:r>
        <w:rPr>
          <w:rFonts w:ascii="Verdana" w:hAnsi="Verdana"/>
          <w:bCs/>
          <w:color w:val="333333"/>
        </w:rPr>
        <w:t>Method</w:t>
      </w:r>
      <w:r w:rsidR="00A01D9F">
        <w:rPr>
          <w:rFonts w:ascii="Verdana" w:hAnsi="Verdana"/>
          <w:bCs/>
          <w:color w:val="333333"/>
        </w:rPr>
        <w:t>:</w:t>
      </w:r>
    </w:p>
    <w:p w:rsidR="00A01D9F" w:rsidRPr="00A01D9F" w:rsidRDefault="00A01D9F" w:rsidP="00A01D9F">
      <w:pPr>
        <w:pStyle w:val="FreeForm"/>
        <w:numPr>
          <w:ilvl w:val="0"/>
          <w:numId w:val="7"/>
        </w:numPr>
        <w:rPr>
          <w:rFonts w:ascii="Verdana" w:hAnsi="Verdana"/>
          <w:bCs/>
          <w:color w:val="333333"/>
        </w:rPr>
      </w:pPr>
      <w:r w:rsidRPr="00A01D9F">
        <w:rPr>
          <w:rFonts w:ascii="Verdana" w:hAnsi="Verdana"/>
          <w:bCs/>
          <w:color w:val="333333"/>
        </w:rPr>
        <w:t>Decide how your fruit or vegetable is to be prepared.</w:t>
      </w:r>
    </w:p>
    <w:p w:rsidR="00A01D9F" w:rsidRPr="00A01D9F" w:rsidRDefault="00A01D9F" w:rsidP="00A01D9F">
      <w:pPr>
        <w:pStyle w:val="FreeForm"/>
        <w:ind w:left="360"/>
        <w:rPr>
          <w:rFonts w:ascii="Verdana" w:hAnsi="Verdana"/>
          <w:bCs/>
          <w:color w:val="333333"/>
        </w:rPr>
      </w:pPr>
      <w:r w:rsidRPr="00A01D9F">
        <w:rPr>
          <w:rFonts w:ascii="Verdana" w:hAnsi="Verdana" w:hint="eastAsia"/>
          <w:bCs/>
          <w:color w:val="333333"/>
        </w:rPr>
        <w:t>minutes</w:t>
      </w:r>
    </w:p>
    <w:p w:rsidR="00A01D9F" w:rsidRPr="00A01D9F" w:rsidRDefault="00A01D9F" w:rsidP="00A01D9F">
      <w:pPr>
        <w:pStyle w:val="FreeForm"/>
        <w:numPr>
          <w:ilvl w:val="0"/>
          <w:numId w:val="7"/>
        </w:numPr>
        <w:rPr>
          <w:rFonts w:ascii="Verdana" w:hAnsi="Verdana"/>
          <w:bCs/>
          <w:color w:val="333333"/>
        </w:rPr>
      </w:pPr>
      <w:r w:rsidRPr="00A01D9F">
        <w:rPr>
          <w:rFonts w:ascii="Verdana" w:hAnsi="Verdana"/>
          <w:bCs/>
          <w:color w:val="333333"/>
        </w:rPr>
        <w:t xml:space="preserve">Prepare your starch solution: put a teaspoon of </w:t>
      </w:r>
      <w:r w:rsidR="00EC6BFC" w:rsidRPr="00A01D9F">
        <w:rPr>
          <w:rFonts w:ascii="Verdana" w:hAnsi="Verdana"/>
          <w:bCs/>
          <w:color w:val="333333"/>
        </w:rPr>
        <w:t>corn flour</w:t>
      </w:r>
      <w:r w:rsidRPr="00A01D9F">
        <w:rPr>
          <w:rFonts w:ascii="Verdana" w:hAnsi="Verdana"/>
          <w:bCs/>
          <w:color w:val="333333"/>
        </w:rPr>
        <w:t xml:space="preserve"> into a cup and ¾ fill the cup with hot water. Stir the</w:t>
      </w:r>
      <w:r>
        <w:rPr>
          <w:rFonts w:ascii="Verdana" w:hAnsi="Verdana"/>
          <w:bCs/>
          <w:color w:val="333333"/>
        </w:rPr>
        <w:t xml:space="preserve"> </w:t>
      </w:r>
      <w:r w:rsidRPr="00A01D9F">
        <w:rPr>
          <w:rFonts w:ascii="Verdana" w:hAnsi="Verdana"/>
          <w:bCs/>
          <w:color w:val="333333"/>
        </w:rPr>
        <w:t>suspension each time it is used.</w:t>
      </w:r>
    </w:p>
    <w:p w:rsidR="00A01D9F" w:rsidRPr="00A01D9F" w:rsidRDefault="00A01D9F" w:rsidP="00A01D9F">
      <w:pPr>
        <w:pStyle w:val="FreeForm"/>
        <w:numPr>
          <w:ilvl w:val="0"/>
          <w:numId w:val="7"/>
        </w:numPr>
        <w:rPr>
          <w:rFonts w:ascii="Verdana" w:hAnsi="Verdana"/>
          <w:bCs/>
          <w:color w:val="333333"/>
        </w:rPr>
      </w:pPr>
      <w:r w:rsidRPr="00A01D9F">
        <w:rPr>
          <w:rFonts w:ascii="Verdana" w:hAnsi="Verdana"/>
          <w:bCs/>
          <w:color w:val="333333"/>
        </w:rPr>
        <w:t>Cut approxima</w:t>
      </w:r>
      <w:r w:rsidR="00C92BEA">
        <w:rPr>
          <w:rFonts w:ascii="Verdana" w:hAnsi="Verdana"/>
          <w:bCs/>
          <w:color w:val="333333"/>
        </w:rPr>
        <w:t xml:space="preserve">tely 5 </w:t>
      </w:r>
      <w:r w:rsidRPr="00A01D9F">
        <w:rPr>
          <w:rFonts w:ascii="Verdana" w:hAnsi="Verdana"/>
          <w:bCs/>
          <w:color w:val="333333"/>
        </w:rPr>
        <w:t>g of your food and record the mass (J).</w:t>
      </w:r>
    </w:p>
    <w:p w:rsidR="00A01D9F" w:rsidRPr="00A01D9F" w:rsidRDefault="00A01D9F" w:rsidP="00A01D9F">
      <w:pPr>
        <w:pStyle w:val="FreeForm"/>
        <w:numPr>
          <w:ilvl w:val="0"/>
          <w:numId w:val="7"/>
        </w:numPr>
        <w:rPr>
          <w:rFonts w:ascii="Verdana" w:hAnsi="Verdana"/>
          <w:bCs/>
          <w:color w:val="333333"/>
        </w:rPr>
      </w:pPr>
      <w:r w:rsidRPr="00A01D9F">
        <w:rPr>
          <w:rFonts w:ascii="Verdana" w:hAnsi="Verdana"/>
          <w:bCs/>
          <w:color w:val="333333"/>
        </w:rPr>
        <w:t>Chop or grate the fruit or vegetable into small pieces.</w:t>
      </w:r>
    </w:p>
    <w:p w:rsidR="00A01D9F" w:rsidRPr="00A01D9F" w:rsidRDefault="00C92BEA" w:rsidP="00A01D9F">
      <w:pPr>
        <w:pStyle w:val="FreeForm"/>
        <w:numPr>
          <w:ilvl w:val="0"/>
          <w:numId w:val="7"/>
        </w:numPr>
        <w:rPr>
          <w:rFonts w:ascii="Verdana" w:hAnsi="Verdana"/>
          <w:bCs/>
          <w:color w:val="333333"/>
        </w:rPr>
      </w:pPr>
      <w:r>
        <w:rPr>
          <w:rFonts w:ascii="Verdana" w:hAnsi="Verdana"/>
          <w:bCs/>
          <w:color w:val="333333"/>
        </w:rPr>
        <w:t>Add 100</w:t>
      </w:r>
      <w:r w:rsidR="00A01D9F" w:rsidRPr="00A01D9F">
        <w:rPr>
          <w:rFonts w:ascii="Verdana" w:hAnsi="Verdana"/>
          <w:bCs/>
          <w:color w:val="333333"/>
        </w:rPr>
        <w:t xml:space="preserve"> cm3 of water to your prepared sample.</w:t>
      </w:r>
    </w:p>
    <w:p w:rsidR="00A01D9F" w:rsidRPr="00A01D9F" w:rsidRDefault="00A01D9F" w:rsidP="00A01D9F">
      <w:pPr>
        <w:pStyle w:val="FreeForm"/>
        <w:numPr>
          <w:ilvl w:val="0"/>
          <w:numId w:val="7"/>
        </w:numPr>
        <w:rPr>
          <w:rFonts w:ascii="Verdana" w:hAnsi="Verdana"/>
          <w:bCs/>
          <w:color w:val="333333"/>
        </w:rPr>
      </w:pPr>
      <w:r w:rsidRPr="00A01D9F">
        <w:rPr>
          <w:rFonts w:ascii="Verdana" w:hAnsi="Verdana"/>
          <w:bCs/>
          <w:color w:val="333333"/>
        </w:rPr>
        <w:t>Gently stir the pulp and water mixture for about a minute.</w:t>
      </w:r>
    </w:p>
    <w:p w:rsidR="00A01D9F" w:rsidRPr="00A01D9F" w:rsidRDefault="00A01D9F" w:rsidP="00A01D9F">
      <w:pPr>
        <w:pStyle w:val="FreeForm"/>
        <w:numPr>
          <w:ilvl w:val="0"/>
          <w:numId w:val="7"/>
        </w:numPr>
        <w:rPr>
          <w:rFonts w:ascii="Verdana" w:hAnsi="Verdana"/>
          <w:bCs/>
          <w:color w:val="333333"/>
        </w:rPr>
      </w:pPr>
      <w:r w:rsidRPr="00A01D9F">
        <w:rPr>
          <w:rFonts w:ascii="Verdana" w:hAnsi="Verdana"/>
          <w:bCs/>
          <w:color w:val="333333"/>
        </w:rPr>
        <w:t>Allow the pulp to settle. Decant off the liquid into a clean cup.</w:t>
      </w:r>
    </w:p>
    <w:p w:rsidR="00A01D9F" w:rsidRPr="00A01D9F" w:rsidRDefault="00A01D9F" w:rsidP="00A01D9F">
      <w:pPr>
        <w:pStyle w:val="FreeForm"/>
        <w:numPr>
          <w:ilvl w:val="0"/>
          <w:numId w:val="7"/>
        </w:numPr>
        <w:rPr>
          <w:rFonts w:ascii="Verdana" w:hAnsi="Verdana"/>
          <w:bCs/>
          <w:color w:val="333333"/>
        </w:rPr>
      </w:pPr>
      <w:r w:rsidRPr="00A01D9F">
        <w:rPr>
          <w:rFonts w:ascii="Verdana" w:hAnsi="Verdana"/>
          <w:bCs/>
          <w:color w:val="333333"/>
        </w:rPr>
        <w:t>Add 5 cm3 of starch solution to the liquid and stir (see figure 5).</w:t>
      </w:r>
    </w:p>
    <w:p w:rsidR="002D3036" w:rsidRDefault="00EC6BFC" w:rsidP="002D3036">
      <w:pPr>
        <w:pStyle w:val="FreeForm"/>
        <w:numPr>
          <w:ilvl w:val="0"/>
          <w:numId w:val="7"/>
        </w:numPr>
        <w:rPr>
          <w:rFonts w:ascii="Verdana" w:hAnsi="Verdana"/>
          <w:bCs/>
          <w:color w:val="333333"/>
        </w:rPr>
      </w:pPr>
      <w:r>
        <w:rPr>
          <w:rFonts w:ascii="Verdana" w:hAnsi="Verdana"/>
          <w:bCs/>
          <w:color w:val="333333"/>
        </w:rPr>
        <w:t>A</w:t>
      </w:r>
      <w:r w:rsidR="00A01D9F" w:rsidRPr="00A01D9F">
        <w:rPr>
          <w:rFonts w:ascii="Verdana" w:hAnsi="Verdana"/>
          <w:bCs/>
          <w:color w:val="333333"/>
        </w:rPr>
        <w:t>dd tincture of iodi</w:t>
      </w:r>
      <w:r w:rsidR="002D3036">
        <w:rPr>
          <w:rFonts w:ascii="Verdana" w:hAnsi="Verdana"/>
          <w:bCs/>
          <w:color w:val="333333"/>
        </w:rPr>
        <w:t>ne to the mixture drop by drop and c</w:t>
      </w:r>
      <w:r w:rsidR="00A01D9F" w:rsidRPr="00A01D9F">
        <w:rPr>
          <w:rFonts w:ascii="Verdana" w:hAnsi="Verdana"/>
          <w:bCs/>
          <w:color w:val="333333"/>
        </w:rPr>
        <w:t>ount the number of drops as you add them and stir</w:t>
      </w:r>
      <w:r w:rsidR="00C92BEA">
        <w:rPr>
          <w:rFonts w:ascii="Verdana" w:hAnsi="Verdana"/>
          <w:bCs/>
          <w:color w:val="333333"/>
        </w:rPr>
        <w:t xml:space="preserve"> </w:t>
      </w:r>
      <w:r w:rsidR="00A01D9F" w:rsidRPr="00C92BEA">
        <w:rPr>
          <w:rFonts w:ascii="Verdana" w:hAnsi="Verdana"/>
          <w:bCs/>
          <w:color w:val="333333"/>
        </w:rPr>
        <w:t xml:space="preserve">the solution gently after each drop. Stop when the solution turns a deep purple/black </w:t>
      </w:r>
      <w:r w:rsidR="00C92BEA" w:rsidRPr="00C92BEA">
        <w:rPr>
          <w:rFonts w:ascii="Verdana" w:hAnsi="Verdana"/>
          <w:bCs/>
          <w:color w:val="333333"/>
        </w:rPr>
        <w:t>color</w:t>
      </w:r>
      <w:r w:rsidR="00A01D9F" w:rsidRPr="00C92BEA">
        <w:rPr>
          <w:rFonts w:ascii="Verdana" w:hAnsi="Verdana"/>
          <w:bCs/>
          <w:color w:val="333333"/>
        </w:rPr>
        <w:t xml:space="preserve">. </w:t>
      </w:r>
      <w:r w:rsidR="00A01D9F" w:rsidRPr="002D3036">
        <w:rPr>
          <w:rFonts w:ascii="Verdana" w:hAnsi="Verdana"/>
          <w:bCs/>
          <w:color w:val="333333"/>
        </w:rPr>
        <w:t>Depending on the strength of your tincture of iodine solution it should</w:t>
      </w:r>
      <w:r w:rsidR="002D3036">
        <w:rPr>
          <w:rFonts w:ascii="Verdana" w:hAnsi="Verdana"/>
          <w:bCs/>
          <w:color w:val="333333"/>
        </w:rPr>
        <w:t xml:space="preserve"> </w:t>
      </w:r>
      <w:r w:rsidR="00A01D9F" w:rsidRPr="002D3036">
        <w:rPr>
          <w:rFonts w:ascii="Verdana" w:hAnsi="Verdana"/>
          <w:bCs/>
          <w:color w:val="333333"/>
        </w:rPr>
        <w:t>take around 3–80 drops to reach the end point.</w:t>
      </w:r>
    </w:p>
    <w:p w:rsidR="002D3036" w:rsidRDefault="00A01D9F" w:rsidP="002D3036">
      <w:pPr>
        <w:pStyle w:val="FreeForm"/>
        <w:numPr>
          <w:ilvl w:val="0"/>
          <w:numId w:val="7"/>
        </w:numPr>
        <w:rPr>
          <w:rFonts w:ascii="Verdana" w:hAnsi="Verdana"/>
          <w:bCs/>
          <w:color w:val="333333"/>
        </w:rPr>
      </w:pPr>
      <w:r w:rsidRPr="002D3036">
        <w:rPr>
          <w:rFonts w:ascii="Verdana" w:hAnsi="Verdana"/>
          <w:bCs/>
          <w:color w:val="333333"/>
        </w:rPr>
        <w:t>Repeat steps 3–9 twice more and record the data in the table</w:t>
      </w:r>
      <w:r w:rsidR="002D3036" w:rsidRPr="002D3036">
        <w:rPr>
          <w:rFonts w:ascii="Verdana" w:hAnsi="Verdana"/>
          <w:bCs/>
          <w:color w:val="333333"/>
        </w:rPr>
        <w:t>.</w:t>
      </w:r>
    </w:p>
    <w:p w:rsidR="002D3036" w:rsidRDefault="00A01D9F" w:rsidP="002D3036">
      <w:pPr>
        <w:pStyle w:val="FreeForm"/>
        <w:numPr>
          <w:ilvl w:val="0"/>
          <w:numId w:val="7"/>
        </w:numPr>
        <w:rPr>
          <w:rFonts w:ascii="Verdana" w:hAnsi="Verdana"/>
          <w:bCs/>
          <w:color w:val="333333"/>
        </w:rPr>
      </w:pPr>
      <w:r w:rsidRPr="002D3036">
        <w:rPr>
          <w:rFonts w:ascii="Verdana" w:hAnsi="Verdana"/>
          <w:bCs/>
          <w:color w:val="333333"/>
        </w:rPr>
        <w:t>Average your data as you did f</w:t>
      </w:r>
      <w:r w:rsidR="002D3036" w:rsidRPr="002D3036">
        <w:rPr>
          <w:rFonts w:ascii="Verdana" w:hAnsi="Verdana"/>
          <w:bCs/>
          <w:color w:val="333333"/>
        </w:rPr>
        <w:t xml:space="preserve">or the calibration </w:t>
      </w:r>
    </w:p>
    <w:p w:rsidR="00A01D9F" w:rsidRPr="002D3036" w:rsidRDefault="00A01D9F" w:rsidP="002D3036">
      <w:pPr>
        <w:pStyle w:val="FreeForm"/>
        <w:numPr>
          <w:ilvl w:val="0"/>
          <w:numId w:val="7"/>
        </w:numPr>
        <w:rPr>
          <w:rFonts w:ascii="Verdana" w:hAnsi="Verdana"/>
          <w:bCs/>
          <w:color w:val="333333"/>
        </w:rPr>
      </w:pPr>
      <w:r w:rsidRPr="002D3036">
        <w:rPr>
          <w:rFonts w:ascii="Verdana" w:hAnsi="Verdana"/>
          <w:bCs/>
          <w:color w:val="333333"/>
        </w:rPr>
        <w:t xml:space="preserve">Calculate the mass of vitamin C in milligrams per gram of food </w:t>
      </w:r>
      <w:r w:rsidR="002D3036">
        <w:rPr>
          <w:rFonts w:ascii="Verdana" w:hAnsi="Verdana"/>
          <w:bCs/>
          <w:color w:val="333333"/>
        </w:rPr>
        <w:t>using your calibration standard</w:t>
      </w:r>
      <w:r w:rsidRPr="002D3036">
        <w:rPr>
          <w:rFonts w:ascii="Verdana" w:hAnsi="Verdana"/>
          <w:bCs/>
          <w:color w:val="333333"/>
        </w:rPr>
        <w:t>.</w:t>
      </w:r>
    </w:p>
    <w:p w:rsidR="000668C9" w:rsidRDefault="000668C9">
      <w:pPr>
        <w:pStyle w:val="FreeForm"/>
        <w:spacing w:line="240" w:lineRule="auto"/>
        <w:ind w:left="800" w:hanging="800"/>
        <w:rPr>
          <w:rFonts w:ascii="Verdana" w:hAnsi="Verdana"/>
          <w:b/>
          <w:bCs/>
          <w:color w:val="333333"/>
        </w:rPr>
      </w:pPr>
    </w:p>
    <w:p w:rsidR="002D3036" w:rsidRDefault="00162906" w:rsidP="002D3036">
      <w:pPr>
        <w:pStyle w:val="FreeForm"/>
        <w:spacing w:line="240" w:lineRule="auto"/>
        <w:ind w:left="1520" w:hanging="800"/>
        <w:rPr>
          <w:rFonts w:ascii="Verdana" w:hAnsi="Verdana"/>
          <w:bCs/>
          <w:color w:val="333333"/>
        </w:rPr>
      </w:pPr>
      <w:r>
        <w:rPr>
          <w:rFonts w:ascii="Verdana" w:hAnsi="Verdana"/>
          <w:bCs/>
          <w:color w:val="333333"/>
        </w:rPr>
        <w:t xml:space="preserve">Personal </w:t>
      </w:r>
      <w:r w:rsidR="002D3036">
        <w:rPr>
          <w:rFonts w:ascii="Verdana" w:hAnsi="Verdana"/>
          <w:bCs/>
          <w:color w:val="333333"/>
        </w:rPr>
        <w:t xml:space="preserve">Data </w:t>
      </w:r>
      <w:r>
        <w:rPr>
          <w:rFonts w:ascii="Verdana" w:hAnsi="Verdana"/>
          <w:bCs/>
          <w:color w:val="333333"/>
        </w:rPr>
        <w:t xml:space="preserve">Average </w:t>
      </w:r>
      <w:r w:rsidR="002D3036">
        <w:rPr>
          <w:rFonts w:ascii="Verdana" w:hAnsi="Verdana"/>
          <w:bCs/>
          <w:color w:val="333333"/>
        </w:rPr>
        <w:t>of Vit</w:t>
      </w:r>
      <w:r>
        <w:rPr>
          <w:rFonts w:ascii="Verdana" w:hAnsi="Verdana"/>
          <w:bCs/>
          <w:color w:val="333333"/>
        </w:rPr>
        <w:t>amin C in Kale Sprouts</w:t>
      </w:r>
    </w:p>
    <w:tbl>
      <w:tblPr>
        <w:tblStyle w:val="TableGrid"/>
        <w:tblW w:w="0" w:type="auto"/>
        <w:tblInd w:w="1520" w:type="dxa"/>
        <w:tblLook w:val="04A0" w:firstRow="1" w:lastRow="0" w:firstColumn="1" w:lastColumn="0" w:noHBand="0" w:noVBand="1"/>
      </w:tblPr>
      <w:tblGrid>
        <w:gridCol w:w="4068"/>
        <w:gridCol w:w="3998"/>
      </w:tblGrid>
      <w:tr w:rsidR="002D3036" w:rsidTr="002D3036">
        <w:tc>
          <w:tcPr>
            <w:tcW w:w="4793" w:type="dxa"/>
          </w:tcPr>
          <w:p w:rsidR="002D3036" w:rsidRDefault="002D3036"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Mass of Food Used</w:t>
            </w:r>
          </w:p>
        </w:tc>
        <w:tc>
          <w:tcPr>
            <w:tcW w:w="4793" w:type="dxa"/>
          </w:tcPr>
          <w:p w:rsidR="002D3036" w:rsidRDefault="00FA0D85"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15 g</w:t>
            </w:r>
          </w:p>
        </w:tc>
      </w:tr>
      <w:tr w:rsidR="002D3036" w:rsidTr="002D3036">
        <w:tc>
          <w:tcPr>
            <w:tcW w:w="4793" w:type="dxa"/>
          </w:tcPr>
          <w:p w:rsidR="002D3036" w:rsidRDefault="002D3036"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Number of Drops of Iodine</w:t>
            </w:r>
          </w:p>
        </w:tc>
        <w:tc>
          <w:tcPr>
            <w:tcW w:w="4793" w:type="dxa"/>
          </w:tcPr>
          <w:p w:rsidR="002D3036" w:rsidRDefault="00FA0D85"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42</w:t>
            </w:r>
          </w:p>
        </w:tc>
      </w:tr>
      <w:tr w:rsidR="002D3036" w:rsidTr="002D3036">
        <w:tc>
          <w:tcPr>
            <w:tcW w:w="4793" w:type="dxa"/>
          </w:tcPr>
          <w:p w:rsidR="002D3036" w:rsidRDefault="002D3036"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Number of Drops of iodine per drops of Food</w:t>
            </w:r>
          </w:p>
        </w:tc>
        <w:tc>
          <w:tcPr>
            <w:tcW w:w="4793" w:type="dxa"/>
          </w:tcPr>
          <w:p w:rsidR="002D3036" w:rsidRDefault="00FA0D85"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2.8 drops/g</w:t>
            </w:r>
          </w:p>
        </w:tc>
      </w:tr>
      <w:tr w:rsidR="002D3036" w:rsidTr="002D3036">
        <w:tc>
          <w:tcPr>
            <w:tcW w:w="4793" w:type="dxa"/>
          </w:tcPr>
          <w:p w:rsidR="002D3036" w:rsidRDefault="002D3036"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 xml:space="preserve">Amount of </w:t>
            </w:r>
            <w:r w:rsidR="00FA0D85">
              <w:rPr>
                <w:rFonts w:ascii="Verdana" w:hAnsi="Verdana"/>
                <w:bCs/>
                <w:color w:val="333333"/>
              </w:rPr>
              <w:t>milli</w:t>
            </w:r>
            <w:r>
              <w:rPr>
                <w:rFonts w:ascii="Verdana" w:hAnsi="Verdana"/>
                <w:bCs/>
                <w:color w:val="333333"/>
              </w:rPr>
              <w:t>grams</w:t>
            </w:r>
            <w:r w:rsidR="00FA0D85">
              <w:rPr>
                <w:rFonts w:ascii="Verdana" w:hAnsi="Verdana"/>
                <w:bCs/>
                <w:color w:val="333333"/>
              </w:rPr>
              <w:t xml:space="preserve"> of Vitamin C</w:t>
            </w:r>
            <w:r>
              <w:rPr>
                <w:rFonts w:ascii="Verdana" w:hAnsi="Verdana"/>
                <w:bCs/>
                <w:color w:val="333333"/>
              </w:rPr>
              <w:t xml:space="preserve"> per Drop of Iodine</w:t>
            </w:r>
          </w:p>
        </w:tc>
        <w:tc>
          <w:tcPr>
            <w:tcW w:w="4793" w:type="dxa"/>
          </w:tcPr>
          <w:p w:rsidR="002D3036" w:rsidRDefault="00FA0D85" w:rsidP="002D303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.35 mg</w:t>
            </w:r>
          </w:p>
        </w:tc>
      </w:tr>
    </w:tbl>
    <w:p w:rsidR="002D3036" w:rsidRDefault="002D3036" w:rsidP="002D3036">
      <w:pPr>
        <w:pStyle w:val="FreeForm"/>
        <w:spacing w:line="240" w:lineRule="auto"/>
        <w:ind w:left="1520" w:hanging="800"/>
        <w:rPr>
          <w:rFonts w:ascii="Verdana" w:hAnsi="Verdana"/>
          <w:bCs/>
          <w:color w:val="333333"/>
        </w:rPr>
      </w:pPr>
    </w:p>
    <w:p w:rsidR="002D3036" w:rsidRPr="002D3036" w:rsidRDefault="00162906" w:rsidP="002D3036">
      <w:pPr>
        <w:pStyle w:val="FreeForm"/>
        <w:spacing w:line="240" w:lineRule="auto"/>
        <w:ind w:left="1520" w:hanging="800"/>
        <w:rPr>
          <w:rFonts w:ascii="Verdana" w:hAnsi="Verdana"/>
          <w:bCs/>
          <w:color w:val="333333"/>
        </w:rPr>
      </w:pPr>
      <w:r>
        <w:rPr>
          <w:rFonts w:ascii="Verdana" w:hAnsi="Verdana"/>
          <w:bCs/>
          <w:color w:val="333333"/>
        </w:rPr>
        <w:t xml:space="preserve">Personal </w:t>
      </w:r>
      <w:r w:rsidR="002D3036">
        <w:rPr>
          <w:rFonts w:ascii="Verdana" w:hAnsi="Verdana"/>
          <w:bCs/>
          <w:color w:val="333333"/>
        </w:rPr>
        <w:t xml:space="preserve">Data </w:t>
      </w:r>
      <w:r>
        <w:rPr>
          <w:rFonts w:ascii="Verdana" w:hAnsi="Verdana"/>
          <w:bCs/>
          <w:color w:val="333333"/>
        </w:rPr>
        <w:t xml:space="preserve">Average </w:t>
      </w:r>
      <w:r w:rsidR="002D3036">
        <w:rPr>
          <w:rFonts w:ascii="Verdana" w:hAnsi="Verdana"/>
          <w:bCs/>
          <w:color w:val="333333"/>
        </w:rPr>
        <w:t>of Vitamin C in Mature Kale</w:t>
      </w:r>
    </w:p>
    <w:tbl>
      <w:tblPr>
        <w:tblStyle w:val="TableGrid"/>
        <w:tblW w:w="0" w:type="auto"/>
        <w:tblInd w:w="1520" w:type="dxa"/>
        <w:tblLook w:val="04A0" w:firstRow="1" w:lastRow="0" w:firstColumn="1" w:lastColumn="0" w:noHBand="0" w:noVBand="1"/>
      </w:tblPr>
      <w:tblGrid>
        <w:gridCol w:w="4068"/>
        <w:gridCol w:w="3998"/>
      </w:tblGrid>
      <w:tr w:rsidR="002D3036" w:rsidTr="00091206">
        <w:tc>
          <w:tcPr>
            <w:tcW w:w="4793" w:type="dxa"/>
          </w:tcPr>
          <w:p w:rsidR="002D3036" w:rsidRDefault="002D3036"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Mass of Food Used</w:t>
            </w:r>
          </w:p>
        </w:tc>
        <w:tc>
          <w:tcPr>
            <w:tcW w:w="4793" w:type="dxa"/>
          </w:tcPr>
          <w:p w:rsidR="002D3036" w:rsidRDefault="00FA0D85"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8.5 g</w:t>
            </w:r>
          </w:p>
        </w:tc>
      </w:tr>
      <w:tr w:rsidR="002D3036" w:rsidTr="00091206">
        <w:tc>
          <w:tcPr>
            <w:tcW w:w="4793" w:type="dxa"/>
          </w:tcPr>
          <w:p w:rsidR="002D3036" w:rsidRDefault="002D3036"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Number of Drops of Iodine</w:t>
            </w:r>
          </w:p>
        </w:tc>
        <w:tc>
          <w:tcPr>
            <w:tcW w:w="4793" w:type="dxa"/>
          </w:tcPr>
          <w:p w:rsidR="002D3036" w:rsidRDefault="00FA0D85"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48</w:t>
            </w:r>
          </w:p>
        </w:tc>
      </w:tr>
      <w:tr w:rsidR="002D3036" w:rsidTr="00091206">
        <w:tc>
          <w:tcPr>
            <w:tcW w:w="4793" w:type="dxa"/>
          </w:tcPr>
          <w:p w:rsidR="002D3036" w:rsidRDefault="002D3036"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Number of Drops of iodine per drops of Food</w:t>
            </w:r>
          </w:p>
        </w:tc>
        <w:tc>
          <w:tcPr>
            <w:tcW w:w="4793" w:type="dxa"/>
          </w:tcPr>
          <w:p w:rsidR="002D3036" w:rsidRDefault="00FA0D85"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14.9 drops/g</w:t>
            </w:r>
          </w:p>
        </w:tc>
      </w:tr>
      <w:tr w:rsidR="002D3036" w:rsidTr="00091206">
        <w:tc>
          <w:tcPr>
            <w:tcW w:w="4793" w:type="dxa"/>
          </w:tcPr>
          <w:p w:rsidR="002D3036" w:rsidRDefault="002D3036"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 xml:space="preserve">Amount of </w:t>
            </w:r>
            <w:r w:rsidR="00FA0D85">
              <w:rPr>
                <w:rFonts w:ascii="Verdana" w:hAnsi="Verdana"/>
                <w:bCs/>
                <w:color w:val="333333"/>
              </w:rPr>
              <w:t>milli</w:t>
            </w:r>
            <w:r>
              <w:rPr>
                <w:rFonts w:ascii="Verdana" w:hAnsi="Verdana"/>
                <w:bCs/>
                <w:color w:val="333333"/>
              </w:rPr>
              <w:t xml:space="preserve">grams </w:t>
            </w:r>
            <w:r w:rsidR="00FA0D85">
              <w:rPr>
                <w:rFonts w:ascii="Verdana" w:hAnsi="Verdana"/>
                <w:bCs/>
                <w:color w:val="333333"/>
              </w:rPr>
              <w:t xml:space="preserve">of Vitamin C </w:t>
            </w:r>
            <w:r>
              <w:rPr>
                <w:rFonts w:ascii="Verdana" w:hAnsi="Verdana"/>
                <w:bCs/>
                <w:color w:val="333333"/>
              </w:rPr>
              <w:t>per Drop of Iodine</w:t>
            </w:r>
          </w:p>
        </w:tc>
        <w:tc>
          <w:tcPr>
            <w:tcW w:w="4793" w:type="dxa"/>
          </w:tcPr>
          <w:p w:rsidR="002D3036" w:rsidRDefault="00FA0D85" w:rsidP="0009120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bCs/>
                <w:color w:val="333333"/>
              </w:rPr>
            </w:pPr>
            <w:r>
              <w:rPr>
                <w:rFonts w:ascii="Verdana" w:hAnsi="Verdana"/>
                <w:bCs/>
                <w:color w:val="333333"/>
              </w:rPr>
              <w:t>.58 mg</w:t>
            </w:r>
          </w:p>
        </w:tc>
      </w:tr>
    </w:tbl>
    <w:p w:rsidR="002D3036" w:rsidRDefault="002D3036">
      <w:pPr>
        <w:pStyle w:val="FreeForm"/>
        <w:spacing w:line="240" w:lineRule="auto"/>
        <w:ind w:left="800" w:hanging="800"/>
        <w:rPr>
          <w:rFonts w:ascii="Verdana" w:hAnsi="Verdana"/>
          <w:b/>
          <w:bCs/>
          <w:color w:val="333333"/>
        </w:rPr>
      </w:pPr>
    </w:p>
    <w:p w:rsidR="00BA4298" w:rsidRDefault="00E22EF6">
      <w:pPr>
        <w:pStyle w:val="FreeForm"/>
        <w:spacing w:line="240" w:lineRule="auto"/>
        <w:ind w:left="800" w:hanging="800"/>
        <w:rPr>
          <w:rFonts w:ascii="Verdana" w:eastAsia="Verdana" w:hAnsi="Verdana" w:cs="Verdana"/>
          <w:color w:val="333333"/>
        </w:rPr>
      </w:pPr>
      <w:r>
        <w:rPr>
          <w:rFonts w:ascii="Verdana" w:hAnsi="Verdana"/>
          <w:b/>
          <w:bCs/>
          <w:color w:val="333333"/>
        </w:rPr>
        <w:t>4. Results</w:t>
      </w:r>
    </w:p>
    <w:p w:rsidR="00162906" w:rsidRDefault="00162906">
      <w:pPr>
        <w:pStyle w:val="FreeForm"/>
        <w:spacing w:line="240" w:lineRule="auto"/>
        <w:ind w:left="800" w:hanging="800"/>
        <w:rPr>
          <w:rFonts w:ascii="Verdana" w:hAnsi="Verdana"/>
          <w:color w:val="333333"/>
        </w:rPr>
      </w:pPr>
    </w:p>
    <w:p w:rsidR="007B74D2" w:rsidRDefault="00B73485" w:rsidP="00635ABD">
      <w:pPr>
        <w:pStyle w:val="FreeForm"/>
        <w:spacing w:line="240" w:lineRule="auto"/>
        <w:ind w:left="800" w:hanging="800"/>
        <w:rPr>
          <w:rFonts w:ascii="Verdana" w:hAnsi="Verdana"/>
          <w:color w:val="333333"/>
        </w:rPr>
      </w:pPr>
      <w:r>
        <w:rPr>
          <w:rFonts w:ascii="Verdana" w:hAnsi="Verdana"/>
          <w:color w:val="333333"/>
        </w:rPr>
        <w:t xml:space="preserve">Based on not only my personal data but also the overall class data mature kale has more milligrams of Vitamin C for every gram of Kale than in kale sprouts. But in radish there are more milligrams of Vitamin C for every gram of radish sprouts than in sprouts than mature radish. </w:t>
      </w:r>
      <w:r w:rsidR="00635ABD">
        <w:rPr>
          <w:rFonts w:ascii="Verdana" w:hAnsi="Verdana"/>
          <w:color w:val="333333"/>
        </w:rPr>
        <w:t xml:space="preserve">Discrepancies in individual data can be a result of environmental conditions that may have affected the growth and nourishment of individual plants. </w:t>
      </w:r>
    </w:p>
    <w:p w:rsidR="00B73485" w:rsidRPr="007B74D2" w:rsidRDefault="00B73485" w:rsidP="007B74D2">
      <w:pPr>
        <w:pStyle w:val="FreeForm"/>
        <w:spacing w:line="240" w:lineRule="auto"/>
        <w:ind w:left="800" w:hanging="800"/>
        <w:jc w:val="center"/>
        <w:rPr>
          <w:rFonts w:ascii="Verdana" w:hAnsi="Verdana"/>
          <w:b/>
          <w:color w:val="333333"/>
        </w:rPr>
      </w:pPr>
    </w:p>
    <w:tbl>
      <w:tblPr>
        <w:tblStyle w:val="TableGrid"/>
        <w:tblW w:w="0" w:type="auto"/>
        <w:tblInd w:w="800" w:type="dxa"/>
        <w:tblLook w:val="04A0" w:firstRow="1" w:lastRow="0" w:firstColumn="1" w:lastColumn="0" w:noHBand="0" w:noVBand="1"/>
      </w:tblPr>
      <w:tblGrid>
        <w:gridCol w:w="2899"/>
        <w:gridCol w:w="2949"/>
        <w:gridCol w:w="2938"/>
      </w:tblGrid>
      <w:tr w:rsidR="007B74D2" w:rsidRPr="007B74D2" w:rsidTr="0038401A">
        <w:tc>
          <w:tcPr>
            <w:tcW w:w="8786" w:type="dxa"/>
            <w:gridSpan w:val="3"/>
          </w:tcPr>
          <w:p w:rsidR="007B74D2" w:rsidRPr="007B74D2" w:rsidRDefault="007B74D2"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ascii="Verdana" w:hAnsi="Verdana"/>
                <w:b/>
                <w:color w:val="333333"/>
              </w:rPr>
            </w:pPr>
            <w:r w:rsidRPr="007B74D2">
              <w:rPr>
                <w:rFonts w:ascii="Verdana" w:hAnsi="Verdana"/>
                <w:b/>
                <w:color w:val="333333"/>
              </w:rPr>
              <w:t>Overall Class Average of Kale Data</w:t>
            </w:r>
          </w:p>
        </w:tc>
      </w:tr>
      <w:tr w:rsidR="007B74D2" w:rsidTr="007B74D2">
        <w:tc>
          <w:tcPr>
            <w:tcW w:w="2899"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p>
        </w:tc>
        <w:tc>
          <w:tcPr>
            <w:tcW w:w="2949"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Sprouts</w:t>
            </w:r>
          </w:p>
        </w:tc>
        <w:tc>
          <w:tcPr>
            <w:tcW w:w="2938"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Mature</w:t>
            </w:r>
          </w:p>
        </w:tc>
      </w:tr>
      <w:tr w:rsidR="007B74D2" w:rsidTr="007B74D2">
        <w:tc>
          <w:tcPr>
            <w:tcW w:w="2899"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Kale</w:t>
            </w:r>
          </w:p>
        </w:tc>
        <w:tc>
          <w:tcPr>
            <w:tcW w:w="2949"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1.7818</w:t>
            </w:r>
          </w:p>
        </w:tc>
        <w:tc>
          <w:tcPr>
            <w:tcW w:w="2938"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2.0995</w:t>
            </w:r>
          </w:p>
        </w:tc>
      </w:tr>
    </w:tbl>
    <w:p w:rsidR="00B73485" w:rsidRDefault="00B73485">
      <w:pPr>
        <w:pStyle w:val="FreeForm"/>
        <w:spacing w:line="240" w:lineRule="auto"/>
        <w:ind w:left="800" w:hanging="800"/>
        <w:rPr>
          <w:rFonts w:ascii="Verdana" w:hAnsi="Verdana"/>
          <w:color w:val="333333"/>
        </w:rPr>
      </w:pPr>
    </w:p>
    <w:p w:rsidR="00635ABD" w:rsidRDefault="00635ABD" w:rsidP="007B74D2">
      <w:pPr>
        <w:pStyle w:val="FreeForm"/>
        <w:spacing w:line="240" w:lineRule="auto"/>
        <w:ind w:firstLine="0"/>
        <w:rPr>
          <w:rFonts w:ascii="Verdana" w:hAnsi="Verdana"/>
          <w:color w:val="333333"/>
        </w:rPr>
      </w:pPr>
      <w:r>
        <w:rPr>
          <w:rFonts w:ascii="Verdana" w:hAnsi="Verdana"/>
          <w:color w:val="333333"/>
        </w:rPr>
        <w:tab/>
      </w:r>
    </w:p>
    <w:tbl>
      <w:tblPr>
        <w:tblStyle w:val="TableGrid"/>
        <w:tblW w:w="0" w:type="auto"/>
        <w:tblInd w:w="805" w:type="dxa"/>
        <w:tblLook w:val="04A0" w:firstRow="1" w:lastRow="0" w:firstColumn="1" w:lastColumn="0" w:noHBand="0" w:noVBand="1"/>
      </w:tblPr>
      <w:tblGrid>
        <w:gridCol w:w="2390"/>
        <w:gridCol w:w="3195"/>
        <w:gridCol w:w="3196"/>
      </w:tblGrid>
      <w:tr w:rsidR="00635ABD" w:rsidTr="00635ABD">
        <w:tc>
          <w:tcPr>
            <w:tcW w:w="8781" w:type="dxa"/>
            <w:gridSpan w:val="3"/>
          </w:tcPr>
          <w:p w:rsidR="00635ABD" w:rsidRPr="00635ABD" w:rsidRDefault="00635ABD" w:rsidP="00635ABD">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ascii="Verdana" w:hAnsi="Verdana"/>
                <w:b/>
                <w:color w:val="333333"/>
              </w:rPr>
            </w:pPr>
            <w:r w:rsidRPr="00635ABD">
              <w:rPr>
                <w:rFonts w:ascii="Verdana" w:hAnsi="Verdana"/>
                <w:b/>
                <w:color w:val="333333"/>
              </w:rPr>
              <w:t>Personal Averaged Data</w:t>
            </w:r>
          </w:p>
        </w:tc>
      </w:tr>
      <w:tr w:rsidR="00635ABD" w:rsidTr="00635ABD">
        <w:tc>
          <w:tcPr>
            <w:tcW w:w="2390" w:type="dxa"/>
          </w:tcPr>
          <w:p w:rsidR="00635ABD" w:rsidRDefault="00635ABD"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p>
        </w:tc>
        <w:tc>
          <w:tcPr>
            <w:tcW w:w="3195" w:type="dxa"/>
          </w:tcPr>
          <w:p w:rsidR="00635ABD" w:rsidRDefault="00635ABD"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Sprouts</w:t>
            </w:r>
          </w:p>
        </w:tc>
        <w:tc>
          <w:tcPr>
            <w:tcW w:w="3196" w:type="dxa"/>
          </w:tcPr>
          <w:p w:rsidR="00635ABD" w:rsidRDefault="00635ABD"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Mature</w:t>
            </w:r>
          </w:p>
        </w:tc>
      </w:tr>
      <w:tr w:rsidR="00635ABD" w:rsidTr="00635ABD">
        <w:tc>
          <w:tcPr>
            <w:tcW w:w="2390" w:type="dxa"/>
          </w:tcPr>
          <w:p w:rsidR="00635ABD" w:rsidRDefault="00635ABD"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Kale</w:t>
            </w:r>
          </w:p>
        </w:tc>
        <w:tc>
          <w:tcPr>
            <w:tcW w:w="3195" w:type="dxa"/>
          </w:tcPr>
          <w:p w:rsidR="00635ABD" w:rsidRDefault="00635ABD"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.35</w:t>
            </w:r>
          </w:p>
        </w:tc>
        <w:tc>
          <w:tcPr>
            <w:tcW w:w="3196" w:type="dxa"/>
          </w:tcPr>
          <w:p w:rsidR="00635ABD" w:rsidRDefault="00635ABD"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.81</w:t>
            </w:r>
          </w:p>
        </w:tc>
      </w:tr>
    </w:tbl>
    <w:p w:rsidR="007B74D2" w:rsidRDefault="007B74D2" w:rsidP="007B74D2">
      <w:pPr>
        <w:pStyle w:val="FreeForm"/>
        <w:spacing w:line="240" w:lineRule="auto"/>
        <w:ind w:firstLine="0"/>
        <w:rPr>
          <w:rFonts w:ascii="Verdana" w:hAnsi="Verdana"/>
          <w:color w:val="333333"/>
        </w:rPr>
      </w:pPr>
    </w:p>
    <w:p w:rsidR="007B74D2" w:rsidRDefault="007B74D2">
      <w:pPr>
        <w:pStyle w:val="FreeForm"/>
        <w:spacing w:line="240" w:lineRule="auto"/>
        <w:ind w:left="800" w:hanging="800"/>
        <w:rPr>
          <w:rFonts w:ascii="Verdana" w:hAnsi="Verdana"/>
          <w:color w:val="333333"/>
        </w:rPr>
      </w:pPr>
    </w:p>
    <w:tbl>
      <w:tblPr>
        <w:tblStyle w:val="TableGrid"/>
        <w:tblW w:w="0" w:type="auto"/>
        <w:tblInd w:w="800" w:type="dxa"/>
        <w:tblLook w:val="04A0" w:firstRow="1" w:lastRow="0" w:firstColumn="1" w:lastColumn="0" w:noHBand="0" w:noVBand="1"/>
      </w:tblPr>
      <w:tblGrid>
        <w:gridCol w:w="2196"/>
        <w:gridCol w:w="2196"/>
        <w:gridCol w:w="2197"/>
        <w:gridCol w:w="2197"/>
      </w:tblGrid>
      <w:tr w:rsidR="007B74D2" w:rsidTr="00820A58">
        <w:tc>
          <w:tcPr>
            <w:tcW w:w="8786" w:type="dxa"/>
            <w:gridSpan w:val="4"/>
          </w:tcPr>
          <w:p w:rsidR="007B74D2" w:rsidRPr="007B74D2" w:rsidRDefault="007B74D2" w:rsidP="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ascii="Verdana" w:hAnsi="Verdana"/>
                <w:b/>
                <w:color w:val="333333"/>
              </w:rPr>
            </w:pPr>
            <w:r w:rsidRPr="007B74D2">
              <w:rPr>
                <w:rFonts w:ascii="Verdana" w:hAnsi="Verdana"/>
                <w:b/>
                <w:color w:val="333333"/>
              </w:rPr>
              <w:t>Overall Class Average of Radish Data</w:t>
            </w:r>
          </w:p>
        </w:tc>
      </w:tr>
      <w:tr w:rsidR="007B74D2" w:rsidTr="007B74D2">
        <w:tc>
          <w:tcPr>
            <w:tcW w:w="2196"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p>
        </w:tc>
        <w:tc>
          <w:tcPr>
            <w:tcW w:w="2196"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 xml:space="preserve">Sprouts </w:t>
            </w:r>
          </w:p>
        </w:tc>
        <w:tc>
          <w:tcPr>
            <w:tcW w:w="2197"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Mature Bulb</w:t>
            </w:r>
          </w:p>
        </w:tc>
        <w:tc>
          <w:tcPr>
            <w:tcW w:w="2197"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Mature Leaf</w:t>
            </w:r>
          </w:p>
        </w:tc>
      </w:tr>
      <w:tr w:rsidR="007B74D2" w:rsidTr="007B74D2">
        <w:tc>
          <w:tcPr>
            <w:tcW w:w="2196"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Radish</w:t>
            </w:r>
          </w:p>
        </w:tc>
        <w:tc>
          <w:tcPr>
            <w:tcW w:w="2196"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1.6803</w:t>
            </w:r>
          </w:p>
        </w:tc>
        <w:tc>
          <w:tcPr>
            <w:tcW w:w="2197"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1.3988</w:t>
            </w:r>
          </w:p>
        </w:tc>
        <w:tc>
          <w:tcPr>
            <w:tcW w:w="2197" w:type="dxa"/>
          </w:tcPr>
          <w:p w:rsidR="007B74D2" w:rsidRDefault="007B74D2">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ascii="Verdana" w:hAnsi="Verdana"/>
                <w:color w:val="333333"/>
              </w:rPr>
            </w:pPr>
            <w:r>
              <w:rPr>
                <w:rFonts w:ascii="Verdana" w:hAnsi="Verdana"/>
                <w:color w:val="333333"/>
              </w:rPr>
              <w:t>1.3523</w:t>
            </w:r>
          </w:p>
        </w:tc>
      </w:tr>
    </w:tbl>
    <w:p w:rsidR="00162906" w:rsidRDefault="00162906" w:rsidP="00635ABD">
      <w:pPr>
        <w:pStyle w:val="FreeForm"/>
        <w:spacing w:line="240" w:lineRule="auto"/>
        <w:ind w:firstLine="0"/>
        <w:rPr>
          <w:rFonts w:ascii="Verdana" w:hAnsi="Verdana"/>
          <w:color w:val="333333"/>
        </w:rPr>
      </w:pPr>
    </w:p>
    <w:p w:rsidR="00BA4298" w:rsidRDefault="00BA4298">
      <w:pPr>
        <w:pStyle w:val="FreeForm"/>
        <w:spacing w:line="240" w:lineRule="auto"/>
        <w:ind w:left="800" w:hanging="800"/>
        <w:rPr>
          <w:rFonts w:ascii="Verdana" w:eastAsia="Verdana" w:hAnsi="Verdana" w:cs="Verdana"/>
          <w:color w:val="333333"/>
        </w:rPr>
      </w:pPr>
    </w:p>
    <w:p w:rsidR="00BA4298" w:rsidRDefault="00E22EF6">
      <w:pPr>
        <w:pStyle w:val="FreeForm"/>
        <w:spacing w:line="240" w:lineRule="auto"/>
        <w:ind w:left="800" w:hanging="800"/>
        <w:rPr>
          <w:rFonts w:ascii="Verdana" w:hAnsi="Verdana"/>
          <w:b/>
          <w:bCs/>
          <w:color w:val="333333"/>
        </w:rPr>
      </w:pPr>
      <w:r>
        <w:rPr>
          <w:rFonts w:ascii="Verdana" w:hAnsi="Verdana"/>
          <w:b/>
          <w:bCs/>
          <w:color w:val="333333"/>
        </w:rPr>
        <w:t xml:space="preserve">5. Discussion </w:t>
      </w:r>
      <w:r w:rsidR="00E00EA5">
        <w:rPr>
          <w:rFonts w:ascii="Verdana" w:hAnsi="Verdana"/>
          <w:b/>
          <w:bCs/>
          <w:color w:val="333333"/>
        </w:rPr>
        <w:t>Analysis</w:t>
      </w:r>
    </w:p>
    <w:p w:rsidR="00635ABD" w:rsidRPr="00635ABD" w:rsidRDefault="00635ABD">
      <w:pPr>
        <w:pStyle w:val="FreeForm"/>
        <w:spacing w:line="240" w:lineRule="auto"/>
        <w:ind w:left="800" w:hanging="800"/>
        <w:rPr>
          <w:rFonts w:ascii="Verdana" w:hAnsi="Verdana"/>
          <w:bCs/>
          <w:color w:val="333333"/>
        </w:rPr>
      </w:pPr>
      <w:r>
        <w:rPr>
          <w:rFonts w:ascii="Verdana" w:hAnsi="Verdana"/>
          <w:bCs/>
          <w:color w:val="333333"/>
        </w:rPr>
        <w:t xml:space="preserve">The results lead to the conclusion that the difference between the amount of Vitamin C in sprouts versus mature plants is dependent on the plant the statement is in reference to. </w:t>
      </w:r>
      <w:r w:rsidR="00837206">
        <w:rPr>
          <w:rFonts w:ascii="Verdana" w:hAnsi="Verdana"/>
          <w:bCs/>
          <w:color w:val="333333"/>
        </w:rPr>
        <w:t xml:space="preserve">For instance, in this particular experiment Mature Kale tends to have more Vitamin C than sprouts do. Though when you compare Mature radish to its sprout the sprout has more Vitamin C in both its bud and leaf. </w:t>
      </w:r>
    </w:p>
    <w:p w:rsidR="00837206" w:rsidRDefault="00837206">
      <w:pPr>
        <w:pStyle w:val="FreeForm"/>
        <w:spacing w:line="240" w:lineRule="auto"/>
        <w:ind w:left="800" w:hanging="800"/>
        <w:rPr>
          <w:rFonts w:ascii="Verdana" w:hAnsi="Verdana"/>
          <w:color w:val="333333"/>
        </w:rPr>
      </w:pPr>
    </w:p>
    <w:p w:rsidR="00BA4298" w:rsidRDefault="00E00EA5">
      <w:pPr>
        <w:pStyle w:val="FreeForm"/>
        <w:spacing w:line="240" w:lineRule="auto"/>
        <w:ind w:left="800" w:hanging="800"/>
        <w:rPr>
          <w:rFonts w:ascii="Verdana" w:eastAsia="Verdana" w:hAnsi="Verdana" w:cs="Verdana"/>
          <w:color w:val="333333"/>
        </w:rPr>
      </w:pPr>
      <w:r>
        <w:rPr>
          <w:rFonts w:ascii="Verdana" w:hAnsi="Verdana"/>
          <w:b/>
          <w:bCs/>
          <w:color w:val="333333"/>
          <w:lang w:val="fr-FR"/>
        </w:rPr>
        <w:t>6. Reference Citations</w:t>
      </w:r>
    </w:p>
    <w:p w:rsidR="00837206" w:rsidRDefault="00837206">
      <w:pPr>
        <w:pStyle w:val="FreeForm"/>
        <w:spacing w:line="240" w:lineRule="auto"/>
        <w:ind w:left="800" w:hanging="800"/>
        <w:rPr>
          <w:rFonts w:ascii="Verdana" w:eastAsia="Verdana" w:hAnsi="Verdana" w:cs="Verdana"/>
          <w:color w:val="333333"/>
        </w:rPr>
      </w:pPr>
    </w:p>
    <w:p w:rsidR="00BA4298" w:rsidRDefault="00837206">
      <w:pPr>
        <w:pStyle w:val="FreeForm"/>
        <w:spacing w:line="240" w:lineRule="auto"/>
        <w:ind w:left="800" w:hanging="800"/>
        <w:rPr>
          <w:rFonts w:ascii="Verdana" w:eastAsia="Verdana" w:hAnsi="Verdana" w:cs="Verdana"/>
          <w:color w:val="333333"/>
        </w:rPr>
      </w:pPr>
      <w:r w:rsidRPr="00837206">
        <w:rPr>
          <w:rFonts w:ascii="Verdana" w:eastAsia="Verdana" w:hAnsi="Verdana" w:cs="Verdana"/>
          <w:color w:val="333333"/>
        </w:rPr>
        <w:t xml:space="preserve">"Global Experiment." </w:t>
      </w:r>
      <w:proofErr w:type="spellStart"/>
      <w:r w:rsidRPr="00837206">
        <w:rPr>
          <w:rFonts w:ascii="Verdana" w:eastAsia="Verdana" w:hAnsi="Verdana" w:cs="Verdana"/>
          <w:color w:val="333333"/>
        </w:rPr>
        <w:t>N.p</w:t>
      </w:r>
      <w:proofErr w:type="spellEnd"/>
      <w:r w:rsidRPr="00837206">
        <w:rPr>
          <w:rFonts w:ascii="Verdana" w:eastAsia="Verdana" w:hAnsi="Verdana" w:cs="Verdana"/>
          <w:color w:val="333333"/>
        </w:rPr>
        <w:t xml:space="preserve">., </w:t>
      </w:r>
      <w:proofErr w:type="spellStart"/>
      <w:r w:rsidRPr="00837206">
        <w:rPr>
          <w:rFonts w:ascii="Verdana" w:eastAsia="Verdana" w:hAnsi="Verdana" w:cs="Verdana"/>
          <w:color w:val="333333"/>
        </w:rPr>
        <w:t>n.d.</w:t>
      </w:r>
      <w:proofErr w:type="spellEnd"/>
      <w:r w:rsidRPr="00837206">
        <w:rPr>
          <w:rFonts w:ascii="Verdana" w:eastAsia="Verdana" w:hAnsi="Verdana" w:cs="Verdana"/>
          <w:color w:val="333333"/>
        </w:rPr>
        <w:t xml:space="preserve"> Web</w:t>
      </w:r>
    </w:p>
    <w:sectPr w:rsidR="00BA4298" w:rsidSect="00635ABD">
      <w:type w:val="continuous"/>
      <w:pgSz w:w="11900" w:h="16840"/>
      <w:pgMar w:top="1080" w:right="1152" w:bottom="1656" w:left="1152" w:header="72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A5A" w:rsidRDefault="00E00EA5">
      <w:r>
        <w:separator/>
      </w:r>
    </w:p>
  </w:endnote>
  <w:endnote w:type="continuationSeparator" w:id="0">
    <w:p w:rsidR="00A95A5A" w:rsidRDefault="00E0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Palatino">
    <w:altName w:val="Book Antiqua"/>
    <w:charset w:val="00"/>
    <w:family w:val="roman"/>
    <w:pitch w:val="default"/>
  </w:font>
  <w:font w:name="Didot">
    <w:altName w:val="Times New Roman"/>
    <w:charset w:val="00"/>
    <w:family w:val="roman"/>
    <w:pitch w:val="default"/>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298" w:rsidRDefault="00E00EA5">
    <w:pPr>
      <w:pStyle w:val="FreeForm"/>
      <w:tabs>
        <w:tab w:val="center" w:pos="4798"/>
        <w:tab w:val="right" w:pos="9596"/>
      </w:tabs>
      <w:spacing w:before="60" w:after="60" w:line="240" w:lineRule="auto"/>
      <w:ind w:firstLine="0"/>
      <w:rPr>
        <w:rFonts w:hint="eastAsia"/>
      </w:rPr>
    </w:pPr>
    <w:r>
      <w:rPr>
        <w:rFonts w:ascii="Helvetica" w:hAnsi="Helvetica"/>
        <w:caps/>
        <w:color w:val="008CB4"/>
        <w:sz w:val="20"/>
        <w:szCs w:val="20"/>
      </w:rPr>
      <w:tab/>
    </w:r>
    <w:r>
      <w:rPr>
        <w:rFonts w:ascii="Helvetica" w:hAnsi="Helvetica"/>
        <w:caps/>
        <w:color w:val="008CB4"/>
        <w:sz w:val="20"/>
        <w:szCs w:val="20"/>
      </w:rPr>
      <w:tab/>
    </w:r>
    <w:r>
      <w:rPr>
        <w:rFonts w:ascii="Helvetica" w:hAnsi="Helvetica"/>
        <w:caps/>
        <w:color w:val="008CB4"/>
        <w:sz w:val="20"/>
        <w:szCs w:val="20"/>
      </w:rPr>
      <w:fldChar w:fldCharType="begin"/>
    </w:r>
    <w:r>
      <w:rPr>
        <w:rFonts w:ascii="Helvetica" w:hAnsi="Helvetica"/>
        <w:caps/>
        <w:color w:val="008CB4"/>
        <w:sz w:val="20"/>
        <w:szCs w:val="20"/>
      </w:rPr>
      <w:instrText xml:space="preserve"> PAGE </w:instrText>
    </w:r>
    <w:r>
      <w:rPr>
        <w:rFonts w:ascii="Helvetica" w:hAnsi="Helvetica"/>
        <w:caps/>
        <w:color w:val="008CB4"/>
        <w:sz w:val="20"/>
        <w:szCs w:val="20"/>
      </w:rPr>
      <w:fldChar w:fldCharType="separate"/>
    </w:r>
    <w:r w:rsidR="00E22EF6">
      <w:rPr>
        <w:rFonts w:ascii="Helvetica" w:hAnsi="Helvetica"/>
        <w:caps/>
        <w:noProof/>
        <w:color w:val="008CB4"/>
        <w:sz w:val="20"/>
        <w:szCs w:val="20"/>
      </w:rPr>
      <w:t>4</w:t>
    </w:r>
    <w:r>
      <w:rPr>
        <w:rFonts w:ascii="Helvetica" w:hAnsi="Helvetica"/>
        <w:caps/>
        <w:color w:val="008CB4"/>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A5A" w:rsidRDefault="00E00EA5">
      <w:r>
        <w:separator/>
      </w:r>
    </w:p>
  </w:footnote>
  <w:footnote w:type="continuationSeparator" w:id="0">
    <w:p w:rsidR="00A95A5A" w:rsidRDefault="00E00E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298" w:rsidRDefault="00E00EA5">
    <w:r>
      <w:rPr>
        <w:noProof/>
      </w:rPr>
      <mc:AlternateContent>
        <mc:Choice Requires="wps">
          <w:drawing>
            <wp:anchor distT="152400" distB="152400" distL="152400" distR="152400" simplePos="0" relativeHeight="251658240" behindDoc="1" locked="0" layoutInCell="1" allowOverlap="1">
              <wp:simplePos x="0" y="0"/>
              <wp:positionH relativeFrom="page">
                <wp:posOffset>718820</wp:posOffset>
              </wp:positionH>
              <wp:positionV relativeFrom="page">
                <wp:posOffset>444500</wp:posOffset>
              </wp:positionV>
              <wp:extent cx="6111748"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0" style="visibility:visible;position:absolute;margin-left:56.6pt;margin-top:35.0pt;width:481.2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9264" behindDoc="1" locked="0" layoutInCell="1" allowOverlap="1">
              <wp:simplePos x="0" y="0"/>
              <wp:positionH relativeFrom="page">
                <wp:posOffset>723900</wp:posOffset>
              </wp:positionH>
              <wp:positionV relativeFrom="page">
                <wp:posOffset>9906000</wp:posOffset>
              </wp:positionV>
              <wp:extent cx="6111748"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1" style="visibility:visible;position:absolute;margin-left:57.0pt;margin-top:780.0pt;width:481.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525A1"/>
    <w:multiLevelType w:val="hybridMultilevel"/>
    <w:tmpl w:val="8BFCB4D8"/>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 w15:restartNumberingAfterBreak="0">
    <w:nsid w:val="2CDA66A0"/>
    <w:multiLevelType w:val="hybridMultilevel"/>
    <w:tmpl w:val="879E40F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4CF6C6D"/>
    <w:multiLevelType w:val="hybridMultilevel"/>
    <w:tmpl w:val="B832D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FF4324"/>
    <w:multiLevelType w:val="hybridMultilevel"/>
    <w:tmpl w:val="CAE0806C"/>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 w15:restartNumberingAfterBreak="0">
    <w:nsid w:val="4BE25348"/>
    <w:multiLevelType w:val="hybridMultilevel"/>
    <w:tmpl w:val="8FF4E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BB62A1C"/>
    <w:multiLevelType w:val="hybridMultilevel"/>
    <w:tmpl w:val="1F5EC8B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15:restartNumberingAfterBreak="0">
    <w:nsid w:val="71B32BFC"/>
    <w:multiLevelType w:val="hybridMultilevel"/>
    <w:tmpl w:val="2F7A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5A2198"/>
    <w:multiLevelType w:val="hybridMultilevel"/>
    <w:tmpl w:val="E8E6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EC17C7"/>
    <w:multiLevelType w:val="hybridMultilevel"/>
    <w:tmpl w:val="A080FB84"/>
    <w:lvl w:ilvl="0" w:tplc="7B8E5A8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BC7A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0A2FA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38BCD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0CD9E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B8396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DEE8F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78B9F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301D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6"/>
  </w:num>
  <w:num w:numId="3">
    <w:abstractNumId w:val="5"/>
  </w:num>
  <w:num w:numId="4">
    <w:abstractNumId w:val="4"/>
  </w:num>
  <w:num w:numId="5">
    <w:abstractNumId w:val="7"/>
  </w:num>
  <w:num w:numId="6">
    <w:abstractNumId w:val="0"/>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298"/>
    <w:rsid w:val="000668C9"/>
    <w:rsid w:val="00144469"/>
    <w:rsid w:val="00157A37"/>
    <w:rsid w:val="00162906"/>
    <w:rsid w:val="002D3036"/>
    <w:rsid w:val="003F1FAA"/>
    <w:rsid w:val="00635ABD"/>
    <w:rsid w:val="006F227A"/>
    <w:rsid w:val="006F5F19"/>
    <w:rsid w:val="007B74D2"/>
    <w:rsid w:val="00837206"/>
    <w:rsid w:val="00A01D9F"/>
    <w:rsid w:val="00A95A5A"/>
    <w:rsid w:val="00B14D92"/>
    <w:rsid w:val="00B73485"/>
    <w:rsid w:val="00BA4298"/>
    <w:rsid w:val="00C92BEA"/>
    <w:rsid w:val="00E00EA5"/>
    <w:rsid w:val="00E22EF6"/>
    <w:rsid w:val="00E60ED6"/>
    <w:rsid w:val="00E930D3"/>
    <w:rsid w:val="00EC6BFC"/>
    <w:rsid w:val="00F53FF4"/>
    <w:rsid w:val="00FA0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34EC0"/>
  <w15:docId w15:val="{36B9810A-59B1-4929-B373-DA4A2B27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303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ind w:firstLine="600"/>
    </w:pPr>
    <w:rPr>
      <w:rFonts w:ascii="Palatino" w:hAnsi="Palatino" w:cs="Arial Unicode MS"/>
      <w:color w:val="000000"/>
      <w:sz w:val="24"/>
      <w:szCs w:val="24"/>
    </w:rPr>
  </w:style>
  <w:style w:type="paragraph" w:styleId="Title">
    <w:name w:val="Title"/>
    <w:next w:val="Body2"/>
    <w:pPr>
      <w:keepNext/>
      <w:spacing w:before="220" w:after="300" w:line="192" w:lineRule="auto"/>
    </w:pPr>
    <w:rPr>
      <w:rFonts w:ascii="Didot" w:hAnsi="Didot" w:cs="Arial Unicode MS"/>
      <w:color w:val="008CB4"/>
      <w:spacing w:val="-8"/>
      <w:sz w:val="84"/>
      <w:szCs w:val="84"/>
    </w:rPr>
  </w:style>
  <w:style w:type="paragraph" w:customStyle="1" w:styleId="Body2">
    <w:name w:val="Body 2"/>
    <w:rPr>
      <w:rFonts w:ascii="Palatino" w:hAnsi="Palatino" w:cs="Arial Unicode MS"/>
      <w:color w:val="000000"/>
      <w:sz w:val="24"/>
      <w:szCs w:val="24"/>
    </w:rPr>
  </w:style>
  <w:style w:type="paragraph" w:styleId="Subtitle">
    <w:name w:val="Subtitle"/>
    <w:next w:val="Body2"/>
    <w:pPr>
      <w:spacing w:line="288" w:lineRule="auto"/>
    </w:pPr>
    <w:rPr>
      <w:rFonts w:ascii="Helvetica" w:hAnsi="Helvetica" w:cs="Arial Unicode MS"/>
      <w:b/>
      <w:bCs/>
      <w:color w:val="565452"/>
      <w:spacing w:val="7"/>
      <w:sz w:val="36"/>
      <w:szCs w:val="36"/>
    </w:rPr>
  </w:style>
  <w:style w:type="paragraph" w:customStyle="1" w:styleId="Subheading">
    <w:name w:val="Subheading"/>
    <w:next w:val="Body2"/>
    <w:rPr>
      <w:rFonts w:ascii="Helvetica" w:hAnsi="Helvetica" w:cs="Arial Unicode MS"/>
      <w:color w:val="000000"/>
      <w:spacing w:val="4"/>
      <w:sz w:val="24"/>
      <w:szCs w:val="24"/>
    </w:rPr>
  </w:style>
  <w:style w:type="table" w:styleId="TableGrid">
    <w:name w:val="Table Grid"/>
    <w:basedOn w:val="TableNormal"/>
    <w:uiPriority w:val="39"/>
    <w:rsid w:val="006F5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4</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YULIANA - 21</dc:creator>
  <cp:lastModifiedBy>Windows User</cp:lastModifiedBy>
  <cp:revision>10</cp:revision>
  <dcterms:created xsi:type="dcterms:W3CDTF">2017-02-24T12:58:00Z</dcterms:created>
  <dcterms:modified xsi:type="dcterms:W3CDTF">2017-03-07T18:39:00Z</dcterms:modified>
</cp:coreProperties>
</file>