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DC7" w:rsidRDefault="00290216">
      <w:bookmarkStart w:id="0" w:name="_GoBack"/>
      <w:bookmarkEnd w:id="0"/>
      <w:r>
        <w:rPr>
          <w:rFonts w:ascii="Times New Roman" w:eastAsia="Times New Roman" w:hAnsi="Times New Roman" w:cs="Times New Roman"/>
          <w:noProof/>
          <w:sz w:val="24"/>
          <w:szCs w:val="24"/>
        </w:rPr>
        <mc:AlternateContent>
          <mc:Choice Requires="wps">
            <w:drawing>
              <wp:anchor distT="0" distB="0" distL="114300" distR="114300" simplePos="0" relativeHeight="251780096" behindDoc="0" locked="0" layoutInCell="1" allowOverlap="1">
                <wp:simplePos x="0" y="0"/>
                <wp:positionH relativeFrom="column">
                  <wp:posOffset>-457200</wp:posOffset>
                </wp:positionH>
                <wp:positionV relativeFrom="paragraph">
                  <wp:posOffset>-638175</wp:posOffset>
                </wp:positionV>
                <wp:extent cx="3486150" cy="53340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3486150" cy="533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E1487" id="Rectangle 312" o:spid="_x0000_s1026" style="position:absolute;margin-left:-36pt;margin-top:-50.25pt;width:274.5pt;height:4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d6lQIAALAFAAAOAAAAZHJzL2Uyb0RvYy54bWysVEtv2zAMvg/YfxB0X23n0bVBnSJo0WFA&#10;0RZth54VWYoFyKImKXGyXz9KfqTrih2K5aCIIvmR/Ezy4nLfaLITziswJS1OckqE4VApsynpj+eb&#10;L2eU+MBMxTQYUdKD8PRy+fnTRWsXYgI16Eo4giDGL1pb0joEu8gyz2vRMH8CVhhUSnANCyi6TVY5&#10;1iJ6o7NJnp9mLbjKOuDCe3y97pR0mfClFDzcS+lFILqkmFtIp0vnOp7Z8oItNo7ZWvE+DfaBLBqm&#10;DAYdoa5ZYGTr1F9QjeIOPMhwwqHJQErFRaoBqynyN9U81cyKVAuS4+1Ik/9/sPxu9+CIqko6LSaU&#10;GNbgR3pE2pjZaEHiI1LUWr9Ayyf74HrJ4zXWu5euif9YCdknWg8jrWIfCMfH6ezstJgj+xx18+l0&#10;lifes6O3dT58E9CQeCmpw/iJTba79QEjoulgEoN50Kq6UVonIbaKuNKO7Bh+5PWmiBmjxx9W2nzI&#10;EWGiZxYJ6EpOt3DQIuJp8ygksodFTlLCqW+PyTDOhQlFp6pZJboc5zn+hiyH9FPOCTAiS6xuxO4B&#10;BssOZMDuiu3to6tIbT865/9KrHMePVJkMGF0bpQB9x6Axqr6yJ39QFJHTWRpDdUBe8tBN3Te8huF&#10;n/eW+fDAHE4ZdgRujnCPh9TQlhT6GyU1uF/vvUd7bH7UUtLi1JbU/9wyJyjR3w2OxXkxm8UxT8Js&#10;/nWCgnutWb/WmG1zBdgzBe4oy9M12gc9XKWD5gUXzCpGRRUzHGOXlAc3CFeh2ya4orhYrZIZjrZl&#10;4dY8WR7BI6uxfZ/3L8zZvscDTscdDBPOFm9avbONngZW2wBSpTk48trzjWshNU6/wuLeeS0nq+Oi&#10;Xf4GAAD//wMAUEsDBBQABgAIAAAAIQDwavJT4AAAAAwBAAAPAAAAZHJzL2Rvd25yZXYueG1sTI9B&#10;T8MwDIXvSPyHyEhc0JZ0outWmk4IiSuIwYVb1nhNRZNUjdcVfj3eCW7289Pz96rd7Hsx4Zi6GDRk&#10;SwUCQxNtF1oNH+/Piw2IRCZY08eAGr4xwa6+vqpMaeM5vOG0p1ZwSEil0eCIhlLK1Dj0Ji3jgIFv&#10;xzh6Q7yOrbSjOXO47+VKqbX0pgv8wZkBnxw2X/uT17D9aV5pE4fcUfe5bX32chynO61vb+bHBxCE&#10;M/2Z4YLP6FAz0yGegk2i17AoVtyFeMiUykGw5b4oWDpcpHUOsq7k/xL1LwAAAP//AwBQSwECLQAU&#10;AAYACAAAACEAtoM4kv4AAADhAQAAEwAAAAAAAAAAAAAAAAAAAAAAW0NvbnRlbnRfVHlwZXNdLnht&#10;bFBLAQItABQABgAIAAAAIQA4/SH/1gAAAJQBAAALAAAAAAAAAAAAAAAAAC8BAABfcmVscy8ucmVs&#10;c1BLAQItABQABgAIAAAAIQDsqgd6lQIAALAFAAAOAAAAAAAAAAAAAAAAAC4CAABkcnMvZTJvRG9j&#10;LnhtbFBLAQItABQABgAIAAAAIQDwavJT4AAAAAwBAAAPAAAAAAAAAAAAAAAAAO8EAABkcnMvZG93&#10;bnJldi54bWxQSwUGAAAAAAQABADzAAAA/AUAAAAA&#10;" fillcolor="white [3212]" strokecolor="white [3212]" strokeweight="2pt"/>
            </w:pict>
          </mc:Fallback>
        </mc:AlternateContent>
      </w:r>
      <w:r w:rsidR="001836BC" w:rsidRPr="001836BC">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E479513" wp14:editId="5B2EDD1B">
                <wp:simplePos x="0" y="0"/>
                <wp:positionH relativeFrom="column">
                  <wp:posOffset>4815840</wp:posOffset>
                </wp:positionH>
                <wp:positionV relativeFrom="paragraph">
                  <wp:posOffset>-1112520</wp:posOffset>
                </wp:positionV>
                <wp:extent cx="1859280" cy="13868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386840"/>
                        </a:xfrm>
                        <a:prstGeom prst="rect">
                          <a:avLst/>
                        </a:prstGeom>
                        <a:noFill/>
                        <a:ln w="9525">
                          <a:noFill/>
                          <a:miter lim="800000"/>
                          <a:headEnd/>
                          <a:tailEnd/>
                        </a:ln>
                      </wps:spPr>
                      <wps:txbx>
                        <w:txbxContent>
                          <w:p w:rsidR="00C64247" w:rsidRDefault="00C64247" w:rsidP="001836BC">
                            <w:r>
                              <w:rPr>
                                <w:noProof/>
                              </w:rPr>
                              <w:drawing>
                                <wp:inline distT="0" distB="0" distL="0" distR="0" wp14:anchorId="0E9EF586" wp14:editId="033DDAFE">
                                  <wp:extent cx="1740984" cy="1341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 Role Model Program.jpg"/>
                                          <pic:cNvPicPr/>
                                        </pic:nvPicPr>
                                        <pic:blipFill>
                                          <a:blip r:embed="rId8">
                                            <a:extLst>
                                              <a:ext uri="{28A0092B-C50C-407E-A947-70E740481C1C}">
                                                <a14:useLocalDpi xmlns:a14="http://schemas.microsoft.com/office/drawing/2010/main" val="0"/>
                                              </a:ext>
                                            </a:extLst>
                                          </a:blip>
                                          <a:stretch>
                                            <a:fillRect/>
                                          </a:stretch>
                                        </pic:blipFill>
                                        <pic:spPr>
                                          <a:xfrm>
                                            <a:off x="0" y="0"/>
                                            <a:ext cx="1748574" cy="13469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79513" id="_x0000_t202" coordsize="21600,21600" o:spt="202" path="m,l,21600r21600,l21600,xe">
                <v:stroke joinstyle="miter"/>
                <v:path gradientshapeok="t" o:connecttype="rect"/>
              </v:shapetype>
              <v:shape id="Text Box 2" o:spid="_x0000_s1026" type="#_x0000_t202" style="position:absolute;margin-left:379.2pt;margin-top:-87.6pt;width:146.4pt;height:10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5+DQIAAPUDAAAOAAAAZHJzL2Uyb0RvYy54bWysU9tu2zAMfR+wfxD0vthxk9YxohRduw4D&#10;ugvQ7gMUWY6FSaImKbG7rx8lp2mwvQ3zgyCa5CHPIbW+Ho0mB+mDAsvofFZSIq2AVtkdo9+f7t/V&#10;lITIbcs1WMnoswz0evP2zXpwjaygB91KTxDEhmZwjPYxuqYoguil4WEGTlp0duANj2j6XdF6PiC6&#10;0UVVlpfFAL51HoQMAf/eTU66yfhdJ0X82nVBRqIZxd5iPn0+t+ksNmve7Dx3vRLHNvg/dGG4slj0&#10;BHXHIyd7r/6CMkp4CNDFmQBTQNcpITMHZDMv/2Dz2HMnMxcUJ7iTTOH/wYovh2+eqJbRi/KKEssN&#10;DulJjpG8h5FUSZ/BhQbDHh0GxhF/45wz1+AeQPwIxMJtz+1O3ngPQy95i/3NU2ZxljrhhASyHT5D&#10;i2X4PkIGGjtvkngoB0F0nNPzaTapFZFK1stVVaNLoG9+UV/Wizy9gjcv6c6H+FGCIenCqMfhZ3h+&#10;eAgxtcObl5BUzcK90jovgLZkYHS1rJY54cxjVMT91MowWpfpmzYmsfxg25wcudLTHQtoe6SdmE6c&#10;47gdMTBpsYX2GQXwMO0hvhu89OB/UTLgDjIafu65l5ToTxZFXM0XSJLEbCyWVxUa/tyzPfdwKxCK&#10;0UjJdL2NedEnrjcodqeyDK+dHHvF3crqHN9BWt5zO0e9vtbNbwAAAP//AwBQSwMEFAAGAAgAAAAh&#10;ANEnF7jgAAAADAEAAA8AAABkcnMvZG93bnJldi54bWxMj01PwzAMhu9I/IfISNy2pKVlo9SdEIgr&#10;aOND4pY1XlvROFWTreXfk53gZsuPXj9vuZltL040+s4xQrJUIIhrZzpuEN7fnhdrED5oNrp3TAg/&#10;5GFTXV6UujBu4i2ddqERMYR9oRHaEIZCSl+3ZLVfuoE43g5utDrEdWykGfUUw20vU6VupdUdxw+t&#10;Huixpfp7d7QIHy+Hr89MvTZPNh8mNyvJ9k4iXl/ND/cgAs3hD4azflSHKjrt3ZGNFz3CKl9nEUVY&#10;JKs8BXFGVJ7EaY+Q3aQgq1L+L1H9AgAA//8DAFBLAQItABQABgAIAAAAIQC2gziS/gAAAOEBAAAT&#10;AAAAAAAAAAAAAAAAAAAAAABbQ29udGVudF9UeXBlc10ueG1sUEsBAi0AFAAGAAgAAAAhADj9If/W&#10;AAAAlAEAAAsAAAAAAAAAAAAAAAAALwEAAF9yZWxzLy5yZWxzUEsBAi0AFAAGAAgAAAAhAHZ87n4N&#10;AgAA9QMAAA4AAAAAAAAAAAAAAAAALgIAAGRycy9lMm9Eb2MueG1sUEsBAi0AFAAGAAgAAAAhANEn&#10;F7jgAAAADAEAAA8AAAAAAAAAAAAAAAAAZwQAAGRycy9kb3ducmV2LnhtbFBLBQYAAAAABAAEAPMA&#10;AAB0BQAAAAA=&#10;" filled="f" stroked="f">
                <v:textbox>
                  <w:txbxContent>
                    <w:p w:rsidR="00C64247" w:rsidRDefault="00C64247" w:rsidP="001836BC">
                      <w:r>
                        <w:rPr>
                          <w:noProof/>
                        </w:rPr>
                        <w:drawing>
                          <wp:inline distT="0" distB="0" distL="0" distR="0" wp14:anchorId="0E9EF586" wp14:editId="033DDAFE">
                            <wp:extent cx="1740984" cy="1341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 Role Model Program.jpg"/>
                                    <pic:cNvPicPr/>
                                  </pic:nvPicPr>
                                  <pic:blipFill>
                                    <a:blip r:embed="rId8">
                                      <a:extLst>
                                        <a:ext uri="{28A0092B-C50C-407E-A947-70E740481C1C}">
                                          <a14:useLocalDpi xmlns:a14="http://schemas.microsoft.com/office/drawing/2010/main" val="0"/>
                                        </a:ext>
                                      </a:extLst>
                                    </a:blip>
                                    <a:stretch>
                                      <a:fillRect/>
                                    </a:stretch>
                                  </pic:blipFill>
                                  <pic:spPr>
                                    <a:xfrm>
                                      <a:off x="0" y="0"/>
                                      <a:ext cx="1748574" cy="1346967"/>
                                    </a:xfrm>
                                    <a:prstGeom prst="rect">
                                      <a:avLst/>
                                    </a:prstGeom>
                                  </pic:spPr>
                                </pic:pic>
                              </a:graphicData>
                            </a:graphic>
                          </wp:inline>
                        </w:drawing>
                      </w:r>
                    </w:p>
                  </w:txbxContent>
                </v:textbox>
              </v:shape>
            </w:pict>
          </mc:Fallback>
        </mc:AlternateContent>
      </w:r>
      <w:r w:rsidR="001836BC">
        <w:rPr>
          <w:noProof/>
        </w:rPr>
        <mc:AlternateContent>
          <mc:Choice Requires="wps">
            <w:drawing>
              <wp:anchor distT="0" distB="0" distL="114300" distR="114300" simplePos="0" relativeHeight="251659264" behindDoc="0" locked="0" layoutInCell="1" allowOverlap="1" wp14:anchorId="2FE54188" wp14:editId="090FC764">
                <wp:simplePos x="0" y="0"/>
                <wp:positionH relativeFrom="page">
                  <wp:posOffset>624840</wp:posOffset>
                </wp:positionH>
                <wp:positionV relativeFrom="page">
                  <wp:posOffset>1009015</wp:posOffset>
                </wp:positionV>
                <wp:extent cx="6812280" cy="1493520"/>
                <wp:effectExtent l="0" t="0" r="0" b="0"/>
                <wp:wrapNone/>
                <wp:docPr id="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1493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4247" w:rsidRPr="001836BC" w:rsidRDefault="00C64247" w:rsidP="001836BC">
                            <w:pPr>
                              <w:pStyle w:val="BookletTitle"/>
                              <w:jc w:val="center"/>
                              <w:rPr>
                                <w:sz w:val="48"/>
                                <w:szCs w:val="48"/>
                              </w:rPr>
                            </w:pPr>
                            <w:r w:rsidRPr="001836BC">
                              <w:rPr>
                                <w:color w:val="4A442A" w:themeColor="background2" w:themeShade="40"/>
                                <w:sz w:val="48"/>
                                <w:szCs w:val="48"/>
                              </w:rPr>
                              <w:t>5000</w:t>
                            </w:r>
                            <w:r w:rsidRPr="001836BC">
                              <w:rPr>
                                <w:sz w:val="48"/>
                                <w:szCs w:val="48"/>
                              </w:rPr>
                              <w:t xml:space="preserve"> Role Models of Excellence </w:t>
                            </w:r>
                          </w:p>
                          <w:p w:rsidR="00C64247" w:rsidRPr="001836BC" w:rsidRDefault="00C64247" w:rsidP="001836BC">
                            <w:pPr>
                              <w:pStyle w:val="BookletTitle"/>
                              <w:jc w:val="center"/>
                              <w:rPr>
                                <w:sz w:val="96"/>
                                <w:szCs w:val="96"/>
                              </w:rPr>
                            </w:pPr>
                            <w:r w:rsidRPr="001836BC">
                              <w:rPr>
                                <w:sz w:val="96"/>
                                <w:szCs w:val="96"/>
                              </w:rPr>
                              <w:t>Program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54188" id="Text Box 56" o:spid="_x0000_s1027" type="#_x0000_t202" style="position:absolute;margin-left:49.2pt;margin-top:79.45pt;width:536.4pt;height:117.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ev/QIAAI8GAAAOAAAAZHJzL2Uyb0RvYy54bWysVVtvmzAUfp+0/2D5nXKJIYBKp4SEaVJ3&#10;kbb9AAdMsAY2s92Sbtp/37Fpk7Tdw7QuD8j2Of78feeWyzeHoUe3TGkuRYHDiwAjJmrZcLEv8Ncv&#10;lZdipA0VDe2lYAW+Yxq/uXr96nIacxbJTvYNUwhAhM6nscCdMWPu+7ru2ED1hRyZAGMr1UANbNXe&#10;bxSdAH3o/SgIEn+SqhmVrJnWcLqZjfjK4bctq83HttXMoL7AwM24r3Lfnf36V5c03ys6dry+p0H/&#10;gcVAuYBHj1Abaii6UfwZ1MBrJbVszUUtB1+2La+Z0wBqwuCJms8dHZnTAsHR4zFM+v/B1h9uPynE&#10;mwIvIDyCDpCjL+xg0FoeUJzY+EyjzsHt8wiO5gDnkGenVY/Xsv6mkZBlR8WerZSSU8doA/xCe9M/&#10;uzrjaAuym97LBt6hN0Y6oEOrBhs8CAcCdCByd8yN5VLDYZKGUZSCqQZbSLJFHLns+TR/uD4qbd4y&#10;OSC7KLCC5Dt4enutjaVD8wcX+5qQFe97VwC9eHQAjvMJcxU036Y5UIGl9bSkXHZ/ZkG2Tbcp8UiU&#10;bD0SbDbeqiqJl1ThMt4sNmW5CX9ZFiHJO940TNhHHyotJH+Xyfuan2vkWGta9ryxcJaSVvtd2St0&#10;S6HSK/dzKQDLyc1/TMOFBLQ8kRRGJFhHmVcl6dIjFYm9bBmkXhBm6ywJSEY21WNJ11ywl0tCU4Gz&#10;OIoxov0ehklt1FxmJ/5PZAbu91wmzQduYKz0fChwenSiuS3OrWhczg3l/bw+i4pV8ueorKo4WJJF&#10;6i2X8cIji23grdOq9FZlmCTL7bpcb58keuuKR788MC49Z5V4xvf+jRNlKN2HMnXdZxtubj1z2B1c&#10;o7vWtJ25k80dtKOS0CzQWDDFYdFJ9QOjCSZigfX3G6oYRv07AS2dhYSAm3EbEi+h/5A6t+zOLVTU&#10;AFVgA+l0y9LMY/dmVHzfwUvzEBFyBWOg5a5BT6xAkd3A1HPa7ie0Havne+d1+h+5+g0AAP//AwBQ&#10;SwMEFAAGAAgAAAAhAHkqJm3fAAAACwEAAA8AAABkcnMvZG93bnJldi54bWxMj8FOwzAMhu9IvENk&#10;JG4s6eigLU0nBOIKYrBJ3LLGaysap2qytbw93gmOtj/9/v5yPbtenHAMnScNyUKBQKq97ajR8Pnx&#10;cpOBCNGQNb0n1PCDAdbV5UVpCusnesfTJjaCQygURkMb41BIGeoWnQkLPyDx7eBHZyKPYyPtaCYO&#10;d71cKnUnnemIP7RmwKcW6+/N0WnYvh6+dql6a57dapj8rCS5XGp9fTU/PoCIOMc/GM76rA4VO+39&#10;kWwQvYY8S5nk/SrLQZyB5D5ZgthruM3TBGRVyv8dql8AAAD//wMAUEsBAi0AFAAGAAgAAAAhALaD&#10;OJL+AAAA4QEAABMAAAAAAAAAAAAAAAAAAAAAAFtDb250ZW50X1R5cGVzXS54bWxQSwECLQAUAAYA&#10;CAAAACEAOP0h/9YAAACUAQAACwAAAAAAAAAAAAAAAAAvAQAAX3JlbHMvLnJlbHNQSwECLQAUAAYA&#10;CAAAACEArDjnr/0CAACPBgAADgAAAAAAAAAAAAAAAAAuAgAAZHJzL2Uyb0RvYy54bWxQSwECLQAU&#10;AAYACAAAACEAeSombd8AAAALAQAADwAAAAAAAAAAAAAAAABXBQAAZHJzL2Rvd25yZXYueG1sUEsF&#10;BgAAAAAEAAQA8wAAAGMGAAAAAA==&#10;" filled="f" stroked="f">
                <v:textbox>
                  <w:txbxContent>
                    <w:p w:rsidR="00C64247" w:rsidRPr="001836BC" w:rsidRDefault="00C64247" w:rsidP="001836BC">
                      <w:pPr>
                        <w:pStyle w:val="BookletTitle"/>
                        <w:jc w:val="center"/>
                        <w:rPr>
                          <w:sz w:val="48"/>
                          <w:szCs w:val="48"/>
                        </w:rPr>
                      </w:pPr>
                      <w:r w:rsidRPr="001836BC">
                        <w:rPr>
                          <w:color w:val="4A442A" w:themeColor="background2" w:themeShade="40"/>
                          <w:sz w:val="48"/>
                          <w:szCs w:val="48"/>
                        </w:rPr>
                        <w:t>5000</w:t>
                      </w:r>
                      <w:r w:rsidRPr="001836BC">
                        <w:rPr>
                          <w:sz w:val="48"/>
                          <w:szCs w:val="48"/>
                        </w:rPr>
                        <w:t xml:space="preserve"> Role Models of Excellence </w:t>
                      </w:r>
                    </w:p>
                    <w:p w:rsidR="00C64247" w:rsidRPr="001836BC" w:rsidRDefault="00C64247" w:rsidP="001836BC">
                      <w:pPr>
                        <w:pStyle w:val="BookletTitle"/>
                        <w:jc w:val="center"/>
                        <w:rPr>
                          <w:sz w:val="96"/>
                          <w:szCs w:val="96"/>
                        </w:rPr>
                      </w:pPr>
                      <w:r w:rsidRPr="001836BC">
                        <w:rPr>
                          <w:sz w:val="96"/>
                          <w:szCs w:val="96"/>
                        </w:rPr>
                        <w:t>Program Handbook</w:t>
                      </w:r>
                    </w:p>
                  </w:txbxContent>
                </v:textbox>
                <w10:wrap anchorx="page" anchory="page"/>
              </v:shape>
            </w:pict>
          </mc:Fallback>
        </mc:AlternateContent>
      </w:r>
    </w:p>
    <w:p w:rsidR="001836BC" w:rsidRDefault="001836BC"/>
    <w:p w:rsidR="001836BC" w:rsidRDefault="001836BC"/>
    <w:p w:rsidR="001836BC" w:rsidRDefault="001836BC"/>
    <w:p w:rsidR="001836BC" w:rsidRDefault="001836BC">
      <w:r>
        <w:rPr>
          <w:noProof/>
        </w:rPr>
        <mc:AlternateContent>
          <mc:Choice Requires="wpg">
            <w:drawing>
              <wp:anchor distT="0" distB="0" distL="114300" distR="114300" simplePos="0" relativeHeight="251661312" behindDoc="0" locked="0" layoutInCell="1" allowOverlap="1" wp14:anchorId="3D60F7A8" wp14:editId="4C09C7F0">
                <wp:simplePos x="0" y="0"/>
                <wp:positionH relativeFrom="page">
                  <wp:posOffset>1478280</wp:posOffset>
                </wp:positionH>
                <wp:positionV relativeFrom="page">
                  <wp:posOffset>2453640</wp:posOffset>
                </wp:positionV>
                <wp:extent cx="4983480" cy="5248603"/>
                <wp:effectExtent l="209550" t="190500" r="198120" b="180975"/>
                <wp:wrapNone/>
                <wp:docPr id="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3480" cy="5248603"/>
                          <a:chOff x="1620" y="3599"/>
                          <a:chExt cx="4860" cy="5209"/>
                        </a:xfrm>
                      </wpg:grpSpPr>
                      <wps:wsp>
                        <wps:cNvPr id="27" name="AutoShape 5"/>
                        <wps:cNvSpPr>
                          <a:spLocks noChangeArrowheads="1"/>
                        </wps:cNvSpPr>
                        <wps:spPr bwMode="auto">
                          <a:xfrm rot="-393833">
                            <a:off x="1620" y="3599"/>
                            <a:ext cx="4860" cy="5209"/>
                          </a:xfrm>
                          <a:prstGeom prst="roundRect">
                            <a:avLst>
                              <a:gd name="adj" fmla="val 16667"/>
                            </a:avLst>
                          </a:prstGeom>
                          <a:solidFill>
                            <a:srgbClr val="808000"/>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AutoShape 6"/>
                        <wps:cNvSpPr>
                          <a:spLocks noChangeArrowheads="1"/>
                        </wps:cNvSpPr>
                        <wps:spPr bwMode="auto">
                          <a:xfrm rot="-182948">
                            <a:off x="1922" y="3894"/>
                            <a:ext cx="4184" cy="4566"/>
                          </a:xfrm>
                          <a:prstGeom prst="roundRect">
                            <a:avLst>
                              <a:gd name="adj" fmla="val 16667"/>
                            </a:avLst>
                          </a:prstGeom>
                          <a:solidFill>
                            <a:srgbClr val="000000"/>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AutoShape 7"/>
                        <wps:cNvSpPr>
                          <a:spLocks noChangeArrowheads="1"/>
                        </wps:cNvSpPr>
                        <wps:spPr bwMode="auto">
                          <a:xfrm>
                            <a:off x="2151" y="4275"/>
                            <a:ext cx="3780" cy="4140"/>
                          </a:xfrm>
                          <a:prstGeom prst="roundRect">
                            <a:avLst>
                              <a:gd name="adj" fmla="val 16667"/>
                            </a:avLst>
                          </a:prstGeom>
                          <a:solidFill>
                            <a:srgbClr val="FFFFFF"/>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5588E" id="Group 4" o:spid="_x0000_s1026" style="position:absolute;margin-left:116.4pt;margin-top:193.2pt;width:392.4pt;height:413.3pt;z-index:251661312;mso-position-horizontal-relative:page;mso-position-vertical-relative:page" coordorigin="1620,3599" coordsize="486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ELGgQAAIwRAAAOAAAAZHJzL2Uyb0RvYy54bWzsWEtv4zYQvhfofyB0d6wH9UScRexYQYG0&#10;XTQteqYl6tFKokrKUdKi/73DoeRHNkWLXezuxT4IooYczXwz881Y1++e24Y8calq0a0s58q2CO8y&#10;kdddubJ++TldRBZRA+ty1oiOr6wXrqx3N99+cz32CXdFJZqcSwJKOpWM/cqqhqFPlkuVVbxl6kr0&#10;vANhIWTLBljKcplLNoL2tlm6th0sRyHzXoqMKwVP74zQukH9RcGz4ceiUHwgzcoC2wa8Srzu9HV5&#10;c82SUrK+qrPJDPYRVrSs7uClB1V3bGBkL+sPVLV1JoUSxXCViXYpiqLOOPoA3jj2K2/updj36EuZ&#10;jGV/gAmgfYXTR6vNfnh6L0mdryw3sEjHWogRvpZQjc3YlwlsuZf9Y/9eGgfh9kFkvysQL1/L9bo0&#10;m8lu/F7koI7tB4HYPBey1SrAa/KMIXg5hIA/DySDhzSOPBpBpDKQ+S6NAtszQcoqiKQ+5wQuyEHs&#10;+XE8y7bzeTgwH7ZRumSJeTEaOxmnPYOEU0dM1adh+lixnmOolAZsxjScMb0FEHAP8Q2uuG0GVRlE&#10;SSc2FetKfiulGCvOcrDK0fvB9pMDeqEgHm9DTKSANF94sRd5HgI/Af4GcAfY/x02lvRSDfdctETf&#10;rCxIyi7/CSoLdbOnBzVgYuRT+rD8N4sUbQN19MQa4gRBEKIPLJk2Q0hmnfqkEk2dp3XT4EKWu00j&#10;CRxdWZEd2TYWKRw529Z0enMn9DGND0vME441DybBQ5aAe5N12lGsx79ix6X22o0XaRCFC5pSfxGH&#10;drSwnXgdBzaN6V36t3bNoUlV5znvHuqOz9zg0P+XJxNLmapGdiAjxDK2fUhP1pRAltkgEcEzv9Sp&#10;+5tNHKfphN3ZNowBuqizZNvleD+wujH3y3PrESCAYMJkQuI29e2QetEiDH1vQb2tvVhH6WZxu4GY&#10;hdv1Zr11zpHYIrrq08FAQ+ZQ6YXYD1w+VvlI8lonGdS261iwAK52Q0gCSIMT3HSO/1oPFZaUJhGt&#10;4ww7nTrAIyY3DtoNEMcXn+A0+XaECnJqzh8sP11xhjd2In+B6sM6A7Og/YHFlZB/WmSEVrKy1B97&#10;JrlFmu86qODYoRS2DbigfqjpS55KdqcS1mWgamUN4C/ebgbTr/a9rMsK3uSgt53QnFLUOtPRPmPV&#10;tABq+1IcBx3e9I0jxwUa9zPKguh8Bo5zIjemEcIxc1zsuqY5RDF2MAyiaS1ORE1roH6AFkKE5540&#10;89GX5zjM7TlRz4r8wnETr104DsaoC8fB1PO1OC7+kONwpvmcHIdt0Yy8ruNDM4SRl7ohzo9HVvPC&#10;eVqmDnQZ0+++Pqul+HtrdLmw2oXVLpPbf0xu+F8V/vLjNDp9ntDfFE7XOOkdP6Lc/AMAAP//AwBQ&#10;SwMEFAAGAAgAAAAhADzFMXjjAAAADQEAAA8AAABkcnMvZG93bnJldi54bWxMj8FOwzAQRO9I/IO1&#10;SNyo7QRCFeJUVQWcKiRaJMTNjbdJ1HgdxW6S/j3uCW472tHMm2I1246NOPjWkQK5EMCQKmdaqhV8&#10;7d8elsB80GR05wgVXNDDqry9KXRu3ESfOO5CzWII+VwraELoc8591aDVfuF6pPg7usHqEOVQczPo&#10;KYbbjidCZNzqlmJDo3vcNFiddmer4H3S0zqVr+P2dNxcfvZPH99biUrd383rF2AB5/Bnhit+RIcy&#10;Mh3cmYxnnYIkTSJ6UJAus0dgV4eQzxmwQ7wSmQrgZcH/ryh/AQAA//8DAFBLAQItABQABgAIAAAA&#10;IQC2gziS/gAAAOEBAAATAAAAAAAAAAAAAAAAAAAAAABbQ29udGVudF9UeXBlc10ueG1sUEsBAi0A&#10;FAAGAAgAAAAhADj9If/WAAAAlAEAAAsAAAAAAAAAAAAAAAAALwEAAF9yZWxzLy5yZWxzUEsBAi0A&#10;FAAGAAgAAAAhAFmx0QsaBAAAjBEAAA4AAAAAAAAAAAAAAAAALgIAAGRycy9lMm9Eb2MueG1sUEsB&#10;Ai0AFAAGAAgAAAAhADzFMXjjAAAADQEAAA8AAAAAAAAAAAAAAAAAdAYAAGRycy9kb3ducmV2Lnht&#10;bFBLBQYAAAAABAAEAPMAAACEBwAAAAA=&#10;">
                <v:roundrect id="AutoShape 5" o:spid="_x0000_s1027" style="position:absolute;left:1620;top:3599;width:4860;height:5209;rotation:-430171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8gxQAAANsAAAAPAAAAZHJzL2Rvd25yZXYueG1sRI9Pa8JA&#10;FMTvhX6H5RW8lGZjsLakWaUIguKh+Ofi7ZF9zUazb0N2jfHbu0Khx2FmfsMU88E2oqfO144VjJMU&#10;BHHpdM2VgsN++fYJwgdkjY1jUnAjD/PZ81OBuXZX3lK/C5WIEPY5KjAhtLmUvjRk0SeuJY7er+ss&#10;hii7SuoOrxFuG5ml6VRarDkuGGxpYag87y5WwWtGBzNen37cKZ30m2P/Xq3OR6VGL8P3F4hAQ/gP&#10;/7VXWkH2AY8v8QfI2R0AAP//AwBQSwECLQAUAAYACAAAACEA2+H2y+4AAACFAQAAEwAAAAAAAAAA&#10;AAAAAAAAAAAAW0NvbnRlbnRfVHlwZXNdLnhtbFBLAQItABQABgAIAAAAIQBa9CxbvwAAABUBAAAL&#10;AAAAAAAAAAAAAAAAAB8BAABfcmVscy8ucmVsc1BLAQItABQABgAIAAAAIQAihB8gxQAAANsAAAAP&#10;AAAAAAAAAAAAAAAAAAcCAABkcnMvZG93bnJldi54bWxQSwUGAAAAAAMAAwC3AAAA+QIAAAAA&#10;" fillcolor="olive" stroked="f" strokecolor="#c9f" strokeweight="1.5pt"/>
                <v:roundrect id="AutoShape 6" o:spid="_x0000_s1028" style="position:absolute;left:1922;top:3894;width:4184;height:4566;rotation:-199828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VwAAAANsAAAAPAAAAZHJzL2Rvd25yZXYueG1sRE9Ni8Iw&#10;EL0L/ocwgjdN9SBLNYqIshX2siricWjGtthMSpNts/31m8OCx8f73uyCqUVHrassK1jMExDEudUV&#10;Fwpu19PsA4TzyBpry6TglxzstuPRBlNte/6m7uILEUPYpaig9L5JpXR5SQbd3DbEkXva1qCPsC2k&#10;brGP4aaWyyRZSYMVx4YSGzqUlL8uP0ZB92yG1TlP7pkcwmf4Gh5H6jOlppOwX4PwFPxb/O/OtIJl&#10;HBu/xB8gt38AAAD//wMAUEsBAi0AFAAGAAgAAAAhANvh9svuAAAAhQEAABMAAAAAAAAAAAAAAAAA&#10;AAAAAFtDb250ZW50X1R5cGVzXS54bWxQSwECLQAUAAYACAAAACEAWvQsW78AAAAVAQAACwAAAAAA&#10;AAAAAAAAAAAfAQAAX3JlbHMvLnJlbHNQSwECLQAUAAYACAAAACEAoZuP1cAAAADbAAAADwAAAAAA&#10;AAAAAAAAAAAHAgAAZHJzL2Rvd25yZXYueG1sUEsFBgAAAAADAAMAtwAAAPQCAAAAAA==&#10;" fillcolor="black" stroked="f" strokecolor="#c9f" strokeweight="1.5pt"/>
                <v:roundrect id="AutoShape 7" o:spid="_x0000_s1029" style="position:absolute;left:2151;top:4275;width:3780;height:4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ngxAAAANsAAAAPAAAAZHJzL2Rvd25yZXYueG1sRI9Ba8JA&#10;FITvgv9heUJvujG0otFVpBBaaAVje/D4yL4modm3YXebpP++WxA8DjPzDbM7jKYVPTnfWFawXCQg&#10;iEurG64UfH7k8zUIH5A1tpZJwS95OOynkx1m2g5cUH8JlYgQ9hkqqEPoMil9WZNBv7AdcfS+rDMY&#10;onSV1A6HCDetTJNkJQ02HBdq7Oi5pvL78mMUFDQafy7ylyft3q7+nTblozwp9TAbj1sQgcZwD9/a&#10;r1pBuoH/L/EHyP0fAAAA//8DAFBLAQItABQABgAIAAAAIQDb4fbL7gAAAIUBAAATAAAAAAAAAAAA&#10;AAAAAAAAAABbQ29udGVudF9UeXBlc10ueG1sUEsBAi0AFAAGAAgAAAAhAFr0LFu/AAAAFQEAAAsA&#10;AAAAAAAAAAAAAAAAHwEAAF9yZWxzLy5yZWxzUEsBAi0AFAAGAAgAAAAhABxHWeDEAAAA2wAAAA8A&#10;AAAAAAAAAAAAAAAABwIAAGRycy9kb3ducmV2LnhtbFBLBQYAAAAAAwADALcAAAD4AgAAAAA=&#10;" stroked="f" strokecolor="#c9f" strokeweight="1.5pt"/>
                <w10:wrap anchorx="page" anchory="page"/>
              </v:group>
            </w:pict>
          </mc:Fallback>
        </mc:AlternateContent>
      </w:r>
    </w:p>
    <w:p w:rsidR="001836BC" w:rsidRDefault="001836BC">
      <w:r w:rsidRPr="001836BC">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E482F36" wp14:editId="2247E91C">
                <wp:simplePos x="0" y="0"/>
                <wp:positionH relativeFrom="page">
                  <wp:posOffset>2259657</wp:posOffset>
                </wp:positionH>
                <wp:positionV relativeFrom="page">
                  <wp:posOffset>2818164</wp:posOffset>
                </wp:positionV>
                <wp:extent cx="3401060" cy="4542855"/>
                <wp:effectExtent l="0" t="0" r="0" b="10160"/>
                <wp:wrapNone/>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13978">
                          <a:off x="0" y="0"/>
                          <a:ext cx="3401060" cy="4542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4247" w:rsidRPr="00486A84" w:rsidRDefault="00C64247" w:rsidP="001836BC">
                            <w:r>
                              <w:rPr>
                                <w:noProof/>
                              </w:rPr>
                              <w:drawing>
                                <wp:inline distT="0" distB="0" distL="0" distR="0" wp14:anchorId="73E30029" wp14:editId="668A0FAA">
                                  <wp:extent cx="2584097" cy="3837388"/>
                                  <wp:effectExtent l="342900" t="323850" r="349885" b="315595"/>
                                  <wp:docPr id="3" name="Picture 3" descr="http://miamitimesonline.com/news/wp-content/uploads/2011/11/Darius-Bru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amitimesonline.com/news/wp-content/uploads/2011/11/Darius-Brunson.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3000" contrast="24000"/>
                                                    </a14:imgEffect>
                                                  </a14:imgLayer>
                                                </a14:imgProps>
                                              </a:ext>
                                              <a:ext uri="{28A0092B-C50C-407E-A947-70E740481C1C}">
                                                <a14:useLocalDpi xmlns:a14="http://schemas.microsoft.com/office/drawing/2010/main" val="0"/>
                                              </a:ext>
                                            </a:extLst>
                                          </a:blip>
                                          <a:srcRect/>
                                          <a:stretch>
                                            <a:fillRect/>
                                          </a:stretch>
                                        </pic:blipFill>
                                        <pic:spPr bwMode="auto">
                                          <a:xfrm rot="21418510">
                                            <a:off x="0" y="0"/>
                                            <a:ext cx="2598280" cy="38584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82F36" id="Text Box 51" o:spid="_x0000_s1028" type="#_x0000_t202" style="position:absolute;margin-left:177.95pt;margin-top:221.9pt;width:267.8pt;height:357.7pt;rotation:-421639fd;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5tBQMAAJ4GAAAOAAAAZHJzL2Uyb0RvYy54bWysVdlu4zYUfR+g/0DwXdFiyloQZWDLVlEg&#10;XYCkH0BLlEVUIlWSiZwZ9N97STmO4vShaKoHgsvl4Tl30+3X09CjZ6Y0l6LA4U2AERO1bLg4Fvj3&#10;x8pLMdKGiob2UrACvzCNv9798OV2GnMWyU72DVMIQITOp7HAnTFj7vu67thA9Y0cmYDDVqqBGliq&#10;o98oOgH60PtREKz9SapmVLJmWsPubj7Edw6/bVltfm1bzQzqCwzcjBuVGw929O9uaX5UdOx4faZB&#10;/wOLgXIBj16gdtRQ9KT4B6iB10pq2ZqbWg6+bFteM6cB1ITBlZqHjo7MaQHn6PHiJv3/wda/PP+m&#10;EG8KHBGMBB0gRo/sZNBWnlAcWv9Mo87B7GEEQ3OCfYiz06rHe1n/oZGQZUfFkW2UklPHaAP83E1/&#10;cXXG0RbkMP0sG3iHPhnpgE6tGpCSEJwojMJVlqRuG7yD4DEI28slVJZaDZsrAu5aw1ENZyQmURrH&#10;lqxPc4tmQzEqbX5kckB2UmAFueBg6fO9NrPpq4k1F7Life/yoRfvNgBz3mEuoebbNAcqMLWWlpQL&#10;9vcsyPbpPiUeidZ7jwS7nbepSuKtqzCJd6tdWe7CvyyLkOQdbxom7KOviReSfxfYcwnMKXNJPS17&#10;3lg4S0mr46HsFXqmkPiV+87uWZj572k474GWK0lhRIJtlHnVOk08UpHYy5Ig9YIw22brgGRkV72X&#10;dM8F+7wkNBU4i6MYI9ofobfURrnwLfhfyQzc91EmzQduoMv0fChwejGiuc3VvWhczA3l/TxfeMUq&#10;+WevbKo4SMgq9ZIkXnlktQ+8bVqV3qYM1+tkvy23+6tA713y6M87xoVnkYkLvuc33ihD6r6mqStG&#10;W39zJZrT4TTX/WuNH2TzAtXp6hAKC5o6VE0n1TeMJmiQBdZ/PlHFMOp/ElDhWUiI7ahuQeIkgoVa&#10;nhyWJ1TUAFVgA+F009LMXfhpVPzYwUtzTxFyA12h5a5AbfuYWYEiu4Am6LSdG7btssu1s3r7rdz9&#10;DQAA//8DAFBLAwQUAAYACAAAACEApVDYzeEAAAAMAQAADwAAAGRycy9kb3ducmV2LnhtbEyPTUvD&#10;QBRF94L/YXiCOztJ00iSZlKkUjcFoa3odpp5TULnI8xM2/jvfa50+XiHc++tV5PR7Io+DM4KSGcJ&#10;MLStU4PtBHwcNk8FsBClVVI7iwK+McCqub+rZaXcze7wuo8dI4kNlRTQxzhWnIe2RyPDzI1o6Xdy&#10;3shIp++48vJGcqP5PEmeuZGDpYRejrjusT3vL0bA4qTfvtrt+vDepZlUsfCvm8+tEI8P08sSWMQp&#10;/sHwW5+qQ0Odju5iVWBaQJbnJaEkW2S0gYiiTHNgR0LTvJwDb2r+f0TzAwAA//8DAFBLAQItABQA&#10;BgAIAAAAIQC2gziS/gAAAOEBAAATAAAAAAAAAAAAAAAAAAAAAABbQ29udGVudF9UeXBlc10ueG1s&#10;UEsBAi0AFAAGAAgAAAAhADj9If/WAAAAlAEAAAsAAAAAAAAAAAAAAAAALwEAAF9yZWxzLy5yZWxz&#10;UEsBAi0AFAAGAAgAAAAhANVYPm0FAwAAngYAAA4AAAAAAAAAAAAAAAAALgIAAGRycy9lMm9Eb2Mu&#10;eG1sUEsBAi0AFAAGAAgAAAAhAKVQ2M3hAAAADAEAAA8AAAAAAAAAAAAAAAAAXwUAAGRycy9kb3du&#10;cmV2LnhtbFBLBQYAAAAABAAEAPMAAABtBgAAAAA=&#10;" filled="f" stroked="f">
                <v:textbox>
                  <w:txbxContent>
                    <w:p w:rsidR="00C64247" w:rsidRPr="00486A84" w:rsidRDefault="00C64247" w:rsidP="001836BC">
                      <w:r>
                        <w:rPr>
                          <w:noProof/>
                        </w:rPr>
                        <w:drawing>
                          <wp:inline distT="0" distB="0" distL="0" distR="0" wp14:anchorId="73E30029" wp14:editId="668A0FAA">
                            <wp:extent cx="2584097" cy="3837388"/>
                            <wp:effectExtent l="342900" t="323850" r="349885" b="315595"/>
                            <wp:docPr id="3" name="Picture 3" descr="http://miamitimesonline.com/news/wp-content/uploads/2011/11/Darius-Bru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amitimesonline.com/news/wp-content/uploads/2011/11/Darius-Brunson.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3000" contrast="24000"/>
                                              </a14:imgEffect>
                                            </a14:imgLayer>
                                          </a14:imgProps>
                                        </a:ext>
                                        <a:ext uri="{28A0092B-C50C-407E-A947-70E740481C1C}">
                                          <a14:useLocalDpi xmlns:a14="http://schemas.microsoft.com/office/drawing/2010/main" val="0"/>
                                        </a:ext>
                                      </a:extLst>
                                    </a:blip>
                                    <a:srcRect/>
                                    <a:stretch>
                                      <a:fillRect/>
                                    </a:stretch>
                                  </pic:blipFill>
                                  <pic:spPr bwMode="auto">
                                    <a:xfrm rot="21418510">
                                      <a:off x="0" y="0"/>
                                      <a:ext cx="2598280" cy="38584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v:textbox>
                <w10:wrap anchorx="page" anchory="page"/>
              </v:shape>
            </w:pict>
          </mc:Fallback>
        </mc:AlternateContent>
      </w:r>
    </w:p>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0D5492">
      <w:r w:rsidRPr="000D5492">
        <w:rPr>
          <w:rFonts w:ascii="Times New Roman" w:eastAsia="Times New Roman" w:hAnsi="Times New Roman" w:cs="Times New Roman"/>
          <w:noProof/>
          <w:color w:val="212120"/>
          <w:kern w:val="28"/>
          <w:sz w:val="20"/>
          <w:szCs w:val="20"/>
        </w:rPr>
        <mc:AlternateContent>
          <mc:Choice Requires="wps">
            <w:drawing>
              <wp:anchor distT="0" distB="0" distL="114300" distR="114300" simplePos="0" relativeHeight="251677696" behindDoc="0" locked="0" layoutInCell="1" allowOverlap="1" wp14:anchorId="3BC69D61" wp14:editId="4D9073A5">
                <wp:simplePos x="0" y="0"/>
                <wp:positionH relativeFrom="column">
                  <wp:posOffset>6980555</wp:posOffset>
                </wp:positionH>
                <wp:positionV relativeFrom="paragraph">
                  <wp:posOffset>-859790</wp:posOffset>
                </wp:positionV>
                <wp:extent cx="3240405" cy="203454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034540"/>
                        </a:xfrm>
                        <a:prstGeom prst="rect">
                          <a:avLst/>
                        </a:prstGeom>
                        <a:noFill/>
                        <a:ln w="9525">
                          <a:noFill/>
                          <a:miter lim="800000"/>
                          <a:headEnd/>
                          <a:tailEnd/>
                        </a:ln>
                      </wps:spPr>
                      <wps:txbx>
                        <w:txbxContent>
                          <w:p w:rsidR="00C64247" w:rsidRDefault="00C64247" w:rsidP="000D5492">
                            <w:r>
                              <w:rPr>
                                <w:rFonts w:ascii="Verdana" w:hAnsi="Verdana"/>
                                <w:noProof/>
                                <w:color w:val="3B3A26"/>
                                <w:sz w:val="15"/>
                                <w:szCs w:val="15"/>
                              </w:rPr>
                              <w:drawing>
                                <wp:inline distT="0" distB="0" distL="0" distR="0" wp14:anchorId="427B4CFD" wp14:editId="0F455BC8">
                                  <wp:extent cx="1766500" cy="1273215"/>
                                  <wp:effectExtent l="95250" t="76200" r="81915" b="879475"/>
                                  <wp:docPr id="5" name="imgAsset" descr="Stock Graphic: Abstract digitally generated backgrounds with curving gray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sset" descr="Stock Graphic: Abstract digitally generated backgrounds with curving gray 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260" cy="129106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69D61" id="_x0000_s1029" type="#_x0000_t202" style="position:absolute;margin-left:549.65pt;margin-top:-67.7pt;width:255.15pt;height:16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rIDgIAAPoDAAAOAAAAZHJzL2Uyb0RvYy54bWysU9uO2yAQfa/Uf0C8N3Ycp921Qlbb3W5V&#10;aXuRdvsBBOMYFRgKJHb69TvgJI3at6o8oIGZOcw5M6xuRqPJXvqgwDI6n5WUSCugVXbL6PfnhzdX&#10;lITIbcs1WMnoQQZ6s379ajW4RlbQg26lJwhiQzM4RvsYXVMUQfTS8DADJy06O/CGRzz6bdF6PiC6&#10;0UVVlm+LAXzrPAgZAt7eT066zvhdJ0X82nVBRqIZxdpi3n3eN2kv1ivebD13vRLHMvg/VGG4svjo&#10;GeqeR052Xv0FZZTwEKCLMwGmgK5TQmYOyGZe/sHmqedOZi4oTnBnmcL/gxVf9t88US2jNSWWG2zR&#10;sxwjeQ8jqZI6gwsNBj05DIsjXmOXM9PgHkH8CMTCXc/tVt56D0MveYvVzVNmcZE64YQEshk+Q4vP&#10;8F2EDDR23iTpUAyC6Nilw7kzqRSBl4uqLutySYlAX1Uu6mWde1fw5pTufIgfJRiSDEY9tj7D8/1j&#10;iKkc3pxC0msWHpTWuf3akoHR62W1zAkXHqMiTqdWhtGrMq1pXhLLD7bNyZErPdn4gLZH2onpxDmO&#10;mzHruzipuYH2gDp4mIYRPw8aPfhflAw4iIyGnzvuJSX6k0Utr+c1ciUxH+rluwoP/tKzufRwKxCK&#10;0UjJZN7FPO0T5VvUvFNZjdScqZJjyThgWaTjZ0gTfHnOUb+/7PoFAAD//wMAUEsDBBQABgAIAAAA&#10;IQAq3eIN4QAAAA4BAAAPAAAAZHJzL2Rvd25yZXYueG1sTI9NT8MwDIbvSPyHyEjctmRsrdau6YRA&#10;XEGMD2m3rPHaisapmmwt/x7vxG5+5UevHxfbyXXijENoPWlYzBUIpMrblmoNnx8vszWIEA1Z03lC&#10;Db8YYFve3hQmt36kdzzvYi24hEJuNDQx9rmUoWrQmTD3PRLvjn5wJnIcamkHM3K56+SDUql0piW+&#10;0JgenxqsfnYnp+Hr9bj/Xqm3+tkl/egnJcllUuv7u+lxAyLiFP9huOizOpTsdPAnskF0nFWWLZnV&#10;MFsskxWIC5OqLAVx4GmdKJBlIa/fKP8AAAD//wMAUEsBAi0AFAAGAAgAAAAhALaDOJL+AAAA4QEA&#10;ABMAAAAAAAAAAAAAAAAAAAAAAFtDb250ZW50X1R5cGVzXS54bWxQSwECLQAUAAYACAAAACEAOP0h&#10;/9YAAACUAQAACwAAAAAAAAAAAAAAAAAvAQAAX3JlbHMvLnJlbHNQSwECLQAUAAYACAAAACEACQO6&#10;yA4CAAD6AwAADgAAAAAAAAAAAAAAAAAuAgAAZHJzL2Uyb0RvYy54bWxQSwECLQAUAAYACAAAACEA&#10;Kt3iDeEAAAAOAQAADwAAAAAAAAAAAAAAAABoBAAAZHJzL2Rvd25yZXYueG1sUEsFBgAAAAAEAAQA&#10;8wAAAHYFAAAAAA==&#10;" filled="f" stroked="f">
                <v:textbox>
                  <w:txbxContent>
                    <w:p w:rsidR="00C64247" w:rsidRDefault="00C64247" w:rsidP="000D5492">
                      <w:r>
                        <w:rPr>
                          <w:rFonts w:ascii="Verdana" w:hAnsi="Verdana"/>
                          <w:noProof/>
                          <w:color w:val="3B3A26"/>
                          <w:sz w:val="15"/>
                          <w:szCs w:val="15"/>
                        </w:rPr>
                        <w:drawing>
                          <wp:inline distT="0" distB="0" distL="0" distR="0" wp14:anchorId="427B4CFD" wp14:editId="0F455BC8">
                            <wp:extent cx="1766500" cy="1273215"/>
                            <wp:effectExtent l="95250" t="76200" r="81915" b="879475"/>
                            <wp:docPr id="5" name="imgAsset" descr="Stock Graphic: Abstract digitally generated backgrounds with curving gray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sset" descr="Stock Graphic: Abstract digitally generated backgrounds with curving gray 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260" cy="129106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p>
    <w:p w:rsidR="001836BC" w:rsidRDefault="000D5492">
      <w:r w:rsidRPr="000D5492">
        <w:rPr>
          <w:rFonts w:ascii="Times New Roman" w:eastAsia="Times New Roman" w:hAnsi="Times New Roman" w:cs="Times New Roman"/>
          <w:noProof/>
          <w:color w:val="212120"/>
          <w:kern w:val="28"/>
          <w:sz w:val="20"/>
          <w:szCs w:val="20"/>
        </w:rPr>
        <mc:AlternateContent>
          <mc:Choice Requires="wps">
            <w:drawing>
              <wp:anchor distT="0" distB="0" distL="114300" distR="114300" simplePos="0" relativeHeight="251681792" behindDoc="0" locked="0" layoutInCell="1" allowOverlap="1" wp14:anchorId="39B15FE0" wp14:editId="64B7F388">
                <wp:simplePos x="0" y="0"/>
                <wp:positionH relativeFrom="column">
                  <wp:posOffset>7285355</wp:posOffset>
                </wp:positionH>
                <wp:positionV relativeFrom="paragraph">
                  <wp:posOffset>-878205</wp:posOffset>
                </wp:positionV>
                <wp:extent cx="3240405" cy="2034540"/>
                <wp:effectExtent l="0" t="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034540"/>
                        </a:xfrm>
                        <a:prstGeom prst="rect">
                          <a:avLst/>
                        </a:prstGeom>
                        <a:noFill/>
                        <a:ln w="9525">
                          <a:noFill/>
                          <a:miter lim="800000"/>
                          <a:headEnd/>
                          <a:tailEnd/>
                        </a:ln>
                      </wps:spPr>
                      <wps:txbx>
                        <w:txbxContent>
                          <w:p w:rsidR="00C64247" w:rsidRDefault="00C64247" w:rsidP="000D5492">
                            <w:r>
                              <w:rPr>
                                <w:rFonts w:ascii="Verdana" w:hAnsi="Verdana"/>
                                <w:noProof/>
                                <w:color w:val="3B3A26"/>
                                <w:sz w:val="15"/>
                                <w:szCs w:val="15"/>
                              </w:rPr>
                              <w:drawing>
                                <wp:inline distT="0" distB="0" distL="0" distR="0" wp14:anchorId="11C97F9B" wp14:editId="7A3123E3">
                                  <wp:extent cx="1766500" cy="1273215"/>
                                  <wp:effectExtent l="95250" t="76200" r="81915" b="879475"/>
                                  <wp:docPr id="9" name="imgAsset" descr="Stock Graphic: Abstract digitally generated backgrounds with curving gray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sset" descr="Stock Graphic: Abstract digitally generated backgrounds with curving gray 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260" cy="129106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15FE0" id="_x0000_s1030" type="#_x0000_t202" style="position:absolute;margin-left:573.65pt;margin-top:-69.15pt;width:255.15pt;height:16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CDQIAAPoDAAAOAAAAZHJzL2Uyb0RvYy54bWysU11v2yAUfZ+0/4B4X+y4zrZacaquXadJ&#10;3YfU7gfcYByjAZcBqd39+l1wkkXb2zQeEHC5h3vOuayvJqPZk/RBoW35clFyJq3ATtldy7893r16&#10;y1mIYDvQaGXLn2XgV5uXL9aja2SFA+pOekYgNjSja/kQo2uKIohBGggLdNJSsEdvINLW74rOw0jo&#10;RhdVWb4uRvSd8yhkCHR6Owf5JuP3vRTxS98HGZluOdUW8+zzvE1zsVlDs/PgBiUOZcA/VGFAWXr0&#10;BHULEdjeq7+gjBIeA/ZxIdAU2PdKyMyB2CzLP9g8DOBk5kLiBHeSKfw/WPH56atnqms5GWXBkEWP&#10;corsHU6sSuqMLjR06cHRtTjRMbmcmQZ3j+J7YBZvBrA7ee09joOEjqpbpsziLHXGCQlkO37Cjp6B&#10;fcQMNPXeJOlIDEbo5NLzyZlUiqDDi6ou63LFmaBYVV7Uqzp7V0BzTHc+xA8SDUuLlnuyPsPD032I&#10;qRxojlfSaxbvlNbZfm3Z2PLLVbXKCWcRoyJ1p1aG5CnTmPslsXxvu5wcQel5TQ9oe6CdmM6c47Sd&#10;sr71Uc0tds+kg8e5Genz0GJA/5OzkRqx5eHHHrzkTH+0pOXlsiauLOZNvXpT0cafR7bnEbCCoFoe&#10;OZuXNzF3+0z5mjTvVVYjmTNXciiZGiyLdPgMqYPP9/nW7y+7+QUAAP//AwBQSwMEFAAGAAgAAAAh&#10;AITWZpThAAAADgEAAA8AAABkcnMvZG93bnJldi54bWxMj0tPwzAQhO9I/Adrkbi1dvpIQ4hTIRBX&#10;UMtD4ubG2yQiXkex24R/z/YEtxntp9mZYju5TpxxCK0nDclcgUCqvG2p1vD+9jzLQIRoyJrOE2r4&#10;wQDb8vqqMLn1I+3wvI+14BAKudHQxNjnUoaqQWfC3PdIfDv6wZnIdqilHczI4a6TC6VS6UxL/KEx&#10;PT42WH3vT07Dx8vx63OlXusnt+5HPylJ7k5qfXszPdyDiDjFPxgu9bk6lNzp4E9kg+jYJ6vNklkN&#10;s2SZsbow6XqTgjiwyhYJyLKQ/2eUvwAAAP//AwBQSwECLQAUAAYACAAAACEAtoM4kv4AAADhAQAA&#10;EwAAAAAAAAAAAAAAAAAAAAAAW0NvbnRlbnRfVHlwZXNdLnhtbFBLAQItABQABgAIAAAAIQA4/SH/&#10;1gAAAJQBAAALAAAAAAAAAAAAAAAAAC8BAABfcmVscy8ucmVsc1BLAQItABQABgAIAAAAIQA/fOeC&#10;DQIAAPoDAAAOAAAAAAAAAAAAAAAAAC4CAABkcnMvZTJvRG9jLnhtbFBLAQItABQABgAIAAAAIQCE&#10;1maU4QAAAA4BAAAPAAAAAAAAAAAAAAAAAGcEAABkcnMvZG93bnJldi54bWxQSwUGAAAAAAQABADz&#10;AAAAdQUAAAAA&#10;" filled="f" stroked="f">
                <v:textbox>
                  <w:txbxContent>
                    <w:p w:rsidR="00C64247" w:rsidRDefault="00C64247" w:rsidP="000D5492">
                      <w:r>
                        <w:rPr>
                          <w:rFonts w:ascii="Verdana" w:hAnsi="Verdana"/>
                          <w:noProof/>
                          <w:color w:val="3B3A26"/>
                          <w:sz w:val="15"/>
                          <w:szCs w:val="15"/>
                        </w:rPr>
                        <w:drawing>
                          <wp:inline distT="0" distB="0" distL="0" distR="0" wp14:anchorId="11C97F9B" wp14:editId="7A3123E3">
                            <wp:extent cx="1766500" cy="1273215"/>
                            <wp:effectExtent l="95250" t="76200" r="81915" b="879475"/>
                            <wp:docPr id="9" name="imgAsset" descr="Stock Graphic: Abstract digitally generated backgrounds with curving gray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sset" descr="Stock Graphic: Abstract digitally generated backgrounds with curving gray 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260" cy="129106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1836BC">
        <w:rPr>
          <w:noProof/>
        </w:rPr>
        <mc:AlternateContent>
          <mc:Choice Requires="wps">
            <w:drawing>
              <wp:anchor distT="0" distB="0" distL="114300" distR="114300" simplePos="0" relativeHeight="251667456" behindDoc="0" locked="0" layoutInCell="1" allowOverlap="1" wp14:anchorId="00069C79" wp14:editId="18AD8F4C">
                <wp:simplePos x="0" y="0"/>
                <wp:positionH relativeFrom="page">
                  <wp:posOffset>1591945</wp:posOffset>
                </wp:positionH>
                <wp:positionV relativeFrom="page">
                  <wp:posOffset>7680960</wp:posOffset>
                </wp:positionV>
                <wp:extent cx="5547995" cy="1517650"/>
                <wp:effectExtent l="0" t="0" r="0" b="7620"/>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995" cy="151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4247" w:rsidRPr="001836BC" w:rsidRDefault="00C64247" w:rsidP="001836BC">
                            <w:pPr>
                              <w:pStyle w:val="CompanyName"/>
                              <w:spacing w:before="0"/>
                              <w:rPr>
                                <w:sz w:val="32"/>
                                <w:szCs w:val="32"/>
                              </w:rPr>
                            </w:pPr>
                            <w:r w:rsidRPr="001836BC">
                              <w:rPr>
                                <w:sz w:val="32"/>
                                <w:szCs w:val="32"/>
                              </w:rPr>
                              <w:t>Pinellas County Schools</w:t>
                            </w:r>
                          </w:p>
                          <w:p w:rsidR="00C64247" w:rsidRPr="001836BC" w:rsidRDefault="00C64247" w:rsidP="001836BC">
                            <w:pPr>
                              <w:pStyle w:val="CompanyName"/>
                              <w:spacing w:before="0"/>
                              <w:rPr>
                                <w:rFonts w:ascii="Century Gothic" w:hAnsi="Century Gothic"/>
                                <w:b w:val="0"/>
                                <w:sz w:val="24"/>
                                <w:szCs w:val="24"/>
                              </w:rPr>
                            </w:pPr>
                            <w:r w:rsidRPr="001836BC">
                              <w:rPr>
                                <w:rFonts w:ascii="Century Gothic" w:hAnsi="Century Gothic"/>
                                <w:b w:val="0"/>
                                <w:sz w:val="24"/>
                                <w:szCs w:val="24"/>
                              </w:rPr>
                              <w:t>Office of Strategic Partnerships Family &amp; Community Relations</w:t>
                            </w:r>
                          </w:p>
                          <w:p w:rsidR="00C64247" w:rsidRDefault="00C64247" w:rsidP="001836BC">
                            <w:pPr>
                              <w:pStyle w:val="DateVolumeandIssue"/>
                            </w:pPr>
                            <w:r>
                              <w:t>August 22, 2012</w:t>
                            </w:r>
                          </w:p>
                          <w:p w:rsidR="00C64247" w:rsidRPr="005D6F16" w:rsidRDefault="00C64247" w:rsidP="001836BC">
                            <w:pPr>
                              <w:pStyle w:val="DateVolumeandIssue"/>
                            </w:pPr>
                            <w:r>
                              <w:t>Volume 1, Issue 1</w:t>
                            </w:r>
                          </w:p>
                          <w:p w:rsidR="00C64247" w:rsidRPr="001836BC" w:rsidRDefault="00C64247" w:rsidP="001836BC">
                            <w:pPr>
                              <w:pStyle w:val="Tagline"/>
                              <w:rPr>
                                <w:i/>
                                <w:sz w:val="24"/>
                                <w:szCs w:val="24"/>
                              </w:rPr>
                            </w:pPr>
                            <w:r w:rsidRPr="001836BC">
                              <w:rPr>
                                <w:i/>
                                <w:sz w:val="24"/>
                                <w:szCs w:val="24"/>
                              </w:rPr>
                              <w:t>Empowering young men to succeed!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069C79" id="Text Box 55" o:spid="_x0000_s1031" type="#_x0000_t202" style="position:absolute;margin-left:125.35pt;margin-top:604.8pt;width:436.85pt;height:11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hi/QIAAI8GAAAOAAAAZHJzL2Uyb0RvYy54bWysVclu2zAQvRfoPxC8K5IcyloQpbBlqyiQ&#10;LkDSD6AlyiIqkSrJRE6L/nuHlO04Tg9FUx0ILsPhezNvRlfvdn2HHpjSXIochxcBRkxUsuZim+Ov&#10;d6WXYKQNFTXtpGA5fmQav7t+++ZqHDI2k63saqYQOBE6G4cct8YMme/rqmU91RdyYAIOG6l6amCp&#10;tn6t6Aje+86fBcHcH6WqByUrpjXsrqZDfO38Nw2rzOem0cygLseAzbhRuXFjR//6imZbRYeWV3sY&#10;9B9Q9JQLePToakUNRfeKv3DV80pJLRtzUcnel03DK+Y4AJswOGNz29KBOS4QHD0cw6T/n9vq08MX&#10;hXid41mEkaA95OiO7Qxayh2KIhufcdAZmN0OYGh2sA95dlz1cCOrbxoJWbRUbNlCKTm2jNaAL7Q3&#10;/ZOrkx9tnWzGj7KGd+i9kc7RrlG9DR6EA4F3yNPjMTcWSwWbUUTiNAWMFZyFURjPI5c9n2aH64PS&#10;5j2TPbKTHCtIvnNPH260sXBodjCxrwlZ8q5zAujEsw0wnHaYU9B0m2YABabW0oJy2f2ZBuk6WSfE&#10;I7P52iPBauUtyoJ48zKMo9XlqihW4S+LIiRZy+uaCfvoQWkh+btM7jU/aeSoNS07Xlt3FpJW203R&#10;KfRAQeml+1wK4OTJzH8Ow4UEuJxRCmckWM5Sr5wnsUdKEnlpHCReEKbLdB6QlKzK55RuuGCvp4TG&#10;HKeRlSHtttBMKqMmmT3hP6MZuO8lTZr13EBb6Xif4+RoRDMrzrWoXc4N5d00P4mKZfLnqCzKKIjJ&#10;ZeLFcXTpkct14C2TsvAWRTifx+tlsVyfJXrtxKNfHxiXnhMlnuDdv/EEGaR7kKmrPltwU+mZ3Wbn&#10;Cv1Y1BtZP0I5KgnFAjUHXRwmrVQ/MBqhI+ZYf7+nimHUfRBQ0mlIiG2hbkGieAYLdXqyOT2hogJX&#10;OTaQTjctzNR27wfFty28dGgiC2gDJXcFavvFhAoY2QV0Pcdt36FtWz1dO6un/8j1bwAAAP//AwBQ&#10;SwMEFAAGAAgAAAAhAJI6/K3hAAAADgEAAA8AAABkcnMvZG93bnJldi54bWxMj01PwzAMhu9I/IfI&#10;SNxY0qorozSdJj4kDlwY5e41pq1okqrJ1u7f453gZut99PpxuV3sIE40hd47DclKgSDXeNO7VkP9&#10;+Xq3AREiOoODd6ThTAG21fVViYXxs/ug0z62gktcKFBDF+NYSBmajiyGlR/JcfbtJ4uR16mVZsKZ&#10;y+0gU6VyabF3fKHDkZ46an72R6shRrNLzvWLDW9fy/vz3KlmjbXWtzfL7hFEpCX+wXDRZ3Wo2Ong&#10;j84EMWhI1+qeUQ5S9ZCDuCBJmmUgDjxl2SYHWZXy/xvVLwAAAP//AwBQSwECLQAUAAYACAAAACEA&#10;toM4kv4AAADhAQAAEwAAAAAAAAAAAAAAAAAAAAAAW0NvbnRlbnRfVHlwZXNdLnhtbFBLAQItABQA&#10;BgAIAAAAIQA4/SH/1gAAAJQBAAALAAAAAAAAAAAAAAAAAC8BAABfcmVscy8ucmVsc1BLAQItABQA&#10;BgAIAAAAIQCWz6hi/QIAAI8GAAAOAAAAAAAAAAAAAAAAAC4CAABkcnMvZTJvRG9jLnhtbFBLAQIt&#10;ABQABgAIAAAAIQCSOvyt4QAAAA4BAAAPAAAAAAAAAAAAAAAAAFcFAABkcnMvZG93bnJldi54bWxQ&#10;SwUGAAAAAAQABADzAAAAZQYAAAAA&#10;" filled="f" stroked="f">
                <v:textbox style="mso-fit-shape-to-text:t">
                  <w:txbxContent>
                    <w:p w:rsidR="00C64247" w:rsidRPr="001836BC" w:rsidRDefault="00C64247" w:rsidP="001836BC">
                      <w:pPr>
                        <w:pStyle w:val="CompanyName"/>
                        <w:spacing w:before="0"/>
                        <w:rPr>
                          <w:sz w:val="32"/>
                          <w:szCs w:val="32"/>
                        </w:rPr>
                      </w:pPr>
                      <w:r w:rsidRPr="001836BC">
                        <w:rPr>
                          <w:sz w:val="32"/>
                          <w:szCs w:val="32"/>
                        </w:rPr>
                        <w:t>Pinellas County Schools</w:t>
                      </w:r>
                    </w:p>
                    <w:p w:rsidR="00C64247" w:rsidRPr="001836BC" w:rsidRDefault="00C64247" w:rsidP="001836BC">
                      <w:pPr>
                        <w:pStyle w:val="CompanyName"/>
                        <w:spacing w:before="0"/>
                        <w:rPr>
                          <w:rFonts w:ascii="Century Gothic" w:hAnsi="Century Gothic"/>
                          <w:b w:val="0"/>
                          <w:sz w:val="24"/>
                          <w:szCs w:val="24"/>
                        </w:rPr>
                      </w:pPr>
                      <w:r w:rsidRPr="001836BC">
                        <w:rPr>
                          <w:rFonts w:ascii="Century Gothic" w:hAnsi="Century Gothic"/>
                          <w:b w:val="0"/>
                          <w:sz w:val="24"/>
                          <w:szCs w:val="24"/>
                        </w:rPr>
                        <w:t>Office of Strategic Partnerships Family &amp; Community Relations</w:t>
                      </w:r>
                    </w:p>
                    <w:p w:rsidR="00C64247" w:rsidRDefault="00C64247" w:rsidP="001836BC">
                      <w:pPr>
                        <w:pStyle w:val="DateVolumeandIssue"/>
                      </w:pPr>
                      <w:r>
                        <w:t>August 22, 2012</w:t>
                      </w:r>
                    </w:p>
                    <w:p w:rsidR="00C64247" w:rsidRPr="005D6F16" w:rsidRDefault="00C64247" w:rsidP="001836BC">
                      <w:pPr>
                        <w:pStyle w:val="DateVolumeandIssue"/>
                      </w:pPr>
                      <w:r>
                        <w:t>Volume 1, Issue 1</w:t>
                      </w:r>
                    </w:p>
                    <w:p w:rsidR="00C64247" w:rsidRPr="001836BC" w:rsidRDefault="00C64247" w:rsidP="001836BC">
                      <w:pPr>
                        <w:pStyle w:val="Tagline"/>
                        <w:rPr>
                          <w:i/>
                          <w:sz w:val="24"/>
                          <w:szCs w:val="24"/>
                        </w:rPr>
                      </w:pPr>
                      <w:r w:rsidRPr="001836BC">
                        <w:rPr>
                          <w:i/>
                          <w:sz w:val="24"/>
                          <w:szCs w:val="24"/>
                        </w:rPr>
                        <w:t>Empowering young men to succeed!</w:t>
                      </w:r>
                    </w:p>
                  </w:txbxContent>
                </v:textbox>
                <w10:wrap anchorx="page" anchory="page"/>
              </v:shape>
            </w:pict>
          </mc:Fallback>
        </mc:AlternateContent>
      </w:r>
    </w:p>
    <w:p w:rsidR="001836BC" w:rsidRDefault="001836BC"/>
    <w:p w:rsidR="001836BC" w:rsidRDefault="000D5492">
      <w:r w:rsidRPr="000D5492">
        <w:rPr>
          <w:rFonts w:ascii="Times New Roman" w:eastAsia="Times New Roman" w:hAnsi="Times New Roman" w:cs="Times New Roman"/>
          <w:noProof/>
          <w:color w:val="212120"/>
          <w:kern w:val="28"/>
          <w:sz w:val="20"/>
          <w:szCs w:val="20"/>
        </w:rPr>
        <mc:AlternateContent>
          <mc:Choice Requires="wps">
            <w:drawing>
              <wp:anchor distT="0" distB="0" distL="114300" distR="114300" simplePos="0" relativeHeight="251679744" behindDoc="0" locked="0" layoutInCell="1" allowOverlap="1" wp14:anchorId="555F1912" wp14:editId="3C51B375">
                <wp:simplePos x="0" y="0"/>
                <wp:positionH relativeFrom="column">
                  <wp:posOffset>7132955</wp:posOffset>
                </wp:positionH>
                <wp:positionV relativeFrom="paragraph">
                  <wp:posOffset>-1676400</wp:posOffset>
                </wp:positionV>
                <wp:extent cx="3240405" cy="203454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034540"/>
                        </a:xfrm>
                        <a:prstGeom prst="rect">
                          <a:avLst/>
                        </a:prstGeom>
                        <a:noFill/>
                        <a:ln w="9525">
                          <a:noFill/>
                          <a:miter lim="800000"/>
                          <a:headEnd/>
                          <a:tailEnd/>
                        </a:ln>
                      </wps:spPr>
                      <wps:txbx>
                        <w:txbxContent>
                          <w:p w:rsidR="00C64247" w:rsidRDefault="00C64247" w:rsidP="000D5492">
                            <w:r>
                              <w:rPr>
                                <w:rFonts w:ascii="Verdana" w:hAnsi="Verdana"/>
                                <w:noProof/>
                                <w:color w:val="3B3A26"/>
                                <w:sz w:val="15"/>
                                <w:szCs w:val="15"/>
                              </w:rPr>
                              <w:drawing>
                                <wp:inline distT="0" distB="0" distL="0" distR="0" wp14:anchorId="0D6E38FA" wp14:editId="588C86A4">
                                  <wp:extent cx="1766500" cy="1273215"/>
                                  <wp:effectExtent l="95250" t="76200" r="81915" b="879475"/>
                                  <wp:docPr id="7" name="imgAsset" descr="Stock Graphic: Abstract digitally generated backgrounds with curving gray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sset" descr="Stock Graphic: Abstract digitally generated backgrounds with curving gray 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260" cy="129106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F1912" id="_x0000_s1032" type="#_x0000_t202" style="position:absolute;margin-left:561.65pt;margin-top:-132pt;width:255.15pt;height:16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WSDgIAAPoDAAAOAAAAZHJzL2Uyb0RvYy54bWysU9tuGyEQfa/Uf0C817verNNkZRylSVNV&#10;Si9S0g/ALOtFBYYC9q779RlYx7GSt6o8IIaZOcw5MyyvRqPJTvqgwDI6n5WUSCugVXbD6K/Huw8X&#10;lITIbcs1WMnoXgZ6tXr/bjm4RlbQg26lJwhiQzM4RvsYXVMUQfTS8DADJy06O/CGRzT9pmg9HxDd&#10;6KIqy/NiAN86D0KGgLe3k5OuMn7XSRF/dF2QkWhGsbaYd5/3ddqL1ZI3G89dr8ShDP4PVRiuLD56&#10;hLrlkZOtV2+gjBIeAnRxJsAU0HVKyMwB2czLV2weeu5k5oLiBHeUKfw/WPF999MT1TJ6TonlBlv0&#10;KMdIPsFIqqTO4EKDQQ8Ow+KI19jlzDS4exC/A7Fw03O7kdfew9BL3mJ185RZnKROOCGBrIdv0OIz&#10;fBshA42dN0k6FIMgOnZpf+xMKkXg5VlVl3W5oESgryrP6kWde1fw5jnd+RC/SDAkHRj12PoMz3f3&#10;IaZyePMckl6zcKe0zu3XlgyMXi6qRU448RgVcTq1MoxelGlN85JYfrZtTo5c6emMD2h7oJ2YTpzj&#10;uB4P+mJ8kmQN7R518DANI34ePPTg/1Iy4CAyGv5suZeU6K8Wtbyc18iVxGzUi48VGv7Usz71cCsQ&#10;itFIyXS8iXnaJ8rXqHmnshovlRxKxgHLIh0+Q5rgUztHvXzZ1RMAAAD//wMAUEsDBBQABgAIAAAA&#10;IQB81URU4AAAAA0BAAAPAAAAZHJzL2Rvd25yZXYueG1sTI/LTsMwEEX3lfgHa5DYtXaTNIIQp0Ig&#10;tqCWh8TOjadJRDyOYrcJf890BcurObpzbrmdXS/OOIbOk4b1SoFAqr3tqNHw/va8vAURoiFrek+o&#10;4QcDbKurRWkK6yfa4XkfG8ElFAqjoY1xKKQMdYvOhJUfkPh29KMzkePYSDuaictdLxOlculMR/yh&#10;NQM+tlh/709Ow8fL8eszU6/Nk9sMk5+VJHcntb65nh/uQUSc4x8MF31Wh4qdDv5ENoie8zpJU2Y1&#10;LJM841kXJk/THMRBwybPQFal/L+i+gUAAP//AwBQSwECLQAUAAYACAAAACEAtoM4kv4AAADhAQAA&#10;EwAAAAAAAAAAAAAAAAAAAAAAW0NvbnRlbnRfVHlwZXNdLnhtbFBLAQItABQABgAIAAAAIQA4/SH/&#10;1gAAAJQBAAALAAAAAAAAAAAAAAAAAC8BAABfcmVscy8ucmVsc1BLAQItABQABgAIAAAAIQDtjBWS&#10;DgIAAPoDAAAOAAAAAAAAAAAAAAAAAC4CAABkcnMvZTJvRG9jLnhtbFBLAQItABQABgAIAAAAIQB8&#10;1URU4AAAAA0BAAAPAAAAAAAAAAAAAAAAAGgEAABkcnMvZG93bnJldi54bWxQSwUGAAAAAAQABADz&#10;AAAAdQUAAAAA&#10;" filled="f" stroked="f">
                <v:textbox>
                  <w:txbxContent>
                    <w:p w:rsidR="00C64247" w:rsidRDefault="00C64247" w:rsidP="000D5492">
                      <w:r>
                        <w:rPr>
                          <w:rFonts w:ascii="Verdana" w:hAnsi="Verdana"/>
                          <w:noProof/>
                          <w:color w:val="3B3A26"/>
                          <w:sz w:val="15"/>
                          <w:szCs w:val="15"/>
                        </w:rPr>
                        <w:drawing>
                          <wp:inline distT="0" distB="0" distL="0" distR="0" wp14:anchorId="0D6E38FA" wp14:editId="588C86A4">
                            <wp:extent cx="1766500" cy="1273215"/>
                            <wp:effectExtent l="95250" t="76200" r="81915" b="879475"/>
                            <wp:docPr id="7" name="imgAsset" descr="Stock Graphic: Abstract digitally generated backgrounds with curving gray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sset" descr="Stock Graphic: Abstract digitally generated backgrounds with curving gray 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260" cy="129106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p>
    <w:p w:rsidR="001836BC" w:rsidRDefault="001836BC">
      <w:r w:rsidRPr="001836BC">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55E50B2" wp14:editId="2E4A7131">
                <wp:simplePos x="0" y="0"/>
                <wp:positionH relativeFrom="column">
                  <wp:posOffset>-413385</wp:posOffset>
                </wp:positionH>
                <wp:positionV relativeFrom="paragraph">
                  <wp:posOffset>260985</wp:posOffset>
                </wp:positionV>
                <wp:extent cx="1839595" cy="107569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075690"/>
                        </a:xfrm>
                        <a:prstGeom prst="rect">
                          <a:avLst/>
                        </a:prstGeom>
                        <a:noFill/>
                        <a:ln w="9525">
                          <a:noFill/>
                          <a:miter lim="800000"/>
                          <a:headEnd/>
                          <a:tailEnd/>
                        </a:ln>
                      </wps:spPr>
                      <wps:txbx>
                        <w:txbxContent>
                          <w:p w:rsidR="00C64247" w:rsidRDefault="00C64247" w:rsidP="001836BC">
                            <w:r>
                              <w:rPr>
                                <w:noProof/>
                              </w:rPr>
                              <w:drawing>
                                <wp:inline distT="0" distB="0" distL="0" distR="0" wp14:anchorId="0AA552D9" wp14:editId="03680E27">
                                  <wp:extent cx="1388962" cy="695833"/>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 Logo Color.jpg"/>
                                          <pic:cNvPicPr/>
                                        </pic:nvPicPr>
                                        <pic:blipFill>
                                          <a:blip r:embed="rId12">
                                            <a:extLst>
                                              <a:ext uri="{28A0092B-C50C-407E-A947-70E740481C1C}">
                                                <a14:useLocalDpi xmlns:a14="http://schemas.microsoft.com/office/drawing/2010/main" val="0"/>
                                              </a:ext>
                                            </a:extLst>
                                          </a:blip>
                                          <a:stretch>
                                            <a:fillRect/>
                                          </a:stretch>
                                        </pic:blipFill>
                                        <pic:spPr>
                                          <a:xfrm>
                                            <a:off x="0" y="0"/>
                                            <a:ext cx="1408813" cy="7057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E50B2" id="_x0000_s1033" type="#_x0000_t202" style="position:absolute;margin-left:-32.55pt;margin-top:20.55pt;width:144.85pt;height:8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hpEAIAAPsDAAAOAAAAZHJzL2Uyb0RvYy54bWysU9tu2zAMfR+wfxD0vthJ4yYxohRduw4D&#10;ugvQ7gMUWY6FSaImKbG7ry8lJ1mwvQ3zgyCa5CHPIbW+GYwmB+mDAsvodFJSIq2ARtkdo9+fH94t&#10;KQmR24ZrsJLRFxnozebtm3XvajmDDnQjPUEQG+reMdrF6OqiCKKThocJOGnR2YI3PKLpd0XjeY/o&#10;RhezsrwuevCN8yBkCPj3fnTSTcZvWyni17YNMhLNKPYW8+nzuU1nsVnzeue565Q4tsH/oQvDlcWi&#10;Z6h7HjnZe/UXlFHCQ4A2TgSYAtpWCZk5IJtp+Qebp447mbmgOMGdZQr/D1Z8OXzzRDWMXi0osdzg&#10;jJ7lEMl7GMgsydO7UGPUk8O4OOBvHHOmGtwjiB+BWLjruN3JW++h7yRvsL1pyiwuUkeckEC2/Wdo&#10;sAzfR8hAQ+tN0g7VIIiOY3o5jya1IlLJ5dWqWlWUCPRNy0V1vcrDK3h9Snc+xI8SDEkXRj3OPsPz&#10;w2OIqR1en0JSNQsPSus8f21Jz+iqmlU54cJjVMT11MowuizTNy5MYvnBNjk5cqXHOxbQ9kg7MR05&#10;x2E7ZIEXJzW30LygDh7GbcTXg5cO/C9KetxERsPPPfeSEv3Jopar6XyeVjcb82oxQ8NferaXHm4F&#10;QjEaKRmvdzGv+0j5FjVvVVYjDWfs5NgyblgW6fga0gpf2jnq95vdvAIAAP//AwBQSwMEFAAGAAgA&#10;AAAhAPPMyprdAAAACgEAAA8AAABkcnMvZG93bnJldi54bWxMj8FOwzAMhu9IvENkJG5b0qqtWGk6&#10;IRBXEBsg7ZY1XlvROFWTreXtMSc42ZY//f5cbRc3iAtOofekIVkrEEiNtz21Gt73z6s7ECEasmbw&#10;hBq+McC2vr6qTGn9TG942cVWcAiF0mjoYhxLKUPToTNh7Uck3p385EzkcWqlnczM4W6QqVKFdKYn&#10;vtCZER87bL52Z6fh4+V0+MzUa/vk8nH2i5LkNlLr25vl4R5ExCX+wfCrz+pQs9PRn8kGMWhYFXnC&#10;qIYs4cpAmmYFiCM3icpB1pX8/0L9AwAA//8DAFBLAQItABQABgAIAAAAIQC2gziS/gAAAOEBAAAT&#10;AAAAAAAAAAAAAAAAAAAAAABbQ29udGVudF9UeXBlc10ueG1sUEsBAi0AFAAGAAgAAAAhADj9If/W&#10;AAAAlAEAAAsAAAAAAAAAAAAAAAAALwEAAF9yZWxzLy5yZWxzUEsBAi0AFAAGAAgAAAAhAJJteGkQ&#10;AgAA+wMAAA4AAAAAAAAAAAAAAAAALgIAAGRycy9lMm9Eb2MueG1sUEsBAi0AFAAGAAgAAAAhAPPM&#10;yprdAAAACgEAAA8AAAAAAAAAAAAAAAAAagQAAGRycy9kb3ducmV2LnhtbFBLBQYAAAAABAAEAPMA&#10;AAB0BQAAAAA=&#10;" filled="f" stroked="f">
                <v:textbox>
                  <w:txbxContent>
                    <w:p w:rsidR="00C64247" w:rsidRDefault="00C64247" w:rsidP="001836BC">
                      <w:r>
                        <w:rPr>
                          <w:noProof/>
                        </w:rPr>
                        <w:drawing>
                          <wp:inline distT="0" distB="0" distL="0" distR="0" wp14:anchorId="0AA552D9" wp14:editId="03680E27">
                            <wp:extent cx="1388962" cy="695833"/>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 Logo Color.jpg"/>
                                    <pic:cNvPicPr/>
                                  </pic:nvPicPr>
                                  <pic:blipFill>
                                    <a:blip r:embed="rId12">
                                      <a:extLst>
                                        <a:ext uri="{28A0092B-C50C-407E-A947-70E740481C1C}">
                                          <a14:useLocalDpi xmlns:a14="http://schemas.microsoft.com/office/drawing/2010/main" val="0"/>
                                        </a:ext>
                                      </a:extLst>
                                    </a:blip>
                                    <a:stretch>
                                      <a:fillRect/>
                                    </a:stretch>
                                  </pic:blipFill>
                                  <pic:spPr>
                                    <a:xfrm>
                                      <a:off x="0" y="0"/>
                                      <a:ext cx="1408813" cy="705778"/>
                                    </a:xfrm>
                                    <a:prstGeom prst="rect">
                                      <a:avLst/>
                                    </a:prstGeom>
                                  </pic:spPr>
                                </pic:pic>
                              </a:graphicData>
                            </a:graphic>
                          </wp:inline>
                        </w:drawing>
                      </w:r>
                    </w:p>
                  </w:txbxContent>
                </v:textbox>
              </v:shape>
            </w:pict>
          </mc:Fallback>
        </mc:AlternateContent>
      </w:r>
    </w:p>
    <w:p w:rsidR="001836BC" w:rsidRDefault="001836BC">
      <w:r>
        <w:rPr>
          <w:noProof/>
          <w:sz w:val="24"/>
          <w:szCs w:val="24"/>
        </w:rPr>
        <mc:AlternateContent>
          <mc:Choice Requires="wps">
            <w:drawing>
              <wp:anchor distT="0" distB="0" distL="114300" distR="114300" simplePos="0" relativeHeight="251675648" behindDoc="0" locked="0" layoutInCell="1" allowOverlap="1" wp14:anchorId="78E524F0" wp14:editId="09C6F79D">
                <wp:simplePos x="0" y="0"/>
                <wp:positionH relativeFrom="page">
                  <wp:posOffset>76200</wp:posOffset>
                </wp:positionH>
                <wp:positionV relativeFrom="page">
                  <wp:posOffset>9418320</wp:posOffset>
                </wp:positionV>
                <wp:extent cx="9598025" cy="472440"/>
                <wp:effectExtent l="0" t="0" r="22225" b="3810"/>
                <wp:wrapNone/>
                <wp:docPr id="22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8025" cy="472440"/>
                        </a:xfrm>
                        <a:custGeom>
                          <a:avLst/>
                          <a:gdLst>
                            <a:gd name="T0" fmla="*/ 0 w 3168"/>
                            <a:gd name="T1" fmla="*/ 0 h 424"/>
                            <a:gd name="T2" fmla="*/ 3168 w 3168"/>
                            <a:gd name="T3" fmla="*/ 382 h 424"/>
                          </a:gdLst>
                          <a:ahLst/>
                          <a:cxnLst>
                            <a:cxn ang="0">
                              <a:pos x="T0" y="T1"/>
                            </a:cxn>
                            <a:cxn ang="0">
                              <a:pos x="T2" y="T3"/>
                            </a:cxn>
                          </a:cxnLst>
                          <a:rect l="0" t="0" r="r" b="b"/>
                          <a:pathLst>
                            <a:path w="3168" h="424">
                              <a:moveTo>
                                <a:pt x="0" y="0"/>
                              </a:moveTo>
                              <a:cubicBezTo>
                                <a:pt x="1347" y="424"/>
                                <a:pt x="2667" y="408"/>
                                <a:pt x="3168" y="382"/>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5695" id="Freeform 15" o:spid="_x0000_s1026" style="position:absolute;margin-left:6pt;margin-top:741.6pt;width:755.75pt;height:37.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pmnAMAABkIAAAOAAAAZHJzL2Uyb0RvYy54bWysVduO2zYQfS/QfyD4GECrqy3ZWG2wK8tF&#10;gaQNsFv0maYoi6gkqiRteRPk3zukLiu7CBC00YNAakYzZ84MD+/fX5oanZlUXLQp9u88jFhLRcHb&#10;Y4r/eNk7CUZKk7YgtWhZil+Zwu8ffv7pvu+2LBCVqAsmEQRp1bbvUlxp3W1dV9GKNUTdiY61YCyF&#10;bIiGrTy6hSQ9RG9qN/C8tdsLWXRSUKYUfN0NRvxg45clo/r3slRMozrFgE3bt7Tvg3m7D/dke5Sk&#10;qzgdYZD/gKIhvIWkc6gd0QSdJP9XqIZTKZQo9R0VjSvKklNma4BqfO+mmueKdMzWAuSobqZJ/biw&#10;9LfzJ4l4keIgiDFqSQNN2kvGDOXIXxmC+k5twe+5+yRNiar7IOhfCgzulcVsFPigQ/9RFBCGnLSw&#10;pFxK2Zg/oVx0sdy/ztyzi0YUPm5Wm8QLVhhRsEVxEEW2OS7ZTn/Tk9K/MGEjkfMHpYfeFbCyzBcj&#10;+hfoc9nU0MZ3LvJQj0J/nYyNnn38K58KRUF06xIsXEyIb0QKl25JgOZYAP04gSPVhJde2hEwrBAx&#10;x8SzJHVCGXIMemDgxTdwIAR4meq+4QwYjXO4dB5+GpNIOAG3sy8xgtk/DPV2RBtsJodZoj7Fli9U&#10;QRuAFGNoxJm9COuibxoIyd6s9HTg9Il9Xvr6YQRzZXo6MdzZGMF6PX73xuYM34fk4B8mwVTVIizk&#10;MzAtNTN0U/FiOFqx53Vtp6NuTUHrMB4KUaLmhTGaWpQ8HrJaojMBbdibJx8TXrk1XINC1bxJceKZ&#10;Z+CtYqTI28Jm0YTXwxqQ1LZfzGrP1HQY8pFjM+5WF75svE2e5EnkRME6dyJvt3Me91nkrPd+vNqF&#10;uyzb+V8N/X60rXhRsNYAnzTKj75PA0a1HNRlVqmrAr+LB/cahuUfajE8vpX0uF95cRQmThyvQicK&#10;c895SvaZ85j50O38KXvKb0rKLU0w+PYCgBz/p6qZc4NKnKBtz1XRo4IrkP1wtQng0BccxD+Ih0Yi&#10;Uh/h1qIaToQU+k+uKyu505G8YibJkvU8knP0gYip2WY3t2us7Y0qGI5pEKxyGrEc1PUgilcQTsBg&#10;1RHuU1hUQn7GqIe7KcXq7xORDKP61xbEf+MbdUTabqJVHMBGLi2HpYW0FEKlWGOQG7PMNOzgl1Mn&#10;+bGCTL495a14BMEuudFVi29ANW7g/rGVjHelueCWe+v1dqM//AMAAP//AwBQSwMEFAAGAAgAAAAh&#10;AN8QCmDhAAAADQEAAA8AAABkcnMvZG93bnJldi54bWxMj8FugzAQRO+V+g/WVuqtMTUliQgmapF6&#10;iZRDk6pngx1AxWuEHaD9+i6n5rQ72tHsm2w/246NZvCtQwnPqwiYwcrpFmsJn+f3py0wHxRq1Tk0&#10;En6Mh31+f5epVLsJP8x4CjWjEPSpktCE0Kec+6oxVvmV6w3S7eIGqwLJoeZ6UBOF246LKFpzq1qk&#10;D43qTdGY6vt0tRLEdD7w8fjbvhVucxiKMjnGX72Ujw/z6w5YMHP4N8OCT+iQE1Pprqg960gLqhJo&#10;vmxjAWxxJCJOgJXLlmzWwPOM37bI/wAAAP//AwBQSwECLQAUAAYACAAAACEAtoM4kv4AAADhAQAA&#10;EwAAAAAAAAAAAAAAAAAAAAAAW0NvbnRlbnRfVHlwZXNdLnhtbFBLAQItABQABgAIAAAAIQA4/SH/&#10;1gAAAJQBAAALAAAAAAAAAAAAAAAAAC8BAABfcmVscy8ucmVsc1BLAQItABQABgAIAAAAIQC4lfpm&#10;nAMAABkIAAAOAAAAAAAAAAAAAAAAAC4CAABkcnMvZTJvRG9jLnhtbFBLAQItABQABgAIAAAAIQDf&#10;EApg4QAAAA0BAAAPAAAAAAAAAAAAAAAAAPYFAABkcnMvZG93bnJldi54bWxQSwUGAAAAAAQABADz&#10;AAAABAcAAAAA&#10;" path="m,c1347,424,2667,408,3168,382e" filled="f" fillcolor="#fffffe" strokecolor="#fffffe" strokeweight=".17706mm">
                <v:stroke joinstyle="miter"/>
                <v:shadow color="#8c8682"/>
                <v:path arrowok="t" o:connecttype="custom" o:connectlocs="0,0;9598025,425642" o:connectangles="0,0"/>
                <w10:wrap anchorx="page" anchory="page"/>
              </v:shape>
            </w:pict>
          </mc:Fallback>
        </mc:AlternateContent>
      </w:r>
      <w:r>
        <w:rPr>
          <w:noProof/>
          <w:sz w:val="24"/>
          <w:szCs w:val="24"/>
        </w:rPr>
        <mc:AlternateContent>
          <mc:Choice Requires="wps">
            <w:drawing>
              <wp:anchor distT="0" distB="0" distL="114300" distR="114300" simplePos="0" relativeHeight="251673600" behindDoc="0" locked="0" layoutInCell="1" allowOverlap="1" wp14:anchorId="3115EF38" wp14:editId="3186FF20">
                <wp:simplePos x="0" y="0"/>
                <wp:positionH relativeFrom="page">
                  <wp:posOffset>0</wp:posOffset>
                </wp:positionH>
                <wp:positionV relativeFrom="page">
                  <wp:posOffset>9342120</wp:posOffset>
                </wp:positionV>
                <wp:extent cx="9762490" cy="426720"/>
                <wp:effectExtent l="0" t="0" r="10160" b="0"/>
                <wp:wrapNone/>
                <wp:docPr id="22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2490" cy="426720"/>
                        </a:xfrm>
                        <a:custGeom>
                          <a:avLst/>
                          <a:gdLst>
                            <a:gd name="T0" fmla="*/ 0 w 3167"/>
                            <a:gd name="T1" fmla="*/ 0 h 427"/>
                            <a:gd name="T2" fmla="*/ 3167 w 3167"/>
                            <a:gd name="T3" fmla="*/ 386 h 427"/>
                          </a:gdLst>
                          <a:ahLst/>
                          <a:cxnLst>
                            <a:cxn ang="0">
                              <a:pos x="T0" y="T1"/>
                            </a:cxn>
                            <a:cxn ang="0">
                              <a:pos x="T2" y="T3"/>
                            </a:cxn>
                          </a:cxnLst>
                          <a:rect l="0" t="0" r="r" b="b"/>
                          <a:pathLst>
                            <a:path w="3167" h="427">
                              <a:moveTo>
                                <a:pt x="0" y="0"/>
                              </a:moveTo>
                              <a:cubicBezTo>
                                <a:pt x="1349" y="427"/>
                                <a:pt x="2670" y="411"/>
                                <a:pt x="3167" y="386"/>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4E4DA" id="Freeform 14" o:spid="_x0000_s1026" style="position:absolute;margin-left:0;margin-top:735.6pt;width:768.7pt;height:33.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QJowMAABkIAAAOAAAAZHJzL2Uyb0RvYy54bWysVV2PozYUfa/U/2D5sRLDZ4BEw6wmBKpK&#10;2+1KM1WfHTDBKmBqOyGzq/73vTYfQ2a0UtWWB2Tjy73nnGsf33+4tg26UCEZ7xLs3jkY0a7gJetO&#10;Cf79ObdijKQiXUka3tEEv1CJPzz8+MP90O+ox2velFQgSNLJ3dAnuFaq39m2LGraEnnHe9rBYsVF&#10;SxRMxckuBRkge9vYnuOE9sBF2QteUCnh62FcxA8mf1XRQv1WVZIq1CQYsCnzFuZ91G/74Z7sToL0&#10;NSsmGORfoGgJ66DokupAFEFnwd6lalkhuOSVuit4a/OqYgU1HICN67xh81STnhouII7sF5nk/5e2&#10;+HT5LBArE+x5IUYdaaFJuaBUS47cQAs09HIHcU/9Z6Epyv4jL/6UsGDfrOiJhBh0HH7lJaQhZ8WN&#10;KNdKtPpPoIuuRvuXRXt6VaiAj9so9IIttKiAtcALI880xya7+e/iLNXPlJtM5PJRqrF3JYyM8uWE&#10;/hmSVG0DbfzJRg4akO+G0dToJca9ialR4L0L8VYhOsV3MvnrsDhESy6AfprBkXrGW1y7CTCMENHH&#10;xDEi9VxqcTR6UODZ1YghBURpdt8JBow62F8Hjz9NRQScgLd7X2AEe/84StITpbHpGnqIhgQbvVCt&#10;2xAZaC2/0GduQtSbBkKx19XifGTFnn5Zx7p+sDUgF4V7kwM6PDINXEMVypvvY3Eg5cfhzGqVFupp&#10;mEaaBbpmvNocHc9Z05jd0XSaUOhHgSEiecNKvai5SHE6po1AFwLekOV738ungjdhLVPgUA1rExw7&#10;+hl1qykps640VRRhzTgGJI3pFzXeMzcdNvmksd7uxhe+bp1tFmdxYMFmz6zAORysxzwNrDB3o83B&#10;P6Tpwf1bo3aDXc3KknYa+OxRbvDPPGByy9FdFpe6IXijQ66f7L0O9i0Moz9w0Tq+UnrMN04U+LEV&#10;RRvfCvzMsfZxnlqPqRuGUbZP99kbSpmRCTa+uQCgxn9htWiuUfEztO2pLgdUMgm272+2Hhz6koH5&#10;e9HYSESaE9xahYITIbj6g6naWO58JG+UidM4jL1JmSX7KMTcbD1b2jVxe5UKNse8EYxzarMc3fXI&#10;yxcwTsBg3BHuUxjUXHzBaIC7KcHyrzMRFKPmlw7Mf+sGARweZSbBRlslEuuV43qFdAWkSrDCYDd6&#10;mCqYwS/nXrBTDZVcczg6/giGXTHtqwbfiGqawP1jmEx3pb7g1nMT9XqjP3wDAAD//wMAUEsDBBQA&#10;BgAIAAAAIQCMgJKp4gAAAAsBAAAPAAAAZHJzL2Rvd25yZXYueG1sTI9BS8NAEIXvgv9hGcGL2E2T&#10;aGPMpqhQBA9SU8HrNDtNgtnZkN220V/v1oveZuY93nyvWE6mFwcaXWdZwXwWgSCure64UfC+WV1n&#10;IJxH1thbJgVf5GBZnp8VmGt75Dc6VL4RIYRdjgpa74dcSle3ZNDN7EActJ0dDfqwjo3UIx5DuOll&#10;HEW30mDH4UOLAz21VH9We6MgeXHP6/oqvrOv693jpvrOVh+JU+ryYnq4B+Fp8n9mOOEHdCgD09bu&#10;WTvRKwhFfLimi3kM4qTfJIsUxPZ3ylKQZSH/dyh/AAAA//8DAFBLAQItABQABgAIAAAAIQC2gziS&#10;/gAAAOEBAAATAAAAAAAAAAAAAAAAAAAAAABbQ29udGVudF9UeXBlc10ueG1sUEsBAi0AFAAGAAgA&#10;AAAhADj9If/WAAAAlAEAAAsAAAAAAAAAAAAAAAAALwEAAF9yZWxzLy5yZWxzUEsBAi0AFAAGAAgA&#10;AAAhAJCxVAmjAwAAGQgAAA4AAAAAAAAAAAAAAAAALgIAAGRycy9lMm9Eb2MueG1sUEsBAi0AFAAG&#10;AAgAAAAhAIyAkqniAAAACwEAAA8AAAAAAAAAAAAAAAAA/QUAAGRycy9kb3ducmV2LnhtbFBLBQYA&#10;AAAABAAEAPMAAAAMBwAAAAA=&#10;" path="m,c1349,427,2670,411,3167,386e" filled="f" fillcolor="#fffffe" strokecolor="#efb32f" strokeweight=".17706mm">
                <v:stroke joinstyle="miter"/>
                <v:shadow color="#8c8682"/>
                <v:path arrowok="t" o:connecttype="custom" o:connectlocs="0,0;9762490,385747" o:connectangles="0,0"/>
                <w10:wrap anchorx="page" anchory="page"/>
              </v:shape>
            </w:pict>
          </mc:Fallback>
        </mc:AlternateContent>
      </w:r>
      <w:r>
        <w:rPr>
          <w:noProof/>
          <w:sz w:val="24"/>
          <w:szCs w:val="24"/>
        </w:rPr>
        <mc:AlternateContent>
          <mc:Choice Requires="wps">
            <w:drawing>
              <wp:anchor distT="0" distB="0" distL="114300" distR="114300" simplePos="0" relativeHeight="251671552" behindDoc="0" locked="0" layoutInCell="1" allowOverlap="1" wp14:anchorId="22F648EA" wp14:editId="5D580E20">
                <wp:simplePos x="0" y="0"/>
                <wp:positionH relativeFrom="page">
                  <wp:posOffset>-91440</wp:posOffset>
                </wp:positionH>
                <wp:positionV relativeFrom="page">
                  <wp:posOffset>9342120</wp:posOffset>
                </wp:positionV>
                <wp:extent cx="7894320" cy="792480"/>
                <wp:effectExtent l="0" t="0" r="0" b="7620"/>
                <wp:wrapNone/>
                <wp:docPr id="3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4320" cy="792480"/>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 name="T10" fmla="*/ 3168 w 3168"/>
                            <a:gd name="T11" fmla="*/ 1422 h 1422"/>
                          </a:gdLst>
                          <a:ahLst/>
                          <a:cxnLst>
                            <a:cxn ang="0">
                              <a:pos x="T0" y="T1"/>
                            </a:cxn>
                            <a:cxn ang="0">
                              <a:pos x="T2" y="T3"/>
                            </a:cxn>
                            <a:cxn ang="0">
                              <a:pos x="T4" y="T5"/>
                            </a:cxn>
                            <a:cxn ang="0">
                              <a:pos x="T6" y="T7"/>
                            </a:cxn>
                            <a:cxn ang="0">
                              <a:pos x="T8" y="T9"/>
                            </a:cxn>
                            <a:cxn ang="0">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E1FB9" id="Freeform 6" o:spid="_x0000_s1026" style="position:absolute;margin-left:-7.2pt;margin-top:735.6pt;width:621.6pt;height:62.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t/PQQAAFYLAAAOAAAAZHJzL2Uyb0RvYy54bWysVttu4zYQfS/QfyD0WMCRKMm6GHEWsWMX&#10;BdJ2gaToMy1RllBJVEnaSnbRf+8MJdlSNk6NRf0g83I4lzPD4dx+eqlKcuRSFaJeWvTGsQivE5EW&#10;9X5p/fG8nUUWUZrVKStFzZfWK1fWp7sff7htmwV3RS7KlEsCQmq1aJullWvdLGxbJTmvmLoRDa9h&#10;MxOyYhqmcm+nkrUgvSpt13ECuxUybaRIuFKw+tBtWndGfpbxRP+eZYprUi4tsE2brzTfHX7tu1u2&#10;2EvW5EXSm8G+w4qKFTUoPYl6YJqRgyy+EVUViRRKZPomEZUtsqxIuPEBvKHOG2+ectZw4wuQo5oT&#10;Ter/E5v8dvwsSZEuLY9apGYVxGgrOUfGSYD0tI1aAOqp+SzRQdU8iuQvBRv2ZAcnCjBk1/4qUpDC&#10;DloYSl4yWeFJcJa8GOZfT8zzF00SWAyj2PdcCFACe2Hs+pEJjc0Ww+nkoPTPXBhJ7PiodBe5FEaG&#10;97Q3/hmEZFUJQfzJJh4NItKavz7SJxh4e4JR33VJTvDvLcwdwT6Q5o1hcXRBmD9CuTRyL5g2H8G8&#10;ILggLBihnAuSwgnmfQ/hgp6IuCQnHmE+IItey/0H5EPI90NQWT7EOXmp+0DDiDAsLo5JrkYoTCqM&#10;OmTOM8X4gQhAYVZcAENQEexdBYagIXh+FRiCguDwKjAwj+D4KjByi2g6cbFztadGQrV7W+ekRaDO&#10;7VAFWzRMI6PDkLR46wMwI4fSjcmPO5U48mdhMBqp7RCgergeoPOMSQ67IlnxL++e8OKoVzyV9B/r&#10;6NRE7HTWGGFuHEBWgllebNgG77r1AAuZWffHyvG+deuBKWtXKaFRAJcRhfkTJQGSBsuu178gne4u&#10;REPlmlo9nY3xA6+DB52Uj1e/sb6s343AIAXwAyIpheLdLcF8MNfllBhG7rnQKlEW6bYoS0wHJfe7&#10;dSnJkcFb6m68wB88ncBKc/Nqgcc6Nd0KN6/xcKGh8PeZiE+AeSm/xtT1nZUbz7ZBFM78rT+fxaET&#10;zRwar+LA8WP/YfsP5ij1F3mRprx+LGo+vNrUv+5V7PuH7r017zbeg3juzk36T3yZukxdCk9U59ME&#10;JsWhTmGdLXLO0k0/1qwou7E9tdhQDm7jgbP399u5E/peNAvDuTfzvY0zW0Xb9ex+TYMg3KzWqw2d&#10;er8xjEL9M90T6PheAowhQ3hwIg6ay6c8bUlaKA3pP49duFVpAZ2TGzr4swgr99DyJRpKjBT6z0Ln&#10;pl8ZKvOEu2gdBXD/Ou5O0jsizopHPPW+namCzBxyxjQe2Gt0zclOpK/Qd4ANprmAZhQGuZBfLNJC&#10;Y7e01N8HJrlFyl9q6Jxi6kPiEm0m/jzErkOOd3bjHVYnIGppafDXDNcaZnDk0Mhin4MmatKmFvfQ&#10;72QFtiXGvs6qfgLNm/GkbzSxOxzPDercDt/9CwAA//8DAFBLAwQUAAYACAAAACEAq+skouQAAAAO&#10;AQAADwAAAGRycy9kb3ducmV2LnhtbEyPwU7DMBBE70j8g7VI3FonVghtiFOhSkUIRCWSXrg58ZJE&#10;xHYUu23692xPcNvRPM3O5JvZDOyEk++dlRAvI2BoG6d720o4VLvFCpgPymo1OIsSLuhhU9ze5CrT&#10;7mw/8VSGllGI9ZmS0IUwZpz7pkOj/NKNaMn7dpNRgeTUcj2pM4WbgYsoSrlRvaUPnRpx22HzUx6N&#10;BO1e6+rlrXIfYr9Ly/f28rXvt1Le383PT8ACzuEPhmt9qg4Fdard0WrPBgmLOEkIJSN5jAWwKyLE&#10;iubUdD2s0wh4kfP/M4pfAAAA//8DAFBLAQItABQABgAIAAAAIQC2gziS/gAAAOEBAAATAAAAAAAA&#10;AAAAAAAAAAAAAABbQ29udGVudF9UeXBlc10ueG1sUEsBAi0AFAAGAAgAAAAhADj9If/WAAAAlAEA&#10;AAsAAAAAAAAAAAAAAAAALwEAAF9yZWxzLy5yZWxzUEsBAi0AFAAGAAgAAAAhAMEw+389BAAAVgsA&#10;AA4AAAAAAAAAAAAAAAAALgIAAGRycy9lMm9Eb2MueG1sUEsBAi0AFAAGAAgAAAAhAKvrJKLkAAAA&#10;DgEAAA8AAAAAAAAAAAAAAAAAlwYAAGRycy9kb3ducmV2LnhtbFBLBQYAAAAABAAEAPMAAACoBwAA&#10;AAA=&#10;" path="m3168,1422v,-1024,,-1024,,-1024c2969,397,2631,394,2182,366,1865,347,668,230,,,,1422,,1422,,1422r3168,xe" fillcolor="#2e3640" stroked="f" strokecolor="#212120">
                <v:shadow color="#8c8682"/>
                <v:path arrowok="t" o:connecttype="custom" o:connectlocs="7894320,792480;7894320,221805;5437313,203972;0,0;0,792480;7894320,792480" o:connectangles="0,0,0,0,0,0"/>
                <w10:wrap anchorx="page" anchory="page"/>
              </v:shape>
            </w:pict>
          </mc:Fallback>
        </mc:AlternateContent>
      </w:r>
    </w:p>
    <w:p w:rsidR="001836BC" w:rsidRDefault="000D5492">
      <w:pPr>
        <w:rPr>
          <w:rFonts w:cstheme="minorHAnsi"/>
          <w:sz w:val="24"/>
          <w:szCs w:val="24"/>
        </w:rPr>
      </w:pPr>
      <w:r w:rsidRPr="001836BC">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5888" behindDoc="0" locked="0" layoutInCell="1" allowOverlap="1" wp14:anchorId="1622C8A7" wp14:editId="4F787F24">
                <wp:simplePos x="0" y="0"/>
                <wp:positionH relativeFrom="column">
                  <wp:posOffset>4556760</wp:posOffset>
                </wp:positionH>
                <wp:positionV relativeFrom="paragraph">
                  <wp:posOffset>-865505</wp:posOffset>
                </wp:positionV>
                <wp:extent cx="1859280" cy="1386840"/>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386840"/>
                        </a:xfrm>
                        <a:prstGeom prst="rect">
                          <a:avLst/>
                        </a:prstGeom>
                        <a:noFill/>
                        <a:ln w="9525">
                          <a:noFill/>
                          <a:miter lim="800000"/>
                          <a:headEnd/>
                          <a:tailEnd/>
                        </a:ln>
                      </wps:spPr>
                      <wps:txbx>
                        <w:txbxContent>
                          <w:p w:rsidR="00C64247" w:rsidRDefault="00C64247" w:rsidP="000D5492">
                            <w:r>
                              <w:rPr>
                                <w:noProof/>
                              </w:rPr>
                              <w:drawing>
                                <wp:inline distT="0" distB="0" distL="0" distR="0" wp14:anchorId="4D397F2E" wp14:editId="31D0E67F">
                                  <wp:extent cx="1740984" cy="1341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 Role Model Program.jpg"/>
                                          <pic:cNvPicPr/>
                                        </pic:nvPicPr>
                                        <pic:blipFill>
                                          <a:blip r:embed="rId8">
                                            <a:extLst>
                                              <a:ext uri="{28A0092B-C50C-407E-A947-70E740481C1C}">
                                                <a14:useLocalDpi xmlns:a14="http://schemas.microsoft.com/office/drawing/2010/main" val="0"/>
                                              </a:ext>
                                            </a:extLst>
                                          </a:blip>
                                          <a:stretch>
                                            <a:fillRect/>
                                          </a:stretch>
                                        </pic:blipFill>
                                        <pic:spPr>
                                          <a:xfrm>
                                            <a:off x="0" y="0"/>
                                            <a:ext cx="1748574" cy="13469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2C8A7" id="_x0000_s1034" type="#_x0000_t202" style="position:absolute;margin-left:358.8pt;margin-top:-68.15pt;width:146.4pt;height:10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5PDgIAAPsDAAAOAAAAZHJzL2Uyb0RvYy54bWysU9tu2zAMfR+wfxD0vviypHOMOEXXrsOA&#10;7gK0+wBFlmNhkqhJSuzs60vJSRp0b8P8IIgmechzSK2uR63IXjgvwTS0mOWUCMOhlWbb0J9P9+8q&#10;SnxgpmUKjGjoQXh6vX77ZjXYWpTQg2qFIwhifD3YhvYh2DrLPO+FZn4GVhh0duA0C2i6bdY6NiC6&#10;VlmZ51fZAK61DrjwHv/eTU66TvhdJ3j43nVeBKIair2FdLp0buKZrVes3jpme8mPbbB/6EIzabDo&#10;GeqOBUZ2Tv4FpSV34KELMw46g66TXCQOyKbIX7F57JkViQuK4+1ZJv//YPm3/Q9HZIuzKygxTOOM&#10;nsQYyEcYSRnlGayvMerRYlwY8TeGJqrePgD/5YmB256ZrbhxDoZesBbbK2JmdpE64fgIshm+Qotl&#10;2C5AAho7p6N2qAZBdBzT4Tya2AqPJavFsqzQxdFXvK+uqnkaXsbqU7p1PnwWoEm8NNTh7BM82z/4&#10;ENth9SkkVjNwL5VK81eGDA1dLspFSrjwaBlwPZXUDa3y+E0LE1l+Mm1KDkyq6Y4FlDnSjkwnzmHc&#10;jEng6qTmBtoD6uBg2kZ8PXjpwf2hZMBNbKj/vWNOUKK+GNRyWcyRKwnJmC8+lGi4S8/m0sMMR6iG&#10;Bkqm621I6z5RvkHNO5nUiMOZOjm2jBuWRDq+hrjCl3aKenmz62cAAAD//wMAUEsDBBQABgAIAAAA&#10;IQCVLAiL4AAAAAwBAAAPAAAAZHJzL2Rvd25yZXYueG1sTI/LTsMwEEX3SPyDNUjsWtttSUvIpEIg&#10;tiDKQ2LnxtMkIh5HsduEv8ddwXJ0j+49U2wn14kTDaH1jKDnCgRx5W3LNcL729NsAyJEw9Z0ngnh&#10;hwJsy8uLwuTWj/xKp12sRSrhkBuEJsY+lzJUDTkT5r4nTtnBD87EdA61tIMZU7nr5EKpTDrTclpo&#10;TE8PDVXfu6ND+Hg+fH2u1Ev96G760U9KsruViNdX0/0diEhT/IPhrJ/UoUxOe39kG0SHsNbrLKEI&#10;M73MliDOiNJqBWKPsFlokGUh/z9R/gIAAP//AwBQSwECLQAUAAYACAAAACEAtoM4kv4AAADhAQAA&#10;EwAAAAAAAAAAAAAAAAAAAAAAW0NvbnRlbnRfVHlwZXNdLnhtbFBLAQItABQABgAIAAAAIQA4/SH/&#10;1gAAAJQBAAALAAAAAAAAAAAAAAAAAC8BAABfcmVscy8ucmVsc1BLAQItABQABgAIAAAAIQBJgY5P&#10;DgIAAPsDAAAOAAAAAAAAAAAAAAAAAC4CAABkcnMvZTJvRG9jLnhtbFBLAQItABQABgAIAAAAIQCV&#10;LAiL4AAAAAwBAAAPAAAAAAAAAAAAAAAAAGgEAABkcnMvZG93bnJldi54bWxQSwUGAAAAAAQABADz&#10;AAAAdQUAAAAA&#10;" filled="f" stroked="f">
                <v:textbox>
                  <w:txbxContent>
                    <w:p w:rsidR="00C64247" w:rsidRDefault="00C64247" w:rsidP="000D5492">
                      <w:r>
                        <w:rPr>
                          <w:noProof/>
                        </w:rPr>
                        <w:drawing>
                          <wp:inline distT="0" distB="0" distL="0" distR="0" wp14:anchorId="4D397F2E" wp14:editId="31D0E67F">
                            <wp:extent cx="1740984" cy="1341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 Role Model Program.jpg"/>
                                    <pic:cNvPicPr/>
                                  </pic:nvPicPr>
                                  <pic:blipFill>
                                    <a:blip r:embed="rId8">
                                      <a:extLst>
                                        <a:ext uri="{28A0092B-C50C-407E-A947-70E740481C1C}">
                                          <a14:useLocalDpi xmlns:a14="http://schemas.microsoft.com/office/drawing/2010/main" val="0"/>
                                        </a:ext>
                                      </a:extLst>
                                    </a:blip>
                                    <a:stretch>
                                      <a:fillRect/>
                                    </a:stretch>
                                  </pic:blipFill>
                                  <pic:spPr>
                                    <a:xfrm>
                                      <a:off x="0" y="0"/>
                                      <a:ext cx="1748574" cy="1346967"/>
                                    </a:xfrm>
                                    <a:prstGeom prst="rect">
                                      <a:avLst/>
                                    </a:prstGeom>
                                  </pic:spPr>
                                </pic:pic>
                              </a:graphicData>
                            </a:graphic>
                          </wp:inline>
                        </w:drawing>
                      </w:r>
                    </w:p>
                  </w:txbxContent>
                </v:textbox>
              </v:shape>
            </w:pict>
          </mc:Fallback>
        </mc:AlternateContent>
      </w:r>
    </w:p>
    <w:p w:rsidR="000D5492" w:rsidRDefault="000D5492">
      <w:pPr>
        <w:rPr>
          <w:rFonts w:cstheme="minorHAnsi"/>
          <w:sz w:val="24"/>
          <w:szCs w:val="24"/>
        </w:rPr>
      </w:pPr>
      <w:r>
        <w:rPr>
          <w:noProof/>
        </w:rPr>
        <mc:AlternateContent>
          <mc:Choice Requires="wps">
            <w:drawing>
              <wp:anchor distT="0" distB="0" distL="114300" distR="114300" simplePos="0" relativeHeight="251683840" behindDoc="0" locked="0" layoutInCell="1" allowOverlap="1" wp14:anchorId="5CB26510" wp14:editId="42DC009D">
                <wp:simplePos x="0" y="0"/>
                <wp:positionH relativeFrom="page">
                  <wp:posOffset>518160</wp:posOffset>
                </wp:positionH>
                <wp:positionV relativeFrom="page">
                  <wp:posOffset>1249680</wp:posOffset>
                </wp:positionV>
                <wp:extent cx="6812280" cy="670560"/>
                <wp:effectExtent l="0" t="0" r="0" b="0"/>
                <wp:wrapNone/>
                <wp:docPr id="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670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4247" w:rsidRPr="000D5492" w:rsidRDefault="00C64247" w:rsidP="000D5492">
                            <w:pPr>
                              <w:pStyle w:val="BookletTitle"/>
                              <w:jc w:val="center"/>
                              <w:rPr>
                                <w:sz w:val="36"/>
                                <w:szCs w:val="36"/>
                              </w:rPr>
                            </w:pPr>
                            <w:r w:rsidRPr="000D5492">
                              <w:rPr>
                                <w:color w:val="4A442A" w:themeColor="background2" w:themeShade="40"/>
                                <w:sz w:val="36"/>
                                <w:szCs w:val="36"/>
                              </w:rPr>
                              <w:t>5000</w:t>
                            </w:r>
                            <w:r w:rsidRPr="000D5492">
                              <w:rPr>
                                <w:sz w:val="36"/>
                                <w:szCs w:val="36"/>
                              </w:rPr>
                              <w:t xml:space="preserve"> Role Models of Excellence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26510" id="_x0000_s1035" type="#_x0000_t202" style="position:absolute;margin-left:40.8pt;margin-top:98.4pt;width:536.4pt;height:52.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vQ/AIAAI4GAAAOAAAAZHJzL2Uyb0RvYy54bWysVdtu2zAMfR+wfxD07voS31F3SJx4GNBd&#10;gHYfoNhyLMyWPEmp0w3791Fyk6btHoZ1eTAkkaLO4SGZy3eHoUd3VComeIH9Cw8jymvRML4r8Nfb&#10;ykkxUprwhvSC0wLfU4XfXb19czmNOQ1EJ/qGSgRBuMqnscCd1mPuuqru6EDUhRgpB2Mr5EA0bOXO&#10;bSSZIPrQu4Hnxe4kZDNKUVOl4HQ9G/GVjd+2tNaf21ZRjfoCAzZtv9J+t+brXl2SfCfJ2LH6AQb5&#10;BxQDYRwePYVaE03QXrIXoQZWS6FEqy9qMbiibVlNLQdg43vP2Nx0ZKSWCyRHjac0qf8Xtv5090Ui&#10;1oB2kB5OBtDolh40WokDimKTn2lUObjdjOCoD3AOvparGq9F/U0hLsqO8B1dSimmjpIG8Pnmpnt2&#10;dY6jTJDt9FE08A7Za2EDHVo5mORBOhBEByD3J20MlhoO49QPghRMNdjixItiK55L8uPtUSr9nooB&#10;mUWBJWhvo5O7a6UNGpIfXcxjXFSs763+PX9yAI7zCbUFNN8mOSCBpfE0mKy4PzMv26SbNHTCIN44&#10;obdeO8uqDJ248pNovViX5dr/ZVD4Yd6xpqHcPHosND/8OyEfSn4ukVOpKdGzxoQzkJTcbcteojsC&#10;hV7Zn1UALI9u7lMYNiXA5RklPwi9VZA5VZwmTliFkZMlXup4frbKYi/MwnX1lNI14/T1lNBU4CwK&#10;IoxIv4NZUms5V9kj/mc0Pft7SZPkA9MwVXo2FDg9OZHc1OaGN1ZzTVg/r8+yYpj8OSvLKvKScJE6&#10;SRItnHCx8ZxVWpXOsvTjONmsytXmmdAbWzzq9Ymx8pxV4hnehzceIUPpHsvUNp/pt7nz9GF7sH2e&#10;HXt6K5p76EYpoFmgr2CIw6IT8gdGEwzEAqvveyIpRv0HDh2d+WEIbtpuwigJYCPPLdtzC+E1hCqw&#10;BjntstTz1N2Pku06eGmeIVwsYQq0zDaoGRczKmBkNjD0LLeHAW2m6vneej3+jVz9BgAA//8DAFBL&#10;AwQUAAYACAAAACEADyGwMN8AAAALAQAADwAAAGRycy9kb3ducmV2LnhtbEyPTU/DMAyG70j7D5En&#10;cWNJR1dtpemEQFxBGx8St6zx2orGqZpsLf8e7zSOth+9ft5iO7lOnHEIrScNyUKBQKq8banW8PH+&#10;crcGEaIhazpPqOEXA2zL2U1hcutH2uF5H2vBIRRyo6GJsc+lDFWDzoSF75H4dvSDM5HHoZZ2MCOH&#10;u04ulcqkMy3xh8b0+NRg9bM/OQ2fr8fvr1S91c9u1Y9+UpLcRmp9O58eH0BEnOIVhos+q0PJTgd/&#10;IhtEp2GdZEzyfpNxhQuQrNIUxEHDvVqmIMtC/u9Q/gEAAP//AwBQSwECLQAUAAYACAAAACEAtoM4&#10;kv4AAADhAQAAEwAAAAAAAAAAAAAAAAAAAAAAW0NvbnRlbnRfVHlwZXNdLnhtbFBLAQItABQABgAI&#10;AAAAIQA4/SH/1gAAAJQBAAALAAAAAAAAAAAAAAAAAC8BAABfcmVscy8ucmVsc1BLAQItABQABgAI&#10;AAAAIQDceEvQ/AIAAI4GAAAOAAAAAAAAAAAAAAAAAC4CAABkcnMvZTJvRG9jLnhtbFBLAQItABQA&#10;BgAIAAAAIQAPIbAw3wAAAAsBAAAPAAAAAAAAAAAAAAAAAFYFAABkcnMvZG93bnJldi54bWxQSwUG&#10;AAAAAAQABADzAAAAYgYAAAAA&#10;" filled="f" stroked="f">
                <v:textbox>
                  <w:txbxContent>
                    <w:p w:rsidR="00C64247" w:rsidRPr="000D5492" w:rsidRDefault="00C64247" w:rsidP="000D5492">
                      <w:pPr>
                        <w:pStyle w:val="BookletTitle"/>
                        <w:jc w:val="center"/>
                        <w:rPr>
                          <w:sz w:val="36"/>
                          <w:szCs w:val="36"/>
                        </w:rPr>
                      </w:pPr>
                      <w:r w:rsidRPr="000D5492">
                        <w:rPr>
                          <w:color w:val="4A442A" w:themeColor="background2" w:themeShade="40"/>
                          <w:sz w:val="36"/>
                          <w:szCs w:val="36"/>
                        </w:rPr>
                        <w:t>5000</w:t>
                      </w:r>
                      <w:r w:rsidRPr="000D5492">
                        <w:rPr>
                          <w:sz w:val="36"/>
                          <w:szCs w:val="36"/>
                        </w:rPr>
                        <w:t xml:space="preserve"> Role Models of Excellence </w:t>
                      </w:r>
                    </w:p>
                  </w:txbxContent>
                </v:textbox>
                <w10:wrap anchorx="page" anchory="page"/>
              </v:shape>
            </w:pict>
          </mc:Fallback>
        </mc:AlternateContent>
      </w:r>
    </w:p>
    <w:p w:rsidR="000D5492" w:rsidRDefault="000D5492">
      <w:pPr>
        <w:rPr>
          <w:rFonts w:cstheme="minorHAnsi"/>
          <w:sz w:val="24"/>
          <w:szCs w:val="24"/>
        </w:rPr>
      </w:pPr>
    </w:p>
    <w:p w:rsidR="001836BC" w:rsidRDefault="00BB0799" w:rsidP="000D5492">
      <w:r>
        <w:rPr>
          <w:noProof/>
        </w:rPr>
        <mc:AlternateContent>
          <mc:Choice Requires="wps">
            <w:drawing>
              <wp:anchor distT="0" distB="0" distL="114300" distR="114300" simplePos="0" relativeHeight="251802624" behindDoc="0" locked="0" layoutInCell="1" allowOverlap="1" wp14:editId="36B11C9B">
                <wp:simplePos x="0" y="0"/>
                <wp:positionH relativeFrom="column">
                  <wp:posOffset>-257175</wp:posOffset>
                </wp:positionH>
                <wp:positionV relativeFrom="paragraph">
                  <wp:posOffset>71755</wp:posOffset>
                </wp:positionV>
                <wp:extent cx="6581775" cy="6962775"/>
                <wp:effectExtent l="0" t="0" r="28575" b="2857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6962775"/>
                        </a:xfrm>
                        <a:prstGeom prst="rect">
                          <a:avLst/>
                        </a:prstGeom>
                        <a:solidFill>
                          <a:srgbClr val="FFFFFF"/>
                        </a:solidFill>
                        <a:ln w="9525">
                          <a:solidFill>
                            <a:srgbClr val="000000"/>
                          </a:solidFill>
                          <a:miter lim="800000"/>
                          <a:headEnd/>
                          <a:tailEnd/>
                        </a:ln>
                      </wps:spPr>
                      <wps:txbx>
                        <w:txbxContent>
                          <w:p w:rsidR="00C64247" w:rsidRPr="00A16D9E" w:rsidRDefault="00C64247" w:rsidP="00A16D9E">
                            <w:pPr>
                              <w:jc w:val="center"/>
                              <w:rPr>
                                <w:b/>
                                <w:color w:val="4A442A" w:themeColor="background2" w:themeShade="40"/>
                                <w:sz w:val="32"/>
                                <w:szCs w:val="32"/>
                              </w:rPr>
                            </w:pPr>
                            <w:r w:rsidRPr="00A16D9E">
                              <w:rPr>
                                <w:b/>
                                <w:color w:val="4A442A" w:themeColor="background2" w:themeShade="40"/>
                                <w:sz w:val="32"/>
                                <w:szCs w:val="32"/>
                              </w:rPr>
                              <w:t>TABLE OF CONTENTS</w:t>
                            </w:r>
                          </w:p>
                          <w:p w:rsidR="00C64247" w:rsidRDefault="00C64247"/>
                          <w:p w:rsidR="00C64247" w:rsidRPr="00A16D9E" w:rsidRDefault="00C64247">
                            <w:pPr>
                              <w:rPr>
                                <w:sz w:val="28"/>
                                <w:szCs w:val="28"/>
                                <w:u w:val="single"/>
                              </w:rPr>
                            </w:pPr>
                            <w:r w:rsidRPr="00A16D9E">
                              <w:rPr>
                                <w:b/>
                                <w:color w:val="4A442A" w:themeColor="background2" w:themeShade="40"/>
                                <w:sz w:val="28"/>
                                <w:szCs w:val="28"/>
                                <w:u w:val="single"/>
                              </w:rPr>
                              <w:t>Topic</w:t>
                            </w:r>
                            <w:r w:rsidRPr="00A16D9E">
                              <w:rPr>
                                <w:b/>
                                <w:color w:val="4A442A" w:themeColor="background2" w:themeShade="40"/>
                                <w:sz w:val="28"/>
                                <w:szCs w:val="28"/>
                                <w:u w:val="single"/>
                              </w:rPr>
                              <w:tab/>
                            </w:r>
                            <w:r w:rsidRPr="00A16D9E">
                              <w:rPr>
                                <w:b/>
                                <w:color w:val="4A442A" w:themeColor="background2" w:themeShade="40"/>
                                <w:sz w:val="28"/>
                                <w:szCs w:val="28"/>
                                <w:u w:val="single"/>
                              </w:rPr>
                              <w:tab/>
                            </w:r>
                            <w:r w:rsidRPr="00A16D9E">
                              <w:rPr>
                                <w:b/>
                                <w:color w:val="4A442A" w:themeColor="background2" w:themeShade="40"/>
                                <w:sz w:val="28"/>
                                <w:szCs w:val="28"/>
                                <w:u w:val="single"/>
                              </w:rPr>
                              <w:tab/>
                            </w:r>
                            <w:r w:rsidRPr="00A16D9E">
                              <w:rPr>
                                <w:b/>
                                <w:color w:val="4A442A" w:themeColor="background2" w:themeShade="40"/>
                                <w:sz w:val="28"/>
                                <w:szCs w:val="28"/>
                                <w:u w:val="single"/>
                              </w:rPr>
                              <w:tab/>
                            </w:r>
                            <w:r w:rsidRPr="00A16D9E">
                              <w:rPr>
                                <w:b/>
                                <w:color w:val="4A442A" w:themeColor="background2" w:themeShade="40"/>
                                <w:sz w:val="28"/>
                                <w:szCs w:val="28"/>
                              </w:rPr>
                              <w:tab/>
                            </w:r>
                            <w:r w:rsidRPr="00A16D9E">
                              <w:rPr>
                                <w:sz w:val="28"/>
                                <w:szCs w:val="28"/>
                              </w:rPr>
                              <w:tab/>
                            </w:r>
                            <w:r w:rsidRPr="00A16D9E">
                              <w:rPr>
                                <w:sz w:val="28"/>
                                <w:szCs w:val="28"/>
                              </w:rPr>
                              <w:tab/>
                            </w:r>
                            <w:r w:rsidRPr="00A16D9E">
                              <w:rPr>
                                <w:sz w:val="28"/>
                                <w:szCs w:val="28"/>
                              </w:rPr>
                              <w:tab/>
                            </w:r>
                            <w:r w:rsidRPr="00A16D9E">
                              <w:rPr>
                                <w:sz w:val="28"/>
                                <w:szCs w:val="28"/>
                              </w:rPr>
                              <w:tab/>
                            </w:r>
                            <w:r w:rsidR="007C3859">
                              <w:rPr>
                                <w:sz w:val="28"/>
                                <w:szCs w:val="28"/>
                              </w:rPr>
                              <w:tab/>
                            </w:r>
                            <w:r w:rsidR="007C3859">
                              <w:rPr>
                                <w:sz w:val="28"/>
                                <w:szCs w:val="28"/>
                              </w:rPr>
                              <w:tab/>
                            </w:r>
                            <w:r w:rsidR="007C3859">
                              <w:rPr>
                                <w:sz w:val="28"/>
                                <w:szCs w:val="28"/>
                              </w:rPr>
                              <w:tab/>
                            </w:r>
                            <w:r w:rsidRPr="00A16D9E">
                              <w:rPr>
                                <w:b/>
                                <w:color w:val="4A442A" w:themeColor="background2" w:themeShade="40"/>
                                <w:sz w:val="28"/>
                                <w:szCs w:val="28"/>
                                <w:u w:val="single"/>
                              </w:rPr>
                              <w:t>Page</w:t>
                            </w:r>
                          </w:p>
                          <w:p w:rsidR="00C64247" w:rsidRPr="00A16D9E" w:rsidRDefault="00C64247">
                            <w:pPr>
                              <w:rPr>
                                <w:sz w:val="24"/>
                                <w:szCs w:val="24"/>
                              </w:rPr>
                            </w:pPr>
                            <w:r w:rsidRPr="00A16D9E">
                              <w:rPr>
                                <w:sz w:val="24"/>
                                <w:szCs w:val="24"/>
                              </w:rPr>
                              <w:t>Program Background</w:t>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3</w:t>
                            </w:r>
                          </w:p>
                          <w:p w:rsidR="00C64247" w:rsidRPr="00A16D9E" w:rsidRDefault="00C64247">
                            <w:pPr>
                              <w:rPr>
                                <w:sz w:val="24"/>
                                <w:szCs w:val="24"/>
                              </w:rPr>
                            </w:pPr>
                            <w:r w:rsidRPr="00A16D9E">
                              <w:rPr>
                                <w:sz w:val="24"/>
                                <w:szCs w:val="24"/>
                              </w:rPr>
                              <w:t>PCS 5000 Role Models of Excellence Program Focus</w:t>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3-4</w:t>
                            </w:r>
                          </w:p>
                          <w:p w:rsidR="00C64247" w:rsidRPr="00A16D9E" w:rsidRDefault="00C64247" w:rsidP="00BB0799">
                            <w:pPr>
                              <w:ind w:firstLine="720"/>
                              <w:rPr>
                                <w:sz w:val="24"/>
                                <w:szCs w:val="24"/>
                              </w:rPr>
                            </w:pPr>
                            <w:r w:rsidRPr="00A16D9E">
                              <w:rPr>
                                <w:sz w:val="24"/>
                                <w:szCs w:val="24"/>
                              </w:rPr>
                              <w:t>1.0 Program Mission</w:t>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5</w:t>
                            </w:r>
                          </w:p>
                          <w:p w:rsidR="00C64247" w:rsidRPr="00A16D9E" w:rsidRDefault="00C64247" w:rsidP="00BB0799">
                            <w:pPr>
                              <w:ind w:firstLine="720"/>
                              <w:rPr>
                                <w:sz w:val="24"/>
                                <w:szCs w:val="24"/>
                              </w:rPr>
                            </w:pPr>
                            <w:r w:rsidRPr="00A16D9E">
                              <w:rPr>
                                <w:sz w:val="24"/>
                                <w:szCs w:val="24"/>
                              </w:rPr>
                              <w:t>2.0 Program Approach</w:t>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5</w:t>
                            </w:r>
                          </w:p>
                          <w:p w:rsidR="00C64247" w:rsidRPr="00A16D9E" w:rsidRDefault="00C64247" w:rsidP="00BB0799">
                            <w:pPr>
                              <w:ind w:firstLine="720"/>
                              <w:rPr>
                                <w:sz w:val="24"/>
                                <w:szCs w:val="24"/>
                              </w:rPr>
                            </w:pPr>
                            <w:r w:rsidRPr="00A16D9E">
                              <w:rPr>
                                <w:sz w:val="24"/>
                                <w:szCs w:val="24"/>
                              </w:rPr>
                              <w:t>3.0 Program Core Values</w:t>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6</w:t>
                            </w:r>
                          </w:p>
                          <w:p w:rsidR="00C64247" w:rsidRPr="00A16D9E" w:rsidRDefault="00C64247" w:rsidP="00BB0799">
                            <w:pPr>
                              <w:ind w:firstLine="720"/>
                              <w:rPr>
                                <w:sz w:val="24"/>
                                <w:szCs w:val="24"/>
                              </w:rPr>
                            </w:pPr>
                            <w:r w:rsidRPr="00A16D9E">
                              <w:rPr>
                                <w:sz w:val="24"/>
                                <w:szCs w:val="24"/>
                              </w:rPr>
                              <w:t>4.0 Program Four Essentials</w:t>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7-8</w:t>
                            </w:r>
                          </w:p>
                          <w:p w:rsidR="00C64247" w:rsidRPr="00A16D9E" w:rsidRDefault="00C64247" w:rsidP="00BB0799">
                            <w:pPr>
                              <w:ind w:firstLine="720"/>
                              <w:rPr>
                                <w:sz w:val="24"/>
                                <w:szCs w:val="24"/>
                              </w:rPr>
                            </w:pPr>
                            <w:r w:rsidRPr="00A16D9E">
                              <w:rPr>
                                <w:sz w:val="24"/>
                                <w:szCs w:val="24"/>
                              </w:rPr>
                              <w:t>5.0 Student Selection Criteria and Benefits</w:t>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9-10</w:t>
                            </w:r>
                          </w:p>
                          <w:p w:rsidR="00C64247" w:rsidRPr="00A16D9E" w:rsidRDefault="00C64247" w:rsidP="00BB0799">
                            <w:pPr>
                              <w:ind w:firstLine="720"/>
                              <w:rPr>
                                <w:sz w:val="24"/>
                                <w:szCs w:val="24"/>
                              </w:rPr>
                            </w:pPr>
                            <w:r w:rsidRPr="00A16D9E">
                              <w:rPr>
                                <w:sz w:val="24"/>
                                <w:szCs w:val="24"/>
                              </w:rPr>
                              <w:t>6.0 How to Structure a Role Model Program at Any School</w:t>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10</w:t>
                            </w:r>
                          </w:p>
                          <w:p w:rsidR="00C64247" w:rsidRPr="00A16D9E" w:rsidRDefault="00C64247" w:rsidP="00BB0799">
                            <w:pPr>
                              <w:ind w:firstLine="720"/>
                              <w:rPr>
                                <w:sz w:val="24"/>
                                <w:szCs w:val="24"/>
                              </w:rPr>
                            </w:pPr>
                            <w:r w:rsidRPr="00A16D9E">
                              <w:rPr>
                                <w:sz w:val="24"/>
                                <w:szCs w:val="24"/>
                              </w:rPr>
                              <w:t>7.0 The Need for Adult Male Mentors</w:t>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11-16</w:t>
                            </w:r>
                          </w:p>
                          <w:p w:rsidR="00C64247" w:rsidRPr="00A16D9E" w:rsidRDefault="00C64247" w:rsidP="00BB0799">
                            <w:pPr>
                              <w:ind w:firstLine="720"/>
                              <w:rPr>
                                <w:sz w:val="24"/>
                                <w:szCs w:val="24"/>
                              </w:rPr>
                            </w:pPr>
                            <w:r w:rsidRPr="00A16D9E">
                              <w:rPr>
                                <w:sz w:val="24"/>
                                <w:szCs w:val="24"/>
                              </w:rPr>
                              <w:t>8.0 Youth Development Strategies</w:t>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17-20</w:t>
                            </w:r>
                          </w:p>
                          <w:p w:rsidR="00C64247" w:rsidRPr="00A16D9E" w:rsidRDefault="00C64247" w:rsidP="00BB0799">
                            <w:pPr>
                              <w:ind w:firstLine="720"/>
                              <w:rPr>
                                <w:sz w:val="24"/>
                                <w:szCs w:val="24"/>
                              </w:rPr>
                            </w:pPr>
                            <w:r w:rsidRPr="00A16D9E">
                              <w:rPr>
                                <w:sz w:val="24"/>
                                <w:szCs w:val="24"/>
                              </w:rPr>
                              <w:t>9.0 Major Program Activities Dates</w:t>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21</w:t>
                            </w:r>
                          </w:p>
                          <w:p w:rsidR="00C64247" w:rsidRPr="00A16D9E" w:rsidRDefault="00C64247" w:rsidP="00BB0799">
                            <w:pPr>
                              <w:ind w:firstLine="720"/>
                              <w:rPr>
                                <w:sz w:val="24"/>
                                <w:szCs w:val="24"/>
                              </w:rPr>
                            </w:pPr>
                            <w:r w:rsidRPr="00A16D9E">
                              <w:rPr>
                                <w:sz w:val="24"/>
                                <w:szCs w:val="24"/>
                              </w:rPr>
                              <w:t>10.0  Program Organization Structure</w:t>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21</w:t>
                            </w:r>
                            <w:r>
                              <w:rPr>
                                <w:sz w:val="24"/>
                                <w:szCs w:val="24"/>
                              </w:rPr>
                              <w:t>-23</w:t>
                            </w:r>
                          </w:p>
                          <w:p w:rsidR="00C64247" w:rsidRDefault="00C64247" w:rsidP="00BB0799">
                            <w:pPr>
                              <w:ind w:firstLine="720"/>
                            </w:pPr>
                            <w:r w:rsidRPr="00A16D9E">
                              <w:rPr>
                                <w:sz w:val="24"/>
                                <w:szCs w:val="24"/>
                              </w:rPr>
                              <w:t>11.0  Proposed Program Activities</w:t>
                            </w:r>
                            <w:r w:rsidRPr="00A16D9E">
                              <w:rPr>
                                <w:sz w:val="24"/>
                                <w:szCs w:val="24"/>
                              </w:rPr>
                              <w:tab/>
                            </w:r>
                            <w:r w:rsidRPr="00A16D9E">
                              <w:rPr>
                                <w:sz w:val="24"/>
                                <w:szCs w:val="24"/>
                              </w:rPr>
                              <w:tab/>
                            </w:r>
                            <w:r w:rsidRPr="00A16D9E">
                              <w:rPr>
                                <w:sz w:val="24"/>
                                <w:szCs w:val="24"/>
                              </w:rPr>
                              <w:tab/>
                            </w:r>
                            <w:r>
                              <w:tab/>
                            </w:r>
                            <w:r w:rsidR="007C3859">
                              <w:tab/>
                            </w:r>
                            <w:r w:rsidR="007C3859">
                              <w:tab/>
                            </w:r>
                            <w:r w:rsidR="007C3859">
                              <w:tab/>
                            </w:r>
                            <w:r>
                              <w:t>24</w:t>
                            </w:r>
                          </w:p>
                          <w:p w:rsidR="00C64247" w:rsidRDefault="00C64247" w:rsidP="00BB0799">
                            <w:pPr>
                              <w:ind w:firstLine="720"/>
                            </w:pPr>
                          </w:p>
                          <w:p w:rsidR="00C64247" w:rsidRDefault="00C64247"/>
                          <w:p w:rsidR="00C64247" w:rsidRDefault="00C64247"/>
                          <w:p w:rsidR="00C64247" w:rsidRDefault="00C642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0.25pt;margin-top:5.65pt;width:518.25pt;height:54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gHJgIAAE8EAAAOAAAAZHJzL2Uyb0RvYy54bWysVNuO2yAQfa/Uf0C8N07cXK04q222qSpt&#10;L9JuPwBjHKMCQ4HETr++A85m09tLVT8ghhkOM+fMeH3Ta0WOwnkJpqST0ZgSYTjU0uxL+uVx92pJ&#10;iQ/M1EyBESU9CU9vNi9frDtbiBxaULVwBEGMLzpb0jYEW2SZ563QzI/ACoPOBpxmAU23z2rHOkTX&#10;KsvH43nWgautAy68x9O7wUk3Cb9pBA+fmsaLQFRJMbeQVpfWKq7ZZs2KvWO2lfycBvuHLDSTBh+9&#10;QN2xwMjByd+gtOQOPDRhxEFn0DSSi1QDVjMZ/1LNQ8usSLUgOd5eaPL/D5Z/PH52RNYlfZ2jVIZp&#10;FOlR9IG8gZ7kkZ/O+gLDHiwGhh6PUedUq7f3wL96YmDbMrMXt85B1wpWY36TeDO7ujrg+AhSdR+g&#10;xmfYIUAC6hunI3lIB0F01Ol00SamwvFwPltOFosZJRx989U8j0Z8gxVP163z4Z0ATeKmpA7FT/Ds&#10;eO/DEPoUEl/zoGS9k0olw+2rrXLkyLBRduk7o/8UpgzpSrqa5bOBgb9CjNP3JwgtA3a8krqky0sQ&#10;KyJvb02NabIiMKmGPVanzJnIyN3AYuirPmk2SQ0cWa6gPiG1DoYOx4nETQvuOyUddndJ/bcDc4IS&#10;9d6gPKvJdBrHIRnT2SJHw117qmsPMxyhShooGbbbkEYo5mrgFmVsZCL4OZNzzti1SaLzhMWxuLZT&#10;1PN/YPMDAAD//wMAUEsDBBQABgAIAAAAIQCJX7jv4AAAAAsBAAAPAAAAZHJzL2Rvd25yZXYueG1s&#10;TI/NTsMwEITvSLyDtUhcUGuXljQJcSqEBIIbFARXN94mEf4JtpuGt2d7guPOfJqdqTaTNWzEEHvv&#10;JCzmAhi6xuvetRLe3x5mObCYlNPKeIcSfjDCpj4/q1Sp/dG94rhNLaMQF0sloUtpKDmPTYdWxbkf&#10;0JG398GqRGdouQ7qSOHW8GshMm5V7+hDpwa877D52h6shHz1NH7G5+XLR5PtTZGu1uPjd5Dy8mK6&#10;uwWWcEp/MJzqU3WoqdPOH5yOzEiYrcQNoWQslsAIKIqMxu1OgljnwOuK/99Q/wIAAP//AwBQSwEC&#10;LQAUAAYACAAAACEAtoM4kv4AAADhAQAAEwAAAAAAAAAAAAAAAAAAAAAAW0NvbnRlbnRfVHlwZXNd&#10;LnhtbFBLAQItABQABgAIAAAAIQA4/SH/1gAAAJQBAAALAAAAAAAAAAAAAAAAAC8BAABfcmVscy8u&#10;cmVsc1BLAQItABQABgAIAAAAIQA1ZbgHJgIAAE8EAAAOAAAAAAAAAAAAAAAAAC4CAABkcnMvZTJv&#10;RG9jLnhtbFBLAQItABQABgAIAAAAIQCJX7jv4AAAAAsBAAAPAAAAAAAAAAAAAAAAAIAEAABkcnMv&#10;ZG93bnJldi54bWxQSwUGAAAAAAQABADzAAAAjQUAAAAA&#10;">
                <v:textbox>
                  <w:txbxContent>
                    <w:p w:rsidR="00C64247" w:rsidRPr="00A16D9E" w:rsidRDefault="00C64247" w:rsidP="00A16D9E">
                      <w:pPr>
                        <w:jc w:val="center"/>
                        <w:rPr>
                          <w:b/>
                          <w:color w:val="4A442A" w:themeColor="background2" w:themeShade="40"/>
                          <w:sz w:val="32"/>
                          <w:szCs w:val="32"/>
                        </w:rPr>
                      </w:pPr>
                      <w:r w:rsidRPr="00A16D9E">
                        <w:rPr>
                          <w:b/>
                          <w:color w:val="4A442A" w:themeColor="background2" w:themeShade="40"/>
                          <w:sz w:val="32"/>
                          <w:szCs w:val="32"/>
                        </w:rPr>
                        <w:t>TABLE OF CONTENTS</w:t>
                      </w:r>
                    </w:p>
                    <w:p w:rsidR="00C64247" w:rsidRDefault="00C64247"/>
                    <w:p w:rsidR="00C64247" w:rsidRPr="00A16D9E" w:rsidRDefault="00C64247">
                      <w:pPr>
                        <w:rPr>
                          <w:sz w:val="28"/>
                          <w:szCs w:val="28"/>
                          <w:u w:val="single"/>
                        </w:rPr>
                      </w:pPr>
                      <w:r w:rsidRPr="00A16D9E">
                        <w:rPr>
                          <w:b/>
                          <w:color w:val="4A442A" w:themeColor="background2" w:themeShade="40"/>
                          <w:sz w:val="28"/>
                          <w:szCs w:val="28"/>
                          <w:u w:val="single"/>
                        </w:rPr>
                        <w:t>Topic</w:t>
                      </w:r>
                      <w:r w:rsidRPr="00A16D9E">
                        <w:rPr>
                          <w:b/>
                          <w:color w:val="4A442A" w:themeColor="background2" w:themeShade="40"/>
                          <w:sz w:val="28"/>
                          <w:szCs w:val="28"/>
                          <w:u w:val="single"/>
                        </w:rPr>
                        <w:tab/>
                      </w:r>
                      <w:r w:rsidRPr="00A16D9E">
                        <w:rPr>
                          <w:b/>
                          <w:color w:val="4A442A" w:themeColor="background2" w:themeShade="40"/>
                          <w:sz w:val="28"/>
                          <w:szCs w:val="28"/>
                          <w:u w:val="single"/>
                        </w:rPr>
                        <w:tab/>
                      </w:r>
                      <w:r w:rsidRPr="00A16D9E">
                        <w:rPr>
                          <w:b/>
                          <w:color w:val="4A442A" w:themeColor="background2" w:themeShade="40"/>
                          <w:sz w:val="28"/>
                          <w:szCs w:val="28"/>
                          <w:u w:val="single"/>
                        </w:rPr>
                        <w:tab/>
                      </w:r>
                      <w:r w:rsidRPr="00A16D9E">
                        <w:rPr>
                          <w:b/>
                          <w:color w:val="4A442A" w:themeColor="background2" w:themeShade="40"/>
                          <w:sz w:val="28"/>
                          <w:szCs w:val="28"/>
                          <w:u w:val="single"/>
                        </w:rPr>
                        <w:tab/>
                      </w:r>
                      <w:r w:rsidRPr="00A16D9E">
                        <w:rPr>
                          <w:b/>
                          <w:color w:val="4A442A" w:themeColor="background2" w:themeShade="40"/>
                          <w:sz w:val="28"/>
                          <w:szCs w:val="28"/>
                        </w:rPr>
                        <w:tab/>
                      </w:r>
                      <w:r w:rsidRPr="00A16D9E">
                        <w:rPr>
                          <w:sz w:val="28"/>
                          <w:szCs w:val="28"/>
                        </w:rPr>
                        <w:tab/>
                      </w:r>
                      <w:r w:rsidRPr="00A16D9E">
                        <w:rPr>
                          <w:sz w:val="28"/>
                          <w:szCs w:val="28"/>
                        </w:rPr>
                        <w:tab/>
                      </w:r>
                      <w:r w:rsidRPr="00A16D9E">
                        <w:rPr>
                          <w:sz w:val="28"/>
                          <w:szCs w:val="28"/>
                        </w:rPr>
                        <w:tab/>
                      </w:r>
                      <w:r w:rsidRPr="00A16D9E">
                        <w:rPr>
                          <w:sz w:val="28"/>
                          <w:szCs w:val="28"/>
                        </w:rPr>
                        <w:tab/>
                      </w:r>
                      <w:r w:rsidR="007C3859">
                        <w:rPr>
                          <w:sz w:val="28"/>
                          <w:szCs w:val="28"/>
                        </w:rPr>
                        <w:tab/>
                      </w:r>
                      <w:r w:rsidR="007C3859">
                        <w:rPr>
                          <w:sz w:val="28"/>
                          <w:szCs w:val="28"/>
                        </w:rPr>
                        <w:tab/>
                      </w:r>
                      <w:r w:rsidR="007C3859">
                        <w:rPr>
                          <w:sz w:val="28"/>
                          <w:szCs w:val="28"/>
                        </w:rPr>
                        <w:tab/>
                      </w:r>
                      <w:r w:rsidRPr="00A16D9E">
                        <w:rPr>
                          <w:b/>
                          <w:color w:val="4A442A" w:themeColor="background2" w:themeShade="40"/>
                          <w:sz w:val="28"/>
                          <w:szCs w:val="28"/>
                          <w:u w:val="single"/>
                        </w:rPr>
                        <w:t>Page</w:t>
                      </w:r>
                    </w:p>
                    <w:p w:rsidR="00C64247" w:rsidRPr="00A16D9E" w:rsidRDefault="00C64247">
                      <w:pPr>
                        <w:rPr>
                          <w:sz w:val="24"/>
                          <w:szCs w:val="24"/>
                        </w:rPr>
                      </w:pPr>
                      <w:r w:rsidRPr="00A16D9E">
                        <w:rPr>
                          <w:sz w:val="24"/>
                          <w:szCs w:val="24"/>
                        </w:rPr>
                        <w:t>Program Background</w:t>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3</w:t>
                      </w:r>
                    </w:p>
                    <w:p w:rsidR="00C64247" w:rsidRPr="00A16D9E" w:rsidRDefault="00C64247">
                      <w:pPr>
                        <w:rPr>
                          <w:sz w:val="24"/>
                          <w:szCs w:val="24"/>
                        </w:rPr>
                      </w:pPr>
                      <w:r w:rsidRPr="00A16D9E">
                        <w:rPr>
                          <w:sz w:val="24"/>
                          <w:szCs w:val="24"/>
                        </w:rPr>
                        <w:t>PCS 5000 Role Models of Excellence Program Focus</w:t>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3-4</w:t>
                      </w:r>
                    </w:p>
                    <w:p w:rsidR="00C64247" w:rsidRPr="00A16D9E" w:rsidRDefault="00C64247" w:rsidP="00BB0799">
                      <w:pPr>
                        <w:ind w:firstLine="720"/>
                        <w:rPr>
                          <w:sz w:val="24"/>
                          <w:szCs w:val="24"/>
                        </w:rPr>
                      </w:pPr>
                      <w:r w:rsidRPr="00A16D9E">
                        <w:rPr>
                          <w:sz w:val="24"/>
                          <w:szCs w:val="24"/>
                        </w:rPr>
                        <w:t>1.0 Program Mission</w:t>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5</w:t>
                      </w:r>
                    </w:p>
                    <w:p w:rsidR="00C64247" w:rsidRPr="00A16D9E" w:rsidRDefault="00C64247" w:rsidP="00BB0799">
                      <w:pPr>
                        <w:ind w:firstLine="720"/>
                        <w:rPr>
                          <w:sz w:val="24"/>
                          <w:szCs w:val="24"/>
                        </w:rPr>
                      </w:pPr>
                      <w:r w:rsidRPr="00A16D9E">
                        <w:rPr>
                          <w:sz w:val="24"/>
                          <w:szCs w:val="24"/>
                        </w:rPr>
                        <w:t>2.0 Program Approach</w:t>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5</w:t>
                      </w:r>
                    </w:p>
                    <w:p w:rsidR="00C64247" w:rsidRPr="00A16D9E" w:rsidRDefault="00C64247" w:rsidP="00BB0799">
                      <w:pPr>
                        <w:ind w:firstLine="720"/>
                        <w:rPr>
                          <w:sz w:val="24"/>
                          <w:szCs w:val="24"/>
                        </w:rPr>
                      </w:pPr>
                      <w:r w:rsidRPr="00A16D9E">
                        <w:rPr>
                          <w:sz w:val="24"/>
                          <w:szCs w:val="24"/>
                        </w:rPr>
                        <w:t>3.0 Program Core Values</w:t>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6</w:t>
                      </w:r>
                    </w:p>
                    <w:p w:rsidR="00C64247" w:rsidRPr="00A16D9E" w:rsidRDefault="00C64247" w:rsidP="00BB0799">
                      <w:pPr>
                        <w:ind w:firstLine="720"/>
                        <w:rPr>
                          <w:sz w:val="24"/>
                          <w:szCs w:val="24"/>
                        </w:rPr>
                      </w:pPr>
                      <w:r w:rsidRPr="00A16D9E">
                        <w:rPr>
                          <w:sz w:val="24"/>
                          <w:szCs w:val="24"/>
                        </w:rPr>
                        <w:t>4.0 Program Four Essentials</w:t>
                      </w:r>
                      <w:r w:rsidRPr="00A16D9E">
                        <w:rPr>
                          <w:sz w:val="24"/>
                          <w:szCs w:val="24"/>
                        </w:rPr>
                        <w:tab/>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7-8</w:t>
                      </w:r>
                    </w:p>
                    <w:p w:rsidR="00C64247" w:rsidRPr="00A16D9E" w:rsidRDefault="00C64247" w:rsidP="00BB0799">
                      <w:pPr>
                        <w:ind w:firstLine="720"/>
                        <w:rPr>
                          <w:sz w:val="24"/>
                          <w:szCs w:val="24"/>
                        </w:rPr>
                      </w:pPr>
                      <w:r w:rsidRPr="00A16D9E">
                        <w:rPr>
                          <w:sz w:val="24"/>
                          <w:szCs w:val="24"/>
                        </w:rPr>
                        <w:t>5.0 Student Selection Criteria and Benefits</w:t>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9-10</w:t>
                      </w:r>
                    </w:p>
                    <w:p w:rsidR="00C64247" w:rsidRPr="00A16D9E" w:rsidRDefault="00C64247" w:rsidP="00BB0799">
                      <w:pPr>
                        <w:ind w:firstLine="720"/>
                        <w:rPr>
                          <w:sz w:val="24"/>
                          <w:szCs w:val="24"/>
                        </w:rPr>
                      </w:pPr>
                      <w:r w:rsidRPr="00A16D9E">
                        <w:rPr>
                          <w:sz w:val="24"/>
                          <w:szCs w:val="24"/>
                        </w:rPr>
                        <w:t>6.0 How to Structure a Role Model Program at Any School</w:t>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10</w:t>
                      </w:r>
                    </w:p>
                    <w:p w:rsidR="00C64247" w:rsidRPr="00A16D9E" w:rsidRDefault="00C64247" w:rsidP="00BB0799">
                      <w:pPr>
                        <w:ind w:firstLine="720"/>
                        <w:rPr>
                          <w:sz w:val="24"/>
                          <w:szCs w:val="24"/>
                        </w:rPr>
                      </w:pPr>
                      <w:r w:rsidRPr="00A16D9E">
                        <w:rPr>
                          <w:sz w:val="24"/>
                          <w:szCs w:val="24"/>
                        </w:rPr>
                        <w:t>7.0 The Need for Adult Male Mentors</w:t>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11-16</w:t>
                      </w:r>
                    </w:p>
                    <w:p w:rsidR="00C64247" w:rsidRPr="00A16D9E" w:rsidRDefault="00C64247" w:rsidP="00BB0799">
                      <w:pPr>
                        <w:ind w:firstLine="720"/>
                        <w:rPr>
                          <w:sz w:val="24"/>
                          <w:szCs w:val="24"/>
                        </w:rPr>
                      </w:pPr>
                      <w:r w:rsidRPr="00A16D9E">
                        <w:rPr>
                          <w:sz w:val="24"/>
                          <w:szCs w:val="24"/>
                        </w:rPr>
                        <w:t>8.0 Youth Development Strategies</w:t>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17-20</w:t>
                      </w:r>
                    </w:p>
                    <w:p w:rsidR="00C64247" w:rsidRPr="00A16D9E" w:rsidRDefault="00C64247" w:rsidP="00BB0799">
                      <w:pPr>
                        <w:ind w:firstLine="720"/>
                        <w:rPr>
                          <w:sz w:val="24"/>
                          <w:szCs w:val="24"/>
                        </w:rPr>
                      </w:pPr>
                      <w:r w:rsidRPr="00A16D9E">
                        <w:rPr>
                          <w:sz w:val="24"/>
                          <w:szCs w:val="24"/>
                        </w:rPr>
                        <w:t>9.0 Major Program Activities Dates</w:t>
                      </w:r>
                      <w:r w:rsidRPr="00A16D9E">
                        <w:rPr>
                          <w:sz w:val="24"/>
                          <w:szCs w:val="24"/>
                        </w:rPr>
                        <w:tab/>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21</w:t>
                      </w:r>
                    </w:p>
                    <w:p w:rsidR="00C64247" w:rsidRPr="00A16D9E" w:rsidRDefault="00C64247" w:rsidP="00BB0799">
                      <w:pPr>
                        <w:ind w:firstLine="720"/>
                        <w:rPr>
                          <w:sz w:val="24"/>
                          <w:szCs w:val="24"/>
                        </w:rPr>
                      </w:pPr>
                      <w:r w:rsidRPr="00A16D9E">
                        <w:rPr>
                          <w:sz w:val="24"/>
                          <w:szCs w:val="24"/>
                        </w:rPr>
                        <w:t>10.0  Program Organization Structure</w:t>
                      </w:r>
                      <w:r w:rsidRPr="00A16D9E">
                        <w:rPr>
                          <w:sz w:val="24"/>
                          <w:szCs w:val="24"/>
                        </w:rPr>
                        <w:tab/>
                      </w:r>
                      <w:r w:rsidRPr="00A16D9E">
                        <w:rPr>
                          <w:sz w:val="24"/>
                          <w:szCs w:val="24"/>
                        </w:rPr>
                        <w:tab/>
                      </w:r>
                      <w:r w:rsidRPr="00A16D9E">
                        <w:rPr>
                          <w:sz w:val="24"/>
                          <w:szCs w:val="24"/>
                        </w:rPr>
                        <w:tab/>
                      </w:r>
                      <w:r w:rsidR="007C3859">
                        <w:rPr>
                          <w:sz w:val="24"/>
                          <w:szCs w:val="24"/>
                        </w:rPr>
                        <w:tab/>
                      </w:r>
                      <w:r w:rsidR="007C3859">
                        <w:rPr>
                          <w:sz w:val="24"/>
                          <w:szCs w:val="24"/>
                        </w:rPr>
                        <w:tab/>
                      </w:r>
                      <w:r w:rsidR="007C3859">
                        <w:rPr>
                          <w:sz w:val="24"/>
                          <w:szCs w:val="24"/>
                        </w:rPr>
                        <w:tab/>
                      </w:r>
                      <w:r w:rsidRPr="00A16D9E">
                        <w:rPr>
                          <w:sz w:val="24"/>
                          <w:szCs w:val="24"/>
                        </w:rPr>
                        <w:t>21</w:t>
                      </w:r>
                      <w:r>
                        <w:rPr>
                          <w:sz w:val="24"/>
                          <w:szCs w:val="24"/>
                        </w:rPr>
                        <w:t>-23</w:t>
                      </w:r>
                    </w:p>
                    <w:p w:rsidR="00C64247" w:rsidRDefault="00C64247" w:rsidP="00BB0799">
                      <w:pPr>
                        <w:ind w:firstLine="720"/>
                      </w:pPr>
                      <w:r w:rsidRPr="00A16D9E">
                        <w:rPr>
                          <w:sz w:val="24"/>
                          <w:szCs w:val="24"/>
                        </w:rPr>
                        <w:t>11.0  Proposed Program Activities</w:t>
                      </w:r>
                      <w:r w:rsidRPr="00A16D9E">
                        <w:rPr>
                          <w:sz w:val="24"/>
                          <w:szCs w:val="24"/>
                        </w:rPr>
                        <w:tab/>
                      </w:r>
                      <w:r w:rsidRPr="00A16D9E">
                        <w:rPr>
                          <w:sz w:val="24"/>
                          <w:szCs w:val="24"/>
                        </w:rPr>
                        <w:tab/>
                      </w:r>
                      <w:r w:rsidRPr="00A16D9E">
                        <w:rPr>
                          <w:sz w:val="24"/>
                          <w:szCs w:val="24"/>
                        </w:rPr>
                        <w:tab/>
                      </w:r>
                      <w:r>
                        <w:tab/>
                      </w:r>
                      <w:r w:rsidR="007C3859">
                        <w:tab/>
                      </w:r>
                      <w:r w:rsidR="007C3859">
                        <w:tab/>
                      </w:r>
                      <w:r w:rsidR="007C3859">
                        <w:tab/>
                      </w:r>
                      <w:r>
                        <w:t>24</w:t>
                      </w:r>
                    </w:p>
                    <w:p w:rsidR="00C64247" w:rsidRDefault="00C64247" w:rsidP="00BB0799">
                      <w:pPr>
                        <w:ind w:firstLine="720"/>
                      </w:pPr>
                    </w:p>
                    <w:p w:rsidR="00C64247" w:rsidRDefault="00C64247"/>
                    <w:p w:rsidR="00C64247" w:rsidRDefault="00C64247"/>
                    <w:p w:rsidR="00C64247" w:rsidRDefault="00C64247"/>
                  </w:txbxContent>
                </v:textbox>
              </v:shape>
            </w:pict>
          </mc:Fallback>
        </mc:AlternateContent>
      </w:r>
    </w:p>
    <w:p w:rsidR="00B21947" w:rsidRDefault="00B21947" w:rsidP="000D5492"/>
    <w:p w:rsidR="003403F6" w:rsidRDefault="003403F6" w:rsidP="000D5492"/>
    <w:p w:rsidR="003403F6" w:rsidRDefault="003403F6" w:rsidP="000D5492"/>
    <w:p w:rsidR="003403F6" w:rsidRDefault="003403F6" w:rsidP="000D5492"/>
    <w:p w:rsidR="003403F6" w:rsidRDefault="003403F6" w:rsidP="000D5492"/>
    <w:p w:rsidR="003403F6" w:rsidRDefault="003403F6" w:rsidP="000D5492"/>
    <w:p w:rsidR="003403F6" w:rsidRDefault="003403F6" w:rsidP="000D5492"/>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1836BC"/>
    <w:p w:rsidR="001836BC" w:rsidRDefault="000D5492">
      <w:r>
        <w:rPr>
          <w:noProof/>
          <w:sz w:val="24"/>
          <w:szCs w:val="24"/>
        </w:rPr>
        <mc:AlternateContent>
          <mc:Choice Requires="wps">
            <w:drawing>
              <wp:anchor distT="0" distB="0" distL="114300" distR="114300" simplePos="0" relativeHeight="251692032" behindDoc="0" locked="0" layoutInCell="1" allowOverlap="1" wp14:anchorId="0D104CCC" wp14:editId="455EE5B5">
                <wp:simplePos x="0" y="0"/>
                <wp:positionH relativeFrom="page">
                  <wp:posOffset>152400</wp:posOffset>
                </wp:positionH>
                <wp:positionV relativeFrom="page">
                  <wp:posOffset>9494520</wp:posOffset>
                </wp:positionV>
                <wp:extent cx="9762490" cy="426720"/>
                <wp:effectExtent l="0" t="0" r="10160" b="0"/>
                <wp:wrapNone/>
                <wp:docPr id="1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2490" cy="426720"/>
                        </a:xfrm>
                        <a:custGeom>
                          <a:avLst/>
                          <a:gdLst>
                            <a:gd name="T0" fmla="*/ 0 w 3167"/>
                            <a:gd name="T1" fmla="*/ 0 h 427"/>
                            <a:gd name="T2" fmla="*/ 3167 w 3167"/>
                            <a:gd name="T3" fmla="*/ 386 h 427"/>
                          </a:gdLst>
                          <a:ahLst/>
                          <a:cxnLst>
                            <a:cxn ang="0">
                              <a:pos x="T0" y="T1"/>
                            </a:cxn>
                            <a:cxn ang="0">
                              <a:pos x="T2" y="T3"/>
                            </a:cxn>
                          </a:cxnLst>
                          <a:rect l="0" t="0" r="r" b="b"/>
                          <a:pathLst>
                            <a:path w="3167" h="427">
                              <a:moveTo>
                                <a:pt x="0" y="0"/>
                              </a:moveTo>
                              <a:cubicBezTo>
                                <a:pt x="1349" y="427"/>
                                <a:pt x="2670" y="411"/>
                                <a:pt x="3167" y="386"/>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ECD4F" id="Freeform 14" o:spid="_x0000_s1026" style="position:absolute;margin-left:12pt;margin-top:747.6pt;width:768.7pt;height:33.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0ZogMAABgIAAAOAAAAZHJzL2Uyb0RvYy54bWysVV2PozYUfa/U/2D5sRLDZ4BEw6wmBKpK&#10;2+1KM1WfHTDBKmBqOyGzq/73vTYfQ2a0UtWWB2Tjy73nnGsf33+4tg26UCEZ7xLs3jkY0a7gJetO&#10;Cf79ObdijKQiXUka3tEEv1CJPzz8+MP90O+ox2velFQgSNLJ3dAnuFaq39m2LGraEnnHe9rBYsVF&#10;SxRMxckuBRkge9vYnuOE9sBF2QteUCnh62FcxA8mf1XRQv1WVZIq1CQYsCnzFuZ91G/74Z7sToL0&#10;NSsmGORfoGgJ66DokupAFEFnwd6lalkhuOSVuit4a/OqYgU1HICN67xh81STnhouII7sF5nk/5e2&#10;+HT5LBAroXcbjDrSQo9yQalWHLmB1mfo5Q7CnvrPQjOU/Ude/Clhwb5Z0RMJMeg4/MpLSEPOihtN&#10;rpVo9Z/AFl2N9C+L9PSqUAEft1HoBVvoUAFrgRdGnumNTXbz38VZqp8pN5nI5aNUY+tKGBnhywn9&#10;MySp2ga6+JONHDQg3w2jqc9LjHsTU6PAexfirUJ0iu9k8tdhcYiWXAD9NIMj9Yy3uHYTYBghok+J&#10;Y0TqudTiaPSgwLOrEUMKiNLsvhMMGHWwvw4ef5qKCDgAb7e+wAi2/nGUpCdKY9M19BANCTZ6oVq3&#10;ITLQWn6hz9yEqDcNhGKvq8X5yIo9/bKOdf1ga0AuCvcmB3R4ZBq4hiqUN9/H4kDKj8OZ1Sot1NMw&#10;jTQLdM14tTk6nrOmMbuj6TSh0I8CQ0TyhpV6UXOR4nRMG4EuBKwhy/e+l08Fb8JapsCgGtYmOHb0&#10;M+pWU1JmXWmqKMKacQxIGtMvaqxnbjps8kljvd2NLXzdOtsszuLAgs2eWYFzOFiPeRpYYe5Gm4N/&#10;SNOD+7dG7Qa7mpUl7TTw2aLc4J9ZwGSWo7ksJnVD8EaHXD/Zex3sWxhGf+CidXyl9JhvnCjwYyuK&#10;Nr4V+Jlj7eM8tR5TNwyjbJ/uszeUMiMTbHzj/1Djv7BaNNeo+Bna9lSXAyqZBNf3N1sPDn3JwPu9&#10;aGwkIs0JLq1CwYkQXP3BVG0cdz6SN8rEaRzG3qTMkn0UYm62ni3tmri9SgWbY94Ixjm1WY7ueuTl&#10;CxgnYDDuCNcpDGouvmA0wNWUYPnXmQiKUfNLB96/dYMADo8yk2CjrRKJ9cpxvUK6AlIlWGGwGz1M&#10;Fczgl3Mv2KmGSq45HB1/BMOumPZVg29ENU3g+jFMpqtS32/ruYl6vdAfvgEAAP//AwBQSwMEFAAG&#10;AAgAAAAhAJa/xHLkAAAADQEAAA8AAABkcnMvZG93bnJldi54bWxMj0FrwkAQhe+F/odlCr0U3bhG&#10;0TQbsQUp9CA2Cr2u2TEJZmdDdtW0v76rF3ubmfd487100ZuGnbFztSUJo2EEDKmwuqZSwm67GsyA&#10;Oa9Iq8YSSvhBB4vs8SFVibYX+sJz7ksWQsglSkLlfZtw7ooKjXJD2yIF7WA7o3xYu5LrTl1CuGm4&#10;iKIpN6qm8KFSLb5XWBzzk5Ew/nQfm+JFzO16c3jb5r+z1ffYSfn81C9fgXns/d0MV/yADllg2tsT&#10;accaCSIOVXy4x/OJAHZ1TKajGNj+NokYeJby/y2yPwAAAP//AwBQSwECLQAUAAYACAAAACEAtoM4&#10;kv4AAADhAQAAEwAAAAAAAAAAAAAAAAAAAAAAW0NvbnRlbnRfVHlwZXNdLnhtbFBLAQItABQABgAI&#10;AAAAIQA4/SH/1gAAAJQBAAALAAAAAAAAAAAAAAAAAC8BAABfcmVscy8ucmVsc1BLAQItABQABgAI&#10;AAAAIQB4Yk0ZogMAABgIAAAOAAAAAAAAAAAAAAAAAC4CAABkcnMvZTJvRG9jLnhtbFBLAQItABQA&#10;BgAIAAAAIQCWv8Ry5AAAAA0BAAAPAAAAAAAAAAAAAAAAAPwFAABkcnMvZG93bnJldi54bWxQSwUG&#10;AAAAAAQABADzAAAADQcAAAAA&#10;" path="m,c1349,427,2670,411,3167,386e" filled="f" fillcolor="#fffffe" strokecolor="#efb32f" strokeweight=".17706mm">
                <v:stroke joinstyle="miter"/>
                <v:shadow color="#8c8682"/>
                <v:path arrowok="t" o:connecttype="custom" o:connectlocs="0,0;9762490,385747" o:connectangles="0,0"/>
                <w10:wrap anchorx="page" anchory="page"/>
              </v:shape>
            </w:pict>
          </mc:Fallback>
        </mc:AlternateContent>
      </w:r>
    </w:p>
    <w:p w:rsidR="001836BC" w:rsidRPr="000D5492" w:rsidRDefault="000D5492">
      <w:pPr>
        <w:rPr>
          <w:b/>
        </w:rPr>
      </w:pPr>
      <w:r w:rsidRPr="000D5492">
        <w:rPr>
          <w:b/>
          <w:noProof/>
          <w:sz w:val="24"/>
          <w:szCs w:val="24"/>
        </w:rPr>
        <mc:AlternateContent>
          <mc:Choice Requires="wps">
            <w:drawing>
              <wp:anchor distT="0" distB="0" distL="114300" distR="114300" simplePos="0" relativeHeight="251689984" behindDoc="0" locked="0" layoutInCell="1" allowOverlap="1" wp14:anchorId="649F220D" wp14:editId="47EA29A2">
                <wp:simplePos x="0" y="0"/>
                <wp:positionH relativeFrom="page">
                  <wp:posOffset>-30480</wp:posOffset>
                </wp:positionH>
                <wp:positionV relativeFrom="page">
                  <wp:posOffset>9570720</wp:posOffset>
                </wp:positionV>
                <wp:extent cx="9598025" cy="472440"/>
                <wp:effectExtent l="0" t="0" r="22225" b="3810"/>
                <wp:wrapNone/>
                <wp:docPr id="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8025" cy="472440"/>
                        </a:xfrm>
                        <a:custGeom>
                          <a:avLst/>
                          <a:gdLst>
                            <a:gd name="T0" fmla="*/ 0 w 3168"/>
                            <a:gd name="T1" fmla="*/ 0 h 424"/>
                            <a:gd name="T2" fmla="*/ 3168 w 3168"/>
                            <a:gd name="T3" fmla="*/ 382 h 424"/>
                          </a:gdLst>
                          <a:ahLst/>
                          <a:cxnLst>
                            <a:cxn ang="0">
                              <a:pos x="T0" y="T1"/>
                            </a:cxn>
                            <a:cxn ang="0">
                              <a:pos x="T2" y="T3"/>
                            </a:cxn>
                          </a:cxnLst>
                          <a:rect l="0" t="0" r="r" b="b"/>
                          <a:pathLst>
                            <a:path w="3168" h="424">
                              <a:moveTo>
                                <a:pt x="0" y="0"/>
                              </a:moveTo>
                              <a:cubicBezTo>
                                <a:pt x="1347" y="424"/>
                                <a:pt x="2667" y="408"/>
                                <a:pt x="3168" y="382"/>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4A486" id="Freeform 15" o:spid="_x0000_s1026" style="position:absolute;margin-left:-2.4pt;margin-top:753.6pt;width:755.75pt;height:37.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N2mQMAABgIAAAOAAAAZHJzL2Uyb0RvYy54bWysVV2PozYUfa/U/2D5cSWGzwQSDbOaIaSq&#10;tNuuNFP12TEmWAVMbSdkdrX/vdfmY0iqlVbt8oBsfLn3nHPt4/v3l6ZGZyYVF22K/TsPI9ZSUfD2&#10;mOI/XvZOgpHSpC1ILVqW4lem8PuHn3+677stC0Ql6oJJBElate27FFdad1vXVbRiDVF3omMtLJZC&#10;NkTDVB7dQpIesje1G3je2u2FLDopKFMKvu6GRfxg85clo/r3slRMozrFgE3bt7Tvg3m7D/dke5Sk&#10;qzgdYZD/gKIhvIWic6od0QSdJP9XqoZTKZQo9R0VjSvKklNmOQAb37th81yRjlkuII7qZpnUj0tL&#10;fzt/kogX0LsIo5Y00KO9ZMwojvyV0afv1BbCnrtP0jBU3QdB/1Kw4F6tmImCGHToP4oC0pCTFlaT&#10;Sykb8yewRRcr/essPbtoROHjZrVJvGCFEYW1KA6iyPbGJdvpb3pS+hcmbCZy/qD00LoCRlb4YkT/&#10;Am0umxq6+M5FHupR6K+Tsc9zjH8VU6EoiG5DgkWISfGNTOEyLAnQnAugHydwpJrw0ks7AoYRIuaU&#10;eFakTigjjkEPCrz4Bg6kgCjD7hvBgNEEh8vg4aexiIQDcLv1JUaw9Q8D345og83UMEPUp9jqhSpo&#10;A4hiFhpxZi/ChuibBkKxt1V6OnD6xD4vY/0wii3IWeHO5gjW6/G7NzZn+D4UB1JhEkysFmmhnoFp&#10;pZmhG8aLzdGKPa9ruzvq1hBah/FARImaF2bRcFHyeMhqic4ErGFvnnwseBXWcA0GVfMmxYlnnkG3&#10;ipEibwtbRRNeD2NAUtt+MWs9U9Nhk48am+1ubeHLxtvkSZ5EThSscyfydjvncZ9Fznrvx6tduMuy&#10;nf/VyO9H24oXBWsN8Mmi/Oj7LGA0y8FcZpO6IvhdOrjXMKz+wMXo+Ebpcb/y4ihMnDhehU4U5p7z&#10;lOwz5zHzodv5U/aU31DKrUyw8a3/Q43/w2rW3KASJ2jbc1X0qOAKXD9cbQI49AUH7w/ioZGI1Ee4&#10;tKiGEyGF/pPryjrudCSvlEmyZD1vyTn7IMTUbDOb2zVye5MKNse0EaxzGrMc3PUgilcwTsBg3RGu&#10;UxhUQn7GqIerKcXq7xORDKP61xa8f+Mbd0TaTqJVHMBELlcOyxXSUkiVYo3Bbsww0zCDX06d5McK&#10;Kvn2lLfiEQy75MZXLb4B1TiB68cyGa9Kc78t5zbq7UJ/+AcAAP//AwBQSwMEFAAGAAgAAAAhAPQh&#10;F2XhAAAADQEAAA8AAABkcnMvZG93bnJldi54bWxMj0FPhDAQhe8m/odmTLztlkWBDVI2SuJlkz24&#10;azwXOgKRTknbBfTXW056m3nz8t43xWHRA5vQut6QgN02AobUGNVTK+D98rrZA3NekpKDIRTwjQ4O&#10;5e1NIXNlZnrD6exbFkLI5VJA5/2Yc+6aDrV0WzMihdunsVr6sNqWKyvnEK4HHkdRyrXsKTR0csSq&#10;w+brfNUC4vly5NPpp3+pTHa0VZ2cHj5GIe7vlucnYB4X/2eGFT+gQxmYanMl5dggYPMYyH3QkyiL&#10;ga2OJEozYPU67Xcp8LLg/78ofwEAAP//AwBQSwECLQAUAAYACAAAACEAtoM4kv4AAADhAQAAEwAA&#10;AAAAAAAAAAAAAAAAAAAAW0NvbnRlbnRfVHlwZXNdLnhtbFBLAQItABQABgAIAAAAIQA4/SH/1gAA&#10;AJQBAAALAAAAAAAAAAAAAAAAAC8BAABfcmVscy8ucmVsc1BLAQItABQABgAIAAAAIQBQRuN2mQMA&#10;ABgIAAAOAAAAAAAAAAAAAAAAAC4CAABkcnMvZTJvRG9jLnhtbFBLAQItABQABgAIAAAAIQD0IRdl&#10;4QAAAA0BAAAPAAAAAAAAAAAAAAAAAPMFAABkcnMvZG93bnJldi54bWxQSwUGAAAAAAQABADzAAAA&#10;AQcAAAAA&#10;" path="m,c1347,424,2667,408,3168,382e" filled="f" fillcolor="#fffffe" strokecolor="#fffffe" strokeweight=".17706mm">
                <v:stroke joinstyle="miter"/>
                <v:shadow color="#8c8682"/>
                <v:path arrowok="t" o:connecttype="custom" o:connectlocs="0,0;9598025,425642" o:connectangles="0,0"/>
                <w10:wrap anchorx="page" anchory="page"/>
              </v:shape>
            </w:pict>
          </mc:Fallback>
        </mc:AlternateContent>
      </w:r>
      <w:r w:rsidRPr="000D5492">
        <w:rPr>
          <w:b/>
          <w:noProof/>
          <w:sz w:val="24"/>
          <w:szCs w:val="24"/>
        </w:rPr>
        <mc:AlternateContent>
          <mc:Choice Requires="wps">
            <w:drawing>
              <wp:anchor distT="0" distB="0" distL="114300" distR="114300" simplePos="0" relativeHeight="251687936" behindDoc="0" locked="0" layoutInCell="1" allowOverlap="1" wp14:anchorId="7D4C0EAE" wp14:editId="69DC1974">
                <wp:simplePos x="0" y="0"/>
                <wp:positionH relativeFrom="page">
                  <wp:posOffset>-30480</wp:posOffset>
                </wp:positionH>
                <wp:positionV relativeFrom="page">
                  <wp:posOffset>9494520</wp:posOffset>
                </wp:positionV>
                <wp:extent cx="7985760" cy="792480"/>
                <wp:effectExtent l="0" t="0" r="0" b="7620"/>
                <wp:wrapNone/>
                <wp:docPr id="1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5760" cy="792480"/>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 name="T10" fmla="*/ 3168 w 3168"/>
                            <a:gd name="T11" fmla="*/ 1422 h 1422"/>
                          </a:gdLst>
                          <a:ahLst/>
                          <a:cxnLst>
                            <a:cxn ang="0">
                              <a:pos x="T0" y="T1"/>
                            </a:cxn>
                            <a:cxn ang="0">
                              <a:pos x="T2" y="T3"/>
                            </a:cxn>
                            <a:cxn ang="0">
                              <a:pos x="T4" y="T5"/>
                            </a:cxn>
                            <a:cxn ang="0">
                              <a:pos x="T6" y="T7"/>
                            </a:cxn>
                            <a:cxn ang="0">
                              <a:pos x="T8" y="T9"/>
                            </a:cxn>
                            <a:cxn ang="0">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1D6DE" id="Freeform 6" o:spid="_x0000_s1026" style="position:absolute;margin-left:-2.4pt;margin-top:747.6pt;width:628.8pt;height:62.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HsOwQAAFYLAAAOAAAAZHJzL2Uyb0RvYy54bWysVttu4zYQfS/QfyD0WMCRKMm6GHEWsWMX&#10;BdJ2gaToMy1RllBJVEnaSnbRf+8MJdlSNk6NRf0g83I4lzMz5Nx+eqlKcuRSFaJeWvTGsQivE5EW&#10;9X5p/fG8nUUWUZrVKStFzZfWK1fWp7sff7htmwV3RS7KlEsCQmq1aJullWvdLGxbJTmvmLoRDa9h&#10;MxOyYhqmcm+nkrUgvSpt13ECuxUybaRIuFKw+tBtWndGfpbxRP+eZYprUi4tsE2brzTfHX7tu1u2&#10;2EvW5EXSm8G+w4qKFTUoPYl6YJqRgyy+EVUViRRKZPomEZUtsqxIuPEBvKHOG2+ectZw4wuQo5oT&#10;Ter/E5v8dvwsSZFC7DyL1KyCGG0l58g4CZCetlELQD01nyU6qJpHkfylYMOe7OBEAYbs2l9FClLY&#10;QQtDyUsmKzwJzpIXw/zriXn+okkCi2EczcMAApTAXhi7fmRCY7PFcDo5KP0zF0YSOz4q3UUuhZHh&#10;Pe2NfwYhWVVCEH+yiUeDiLTmr4/0CUZHMOq7LskJ/r2FuSPYB9KAu7PSOLogzB+hXBq5F0ybj2Be&#10;EFwQFoxQzgVJ4QTzvodQoCfTL8mJR5gPyKLXcv8B+RDy/RBUlg9xTl7qPtAwIgwvF8ckVyMUJhVG&#10;HTLnmWL8QASgMCsugCGoCPauAkPQEDy/CgxBQXB4FRiYR3B8FRi5RTSduNi52lMj4bZ7e89Ji8A9&#10;t0MVbNEwjYwOQ9IuLcxpi+RQ/pj8uFOJI38WBqOR2g4BqofyAJ1nTHLYFcmKf3n3hBdHveKppP9Y&#10;R6cmYqezxghz4wCyEszyYsM2eNetBx5kl1n3x8qx3rr1wFxrVymhUQDFiML8iZIASYNl1+tfkE53&#10;F6Lh5ppaPZ2N8QOvgwedlI9Xv7G+rN+NwCAF8AMiKYXiXZVgPphyOSWGkXu+aJUoi3RblCWmg5L7&#10;3bqU5MjgLXU3XuAPnk5gpam8WuCxTk23ws1rPBQ0XPx9JuITYF7KrzF1fWflxrNtEIUzf+vPZ3Ho&#10;RDOHxqs4cPzYf9j+gzlK/UVepCmvH4uaD6829a97Ffv+oXtvzbuNdRDP3blJ/4kvU5epS913XZbi&#10;UKemwnLO0k0/1qwou7E9tdhQDm4jqWfv77dzJ/S9aBaGc2/mextntoq269n9mgZBuFmtVxs69X5j&#10;GIX7z3RPoON7CTCGDOHBiThoLp/ytCVpoTSk/zx2oarSAjonN3TwZxFW7qHlSzRcMVLoPwudm35l&#10;uJkn3EXrKID66/LhJL0j4qx4xFPv25kqyMwhZ0zjgb1G15zsRPoKfQfYYJoLaEZhkAv5xSItNHZL&#10;S/19YJJbpPylhs4ppj4kLtFm4s9DCCmR453deIfVCYhaWhr8NcO1hhkcOTSy2OegiZq0qcU99DtZ&#10;gW2Jsa+zqp9A82Y86RtN7A7Hc4M6t8N3/wIAAP//AwBQSwMEFAAGAAgAAAAhAEI+GdThAAAADQEA&#10;AA8AAABkcnMvZG93bnJldi54bWxMj0FLw0AQhe+C/2EZwVu7cWmDxmyKFCqiWDDx4m2THZNgdjZk&#10;t236752e9Dbz5vHeN/lmdoM44hR6TxrulgkIpMbbnloNn9VucQ8iREPWDJ5QwxkDbIrrq9xk1p/o&#10;A49lbAWHUMiMhi7GMZMyNB06E5Z+ROLbt5+cibxOrbSTOXG4G6RKklQ60xM3dGbEbYfNT3lwGqx/&#10;qavn18q/q/0uLd/a89e+32p9ezM/PYKIOMc/M1zwGR0KZqr9gWwQg4bFiskj66uHtQJxcai1Yq3m&#10;KeVukEUu/39R/AIAAP//AwBQSwECLQAUAAYACAAAACEAtoM4kv4AAADhAQAAEwAAAAAAAAAAAAAA&#10;AAAAAAAAW0NvbnRlbnRfVHlwZXNdLnhtbFBLAQItABQABgAIAAAAIQA4/SH/1gAAAJQBAAALAAAA&#10;AAAAAAAAAAAAAC8BAABfcmVscy8ucmVsc1BLAQItABQABgAIAAAAIQAON6HsOwQAAFYLAAAOAAAA&#10;AAAAAAAAAAAAAC4CAABkcnMvZTJvRG9jLnhtbFBLAQItABQABgAIAAAAIQBCPhnU4QAAAA0BAAAP&#10;AAAAAAAAAAAAAAAAAJUGAABkcnMvZG93bnJldi54bWxQSwUGAAAAAAQABADzAAAAowcAAAAA&#10;" path="m3168,1422v,-1024,,-1024,,-1024c2969,397,2631,394,2182,366,1865,347,668,230,,,,1422,,1422,,1422r3168,xe" fillcolor="#2e3640" stroked="f" strokecolor="#212120">
                <v:shadow color="#8c8682"/>
                <v:path arrowok="t" o:connecttype="custom" o:connectlocs="7985760,792480;7985760,221805;5500293,203972;0,0;0,792480;7985760,792480" o:connectangles="0,0,0,0,0,0"/>
                <w10:wrap anchorx="page" anchory="page"/>
              </v:shape>
            </w:pict>
          </mc:Fallback>
        </mc:AlternateContent>
      </w:r>
    </w:p>
    <w:p w:rsidR="001836BC" w:rsidRPr="00AF206A" w:rsidRDefault="00AF206A">
      <w:pPr>
        <w:rPr>
          <w:b/>
          <w:color w:val="4A442A" w:themeColor="background2" w:themeShade="40"/>
          <w:sz w:val="28"/>
          <w:szCs w:val="28"/>
        </w:rPr>
      </w:pPr>
      <w:r w:rsidRPr="00AF206A">
        <w:rPr>
          <w:b/>
          <w:noProof/>
          <w:color w:val="4A442A" w:themeColor="background2" w:themeShade="40"/>
          <w:sz w:val="28"/>
          <w:szCs w:val="28"/>
        </w:rPr>
        <w:lastRenderedPageBreak/>
        <mc:AlternateContent>
          <mc:Choice Requires="wpg">
            <w:drawing>
              <wp:anchor distT="0" distB="0" distL="114300" distR="114300" simplePos="0" relativeHeight="251694080" behindDoc="0" locked="0" layoutInCell="1" allowOverlap="1" wp14:anchorId="3BC954BA" wp14:editId="35C43864">
                <wp:simplePos x="0" y="0"/>
                <wp:positionH relativeFrom="page">
                  <wp:posOffset>4295775</wp:posOffset>
                </wp:positionH>
                <wp:positionV relativeFrom="page">
                  <wp:posOffset>339090</wp:posOffset>
                </wp:positionV>
                <wp:extent cx="2770505" cy="2441575"/>
                <wp:effectExtent l="152400" t="190500" r="144145" b="187325"/>
                <wp:wrapNone/>
                <wp:docPr id="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79265">
                          <a:off x="0" y="0"/>
                          <a:ext cx="2770505" cy="2441575"/>
                          <a:chOff x="1620" y="3599"/>
                          <a:chExt cx="4860" cy="5209"/>
                        </a:xfrm>
                      </wpg:grpSpPr>
                      <wps:wsp>
                        <wps:cNvPr id="20" name="AutoShape 5"/>
                        <wps:cNvSpPr>
                          <a:spLocks noChangeArrowheads="1"/>
                        </wps:cNvSpPr>
                        <wps:spPr bwMode="auto">
                          <a:xfrm rot="-393833">
                            <a:off x="1620" y="3599"/>
                            <a:ext cx="4860" cy="5209"/>
                          </a:xfrm>
                          <a:prstGeom prst="roundRect">
                            <a:avLst>
                              <a:gd name="adj" fmla="val 16667"/>
                            </a:avLst>
                          </a:prstGeom>
                          <a:solidFill>
                            <a:srgbClr val="808000"/>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AutoShape 6"/>
                        <wps:cNvSpPr>
                          <a:spLocks noChangeArrowheads="1"/>
                        </wps:cNvSpPr>
                        <wps:spPr bwMode="auto">
                          <a:xfrm rot="-182948">
                            <a:off x="1922" y="3894"/>
                            <a:ext cx="4184" cy="4566"/>
                          </a:xfrm>
                          <a:prstGeom prst="roundRect">
                            <a:avLst>
                              <a:gd name="adj" fmla="val 16667"/>
                            </a:avLst>
                          </a:prstGeom>
                          <a:solidFill>
                            <a:srgbClr val="000000"/>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 name="AutoShape 7"/>
                        <wps:cNvSpPr>
                          <a:spLocks noChangeArrowheads="1"/>
                        </wps:cNvSpPr>
                        <wps:spPr bwMode="auto">
                          <a:xfrm>
                            <a:off x="2151" y="4275"/>
                            <a:ext cx="3780" cy="4140"/>
                          </a:xfrm>
                          <a:prstGeom prst="roundRect">
                            <a:avLst>
                              <a:gd name="adj" fmla="val 16667"/>
                            </a:avLst>
                          </a:prstGeom>
                          <a:solidFill>
                            <a:srgbClr val="FFFFFF"/>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A9E4A" id="Group 4" o:spid="_x0000_s1026" style="position:absolute;margin-left:338.25pt;margin-top:26.7pt;width:218.15pt;height:192.25pt;rotation:1178845fd;z-index:251694080;mso-position-horizontal-relative:page;mso-position-vertical-relative:page" coordorigin="1620,3599" coordsize="486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tmJwQAAJoRAAAOAAAAZHJzL2Uyb0RvYy54bWzsWEtv4zYQvhfofyB4VyzJ1BNxFrFjBQXS&#10;7mLTomdaoh6tJKqkHCUt+t87HEnxo4ttsYvd9mAfBFFDjma+mflmrOs3z01NnoTSlWxX1LmyKRFt&#10;KrOqLVb0px8TK6RE97zNeC1bsaIvQtM3N99+cz10sXBlKetMKAJKWh0P3YqWfd/Fi4VOS9FwfSU7&#10;0YIwl6rhPSxVscgUH0B7Uy9c2/YXg1RZp2QqtIand6OQ3qD+PBdp/zbPtehJvaJgW49XhdeduS5u&#10;rnlcKN6VVTqZwT/BioZXLbz0VdUd7znZq+pvqpoqVVLLvL9KZbOQeV6lAn0Abxz7zJt7Jfcd+lLE&#10;Q9G9wgTQnuH0yWrTH57eKVJlEDufkpY3ECN8LWEGm6ErYthyr7rH7p0aHYTbB5n+qkG8OJebdTFu&#10;Jrvhe5mBOr7vJWLznKuGKAkxcOwgcn0PnwIG5BkD8vIaEPHckxQeukFge7ZHSQoylzHHC7wxZGkJ&#10;cTXnHN+FuIJ46UXRLNtO51nog9Ac9lwbpQseGzMm0ydTjZ+QfvqAsP48hB9L3gkMnDbwTQgbQ0eE&#10;bwES3EPQHfN22DZDrEd8SSs3JW8LcauUHErBM7DKMS4C7EcHzEJDdD4GuLWMluFyeQz4B4CbYf8I&#10;bDzulO7vhWyIuVlRSNE2ew91hrr504PuMU2yyVWe/UJJ3tRQVU+8Jo7v+wH6wONpM4Rk1mlOallX&#10;WVLVNS5UsdvUisDRFQ3t0LaxZOHIyba6NZtbaY4ZfHg8PhHIAGASPOQxuDdZZxzF6vwjclxmr93I&#10;SvwwsFjCPCsK7NCynWgd+TaL2F3yp3HNYXFZZZloH6pWzEzhsH+XJxNnjTWOXEEGiGUEyU0Jrwug&#10;zrRXiOCJX/rY/c0mipJkwu5kG8YAXTRZsm0zvO95VY/3i1PrESCAYMJkQuI28eyALUMrCLylxZZb&#10;21qHyca63UDMgu16s946p0hsEV39+WCgIXOozELue6Eey2wgWWWSDGrbdSgsgLndAJIA0uAIN0Mq&#10;P1d9iSVlSMToOMHOpE44p86r9hGIw4uPcJp8O0AFOTXnD5afqbiRN3Yye4HqQ2IDs6AZgsWlVL9T&#10;MkBjWVH9254rQUn9XQsVHDmMwbYeF8wLDCuoY8nuWMLbFFStaA/+4u2mH7vXvlNVUcKbHPS2lYZT&#10;8spkOto3WjUtgNq+FsdBmM45zjc5e0JZEJ0vwHFO6EYsRDimpuJErjs2hzDCfoZBxNbCnJCNrYF5&#10;PloIER5bw4GPvj7HYW7PiXpS5BeOm3jtwnEwVF04Dqae/4rjgFPOOQ5nmi/JcdgWx5HXdTxgWRhq&#10;mTuPw2agMQPzMoAuhwMvc6DLmGbwf2C1BH8fGl0urHZhtcvk9g+TG/7Nhg8AWM3TxwrzheF4jZPe&#10;4ZPKzV8AAAD//wMAUEsDBBQABgAIAAAAIQAYTpCA5AAAAAsBAAAPAAAAZHJzL2Rvd25yZXYueG1s&#10;TI/LTsMwEEX3SPyDNUjdIOo8mhRCJlUVYMFDoBY+wEncJCIeW7Hbhn497gqWozm699x8NamBHeRo&#10;e00I4TwAJqnWTU8twtfn080tMOsENWLQJBF+pIVVcXmRi6zRR9rIw9a1zIeQzQRC55zJOLd1J5Ww&#10;c20k+d9Oj0o4f44tb0Zx9OFq4FEQpFyJnnxDJ4wsO1l/b/cK4dGU7w/lKYn7t+fTi4k+Xq83uwpx&#10;djWt74E5Obk/GM76Xh0K71TpPTWWDQjpMk08ipDEC2BnIAwjP6ZCWMTLO+BFzv9vKH4BAAD//wMA&#10;UEsBAi0AFAAGAAgAAAAhALaDOJL+AAAA4QEAABMAAAAAAAAAAAAAAAAAAAAAAFtDb250ZW50X1R5&#10;cGVzXS54bWxQSwECLQAUAAYACAAAACEAOP0h/9YAAACUAQAACwAAAAAAAAAAAAAAAAAvAQAAX3Jl&#10;bHMvLnJlbHNQSwECLQAUAAYACAAAACEAO5XLZicEAACaEQAADgAAAAAAAAAAAAAAAAAuAgAAZHJz&#10;L2Uyb0RvYy54bWxQSwECLQAUAAYACAAAACEAGE6QgOQAAAALAQAADwAAAAAAAAAAAAAAAACBBgAA&#10;ZHJzL2Rvd25yZXYueG1sUEsFBgAAAAAEAAQA8wAAAJIHAAAAAA==&#10;">
                <v:roundrect id="AutoShape 5" o:spid="_x0000_s1027" style="position:absolute;left:1620;top:3599;width:4860;height:5209;rotation:-430171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dUwQAAANsAAAAPAAAAZHJzL2Rvd25yZXYueG1sRE9Ni8Iw&#10;EL0L+x/CCHuRNbXosnSNsgiC4kGsXrwNzdhUm0lpsrX+e3MQPD7e93zZ21p01PrKsYLJOAFBXDhd&#10;cangdFx//YDwAVlj7ZgUPMjDcvExmGOm3Z0P1OWhFDGEfYYKTAhNJqUvDFn0Y9cQR+7iWoshwraU&#10;usV7DLe1TJPkW1qsODYYbGhlqLjl/1bBKKWTmWyve3dNpt3u3M3Kze2s1Oew//sFEagPb/HLvdEK&#10;0rg+fok/QC6eAAAA//8DAFBLAQItABQABgAIAAAAIQDb4fbL7gAAAIUBAAATAAAAAAAAAAAAAAAA&#10;AAAAAABbQ29udGVudF9UeXBlc10ueG1sUEsBAi0AFAAGAAgAAAAhAFr0LFu/AAAAFQEAAAsAAAAA&#10;AAAAAAAAAAAAHwEAAF9yZWxzLy5yZWxzUEsBAi0AFAAGAAgAAAAhAK1th1TBAAAA2wAAAA8AAAAA&#10;AAAAAAAAAAAABwIAAGRycy9kb3ducmV2LnhtbFBLBQYAAAAAAwADALcAAAD1AgAAAAA=&#10;" fillcolor="olive" stroked="f" strokecolor="#c9f" strokeweight="1.5pt"/>
                <v:roundrect id="AutoShape 6" o:spid="_x0000_s1028" style="position:absolute;left:1922;top:3894;width:4184;height:4566;rotation:-199828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ZIxAAAANsAAAAPAAAAZHJzL2Rvd25yZXYueG1sRI9Ba8JA&#10;FITvBf/D8gRvdaMHKambUEQxBS+1Ij0+ss8kNPs2ZLfJml/vFgo9DjPzDbPNg2nFQL1rLCtYLRMQ&#10;xKXVDVcKLp+H5xcQziNrbC2Tgjs5yLPZ0xZTbUf+oOHsKxEh7FJUUHvfpVK6siaDbmk74ujdbG/Q&#10;R9lXUvc4Rrhp5TpJNtJgw3Ghxo52NZXf5x+jYLh10+a9TK6FnMIxnKavPY2FUot5eHsF4Sn4//Bf&#10;u9AK1iv4/RJ/gMweAAAA//8DAFBLAQItABQABgAIAAAAIQDb4fbL7gAAAIUBAAATAAAAAAAAAAAA&#10;AAAAAAAAAABbQ29udGVudF9UeXBlc10ueG1sUEsBAi0AFAAGAAgAAAAhAFr0LFu/AAAAFQEAAAsA&#10;AAAAAAAAAAAAAAAAHwEAAF9yZWxzLy5yZWxzUEsBAi0AFAAGAAgAAAAhADChJkjEAAAA2wAAAA8A&#10;AAAAAAAAAAAAAAAABwIAAGRycy9kb3ducmV2LnhtbFBLBQYAAAAAAwADALcAAAD4AgAAAAA=&#10;" fillcolor="black" stroked="f" strokecolor="#c9f" strokeweight="1.5pt"/>
                <v:roundrect id="AutoShape 7" o:spid="_x0000_s1029" style="position:absolute;left:2151;top:4275;width:3780;height:4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8uRwwAAANsAAAAPAAAAZHJzL2Rvd25yZXYueG1sRI9Ba8JA&#10;FITvBf/D8gRvdWOwxaZughREoRVM7KHHR/aZBLNvw+5W03/fLQg9DjPzDbMuRtOLKznfWVawmCcg&#10;iGurO24UfJ62jysQPiBr7C2Tgh/yUOSThzVm2t64pGsVGhEh7DNU0IYwZFL6uiWDfm4H4uidrTMY&#10;onSN1A5vEW56mSbJszTYcVxocaC3lupL9W0UlDQafyy3uyft3r/8B73US3lQajYdN68gAo3hP3xv&#10;77WCNIW/L/EHyPwXAAD//wMAUEsBAi0AFAAGAAgAAAAhANvh9svuAAAAhQEAABMAAAAAAAAAAAAA&#10;AAAAAAAAAFtDb250ZW50X1R5cGVzXS54bWxQSwECLQAUAAYACAAAACEAWvQsW78AAAAVAQAACwAA&#10;AAAAAAAAAAAAAAAfAQAAX3JlbHMvLnJlbHNQSwECLQAUAAYACAAAACEAEuPLkcMAAADbAAAADwAA&#10;AAAAAAAAAAAAAAAHAgAAZHJzL2Rvd25yZXYueG1sUEsFBgAAAAADAAMAtwAAAPcCAAAAAA==&#10;" stroked="f" strokecolor="#c9f" strokeweight="1.5pt"/>
                <w10:wrap anchorx="page" anchory="page"/>
              </v:group>
            </w:pict>
          </mc:Fallback>
        </mc:AlternateContent>
      </w:r>
      <w:r w:rsidR="000D5492" w:rsidRPr="00AF206A">
        <w:rPr>
          <w:b/>
          <w:noProof/>
          <w:color w:val="4A442A" w:themeColor="background2" w:themeShade="40"/>
          <w:sz w:val="28"/>
          <w:szCs w:val="28"/>
        </w:rPr>
        <mc:AlternateContent>
          <mc:Choice Requires="wps">
            <w:drawing>
              <wp:anchor distT="0" distB="0" distL="114300" distR="114300" simplePos="0" relativeHeight="251696128" behindDoc="0" locked="0" layoutInCell="1" allowOverlap="1" wp14:anchorId="43B41F7B" wp14:editId="702892A3">
                <wp:simplePos x="0" y="0"/>
                <wp:positionH relativeFrom="column">
                  <wp:posOffset>3473553</wp:posOffset>
                </wp:positionH>
                <wp:positionV relativeFrom="paragraph">
                  <wp:posOffset>-376074</wp:posOffset>
                </wp:positionV>
                <wp:extent cx="2581729" cy="2192310"/>
                <wp:effectExtent l="228600" t="381000" r="219075" b="3797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11941">
                          <a:off x="0" y="0"/>
                          <a:ext cx="2581729" cy="2192310"/>
                        </a:xfrm>
                        <a:prstGeom prst="rect">
                          <a:avLst/>
                        </a:prstGeom>
                        <a:noFill/>
                        <a:ln w="9525">
                          <a:noFill/>
                          <a:miter lim="800000"/>
                          <a:headEnd/>
                          <a:tailEnd/>
                        </a:ln>
                      </wps:spPr>
                      <wps:txbx>
                        <w:txbxContent>
                          <w:p w:rsidR="00C64247" w:rsidRDefault="00C64247">
                            <w:r>
                              <w:rPr>
                                <w:noProof/>
                              </w:rPr>
                              <w:drawing>
                                <wp:inline distT="0" distB="0" distL="0" distR="0" wp14:anchorId="2693905E" wp14:editId="06162937">
                                  <wp:extent cx="2193815" cy="1862955"/>
                                  <wp:effectExtent l="76200" t="95250" r="73660" b="806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 Role Model Founder.jpg"/>
                                          <pic:cNvPicPr/>
                                        </pic:nvPicPr>
                                        <pic:blipFill>
                                          <a:blip r:embed="rId13">
                                            <a:extLst>
                                              <a:ext uri="{28A0092B-C50C-407E-A947-70E740481C1C}">
                                                <a14:useLocalDpi xmlns:a14="http://schemas.microsoft.com/office/drawing/2010/main" val="0"/>
                                              </a:ext>
                                            </a:extLst>
                                          </a:blip>
                                          <a:stretch>
                                            <a:fillRect/>
                                          </a:stretch>
                                        </pic:blipFill>
                                        <pic:spPr>
                                          <a:xfrm rot="21343564">
                                            <a:off x="0" y="0"/>
                                            <a:ext cx="2198224" cy="1866699"/>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41F7B" id="_x0000_s1037" type="#_x0000_t202" style="position:absolute;margin-left:273.5pt;margin-top:-29.6pt;width:203.3pt;height:172.6pt;rotation:154221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AbFgIAAAkEAAAOAAAAZHJzL2Uyb0RvYy54bWysU9uO2yAQfa/Uf0C8N77U6SZWnNV2t1tV&#10;2l6k3X4AwThGBYYCiZ1+fQccJVb7VtUPyDDDmTNnDpvbUStyFM5LMA0tFjklwnBopdk39PvL45sV&#10;JT4w0zIFRjT0JDy93b5+tRlsLUroQbXCEQQxvh5sQ/sQbJ1lnvdCM78AKwwGO3CaBdy6fdY6NiC6&#10;VlmZ5++yAVxrHXDhPZ4+TEG6TfhdJ3j42nVeBKIaitxCWl1ad3HNthtW7x2zveRnGuwfWGgmDRa9&#10;QD2wwMjByb+gtOQOPHRhwUFn0HWSi9QDdlPkf3Tz3DMrUi8ojrcXmfz/g+Vfjt8ckS3OjhLDNI7o&#10;RYyBvIeRlFGdwfoak54tpoURj2Nm7NTbJ+A/PDFw3zOzF3fOwdAL1iK7It7MZlcnHB9BdsNnaLEM&#10;OwRIQGPnNHGAoymqolhXEzxKQ7AWzux0mVMkxvGwXK6Km3JNCcdYWazLt0WaZMbqCBbZWefDRwGa&#10;xJ+GOjRCKsaOTz5EcteUmG7gUSqVzKAMGRq6XpbLdGEW0TKgV5XUDV3l8ZvcE3v+YNp0OTCppn8s&#10;oMxZhNj3pEAYd+OkdpIoKrSD9oSyJAGwW3xLyLcH94uSAX3ZUP/zwJygRH0yKO26qKpo5LSpljcl&#10;btw8sptHmOEI1dBAyfR7H5L5p57vcASdTHJcmZw5o9+SSue3EQ0936es6wve/gYAAP//AwBQSwME&#10;FAAGAAgAAAAhAC0RXvXkAAAACwEAAA8AAABkcnMvZG93bnJldi54bWxMjzFPwzAUhHck/oP1kNha&#10;h0DSNsSpCpShUqlEYGFz40cciJ9D7KaBX4+Z6Hi60913+XI0LRuwd40lAVfTCBhSZVVDtYDXl8fJ&#10;HJjzkpRsLaGAb3SwLM7Pcpkpe6RnHEpfs1BCLpMCtPddxrmrNBrpprZDCt677Y30QfY1V708hnLT&#10;8jiKUm5kQ2FByw7vNVaf5cEIGLabr9WdaXbbJ/2xeyh/1m+o1kJcXoyrW2AeR/8fhj/8gA5FYNrb&#10;AynHWgHJzSx88QImySIGFhKL5DoFthcQz9MIeJHz0w/FLwAAAP//AwBQSwECLQAUAAYACAAAACEA&#10;toM4kv4AAADhAQAAEwAAAAAAAAAAAAAAAAAAAAAAW0NvbnRlbnRfVHlwZXNdLnhtbFBLAQItABQA&#10;BgAIAAAAIQA4/SH/1gAAAJQBAAALAAAAAAAAAAAAAAAAAC8BAABfcmVscy8ucmVsc1BLAQItABQA&#10;BgAIAAAAIQBV2gAbFgIAAAkEAAAOAAAAAAAAAAAAAAAAAC4CAABkcnMvZTJvRG9jLnhtbFBLAQIt&#10;ABQABgAIAAAAIQAtEV715AAAAAsBAAAPAAAAAAAAAAAAAAAAAHAEAABkcnMvZG93bnJldi54bWxQ&#10;SwUGAAAAAAQABADzAAAAgQUAAAAA&#10;" filled="f" stroked="f">
                <v:textbox>
                  <w:txbxContent>
                    <w:p w:rsidR="00C64247" w:rsidRDefault="00C64247">
                      <w:r>
                        <w:rPr>
                          <w:noProof/>
                        </w:rPr>
                        <w:drawing>
                          <wp:inline distT="0" distB="0" distL="0" distR="0" wp14:anchorId="2693905E" wp14:editId="06162937">
                            <wp:extent cx="2193815" cy="1862955"/>
                            <wp:effectExtent l="76200" t="95250" r="73660" b="806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 Role Model Founder.jpg"/>
                                    <pic:cNvPicPr/>
                                  </pic:nvPicPr>
                                  <pic:blipFill>
                                    <a:blip r:embed="rId13">
                                      <a:extLst>
                                        <a:ext uri="{28A0092B-C50C-407E-A947-70E740481C1C}">
                                          <a14:useLocalDpi xmlns:a14="http://schemas.microsoft.com/office/drawing/2010/main" val="0"/>
                                        </a:ext>
                                      </a:extLst>
                                    </a:blip>
                                    <a:stretch>
                                      <a:fillRect/>
                                    </a:stretch>
                                  </pic:blipFill>
                                  <pic:spPr>
                                    <a:xfrm rot="21343564">
                                      <a:off x="0" y="0"/>
                                      <a:ext cx="2198224" cy="1866699"/>
                                    </a:xfrm>
                                    <a:prstGeom prst="rect">
                                      <a:avLst/>
                                    </a:prstGeom>
                                    <a:ln>
                                      <a:noFill/>
                                    </a:ln>
                                    <a:effectLst>
                                      <a:softEdge rad="112500"/>
                                    </a:effectLst>
                                  </pic:spPr>
                                </pic:pic>
                              </a:graphicData>
                            </a:graphic>
                          </wp:inline>
                        </w:drawing>
                      </w:r>
                    </w:p>
                  </w:txbxContent>
                </v:textbox>
              </v:shape>
            </w:pict>
          </mc:Fallback>
        </mc:AlternateContent>
      </w:r>
      <w:r w:rsidR="000D5492" w:rsidRPr="00AF206A">
        <w:rPr>
          <w:b/>
          <w:color w:val="4A442A" w:themeColor="background2" w:themeShade="40"/>
          <w:sz w:val="28"/>
          <w:szCs w:val="28"/>
        </w:rPr>
        <w:t>Program Background</w:t>
      </w:r>
    </w:p>
    <w:p w:rsidR="00AF206A" w:rsidRDefault="00AF206A" w:rsidP="00AF206A">
      <w:pPr>
        <w:spacing w:after="0" w:line="240" w:lineRule="auto"/>
        <w:jc w:val="both"/>
      </w:pPr>
      <w:r>
        <w:t xml:space="preserve">Founded by then Miami-Dade County School Board </w:t>
      </w:r>
    </w:p>
    <w:p w:rsidR="00AF206A" w:rsidRDefault="00AF206A" w:rsidP="00AF206A">
      <w:pPr>
        <w:spacing w:after="0" w:line="240" w:lineRule="auto"/>
        <w:jc w:val="both"/>
      </w:pPr>
      <w:r>
        <w:t>Member, Dr. Frederica S. Wilson, and former member of</w:t>
      </w:r>
    </w:p>
    <w:p w:rsidR="00AF206A" w:rsidRDefault="00AF206A" w:rsidP="00AF206A">
      <w:pPr>
        <w:spacing w:after="0" w:line="240" w:lineRule="auto"/>
        <w:jc w:val="both"/>
      </w:pPr>
      <w:r>
        <w:t xml:space="preserve">the Florida Senate District-33, the 5000 Role Models of </w:t>
      </w:r>
    </w:p>
    <w:p w:rsidR="00AF206A" w:rsidRDefault="00AF206A" w:rsidP="00AF206A">
      <w:pPr>
        <w:spacing w:after="0" w:line="240" w:lineRule="auto"/>
        <w:jc w:val="both"/>
      </w:pPr>
      <w:r>
        <w:t>Excellence Project was initiated by the Miami-Dade</w:t>
      </w:r>
    </w:p>
    <w:p w:rsidR="00AF206A" w:rsidRDefault="00AF206A" w:rsidP="00AF206A">
      <w:pPr>
        <w:spacing w:after="0" w:line="240" w:lineRule="auto"/>
        <w:jc w:val="both"/>
      </w:pPr>
      <w:r>
        <w:t>County School Board in March 1993, due to the reali-</w:t>
      </w:r>
    </w:p>
    <w:p w:rsidR="00AF206A" w:rsidRDefault="00872BB8" w:rsidP="00AF206A">
      <w:pPr>
        <w:spacing w:after="0" w:line="240" w:lineRule="auto"/>
        <w:jc w:val="both"/>
      </w:pPr>
      <w:r>
        <w:t>zation that there wa</w:t>
      </w:r>
      <w:r w:rsidR="00AF206A">
        <w:t xml:space="preserve">s an ongoing crisis in the lives of </w:t>
      </w:r>
    </w:p>
    <w:p w:rsidR="00AF206A" w:rsidRDefault="00AF206A" w:rsidP="00AF206A">
      <w:pPr>
        <w:spacing w:after="0" w:line="240" w:lineRule="auto"/>
        <w:jc w:val="both"/>
      </w:pPr>
      <w:r>
        <w:t>many young males. The project’s mission is to intervene</w:t>
      </w:r>
    </w:p>
    <w:p w:rsidR="00AF206A" w:rsidRDefault="00AF206A" w:rsidP="00AF206A">
      <w:pPr>
        <w:spacing w:after="0" w:line="240" w:lineRule="auto"/>
        <w:jc w:val="both"/>
      </w:pPr>
      <w:r>
        <w:t xml:space="preserve"> in the lives of at-risk boys, in order to provide them with </w:t>
      </w:r>
    </w:p>
    <w:p w:rsidR="00AF206A" w:rsidRDefault="00AF206A" w:rsidP="00AF206A">
      <w:pPr>
        <w:spacing w:after="0" w:line="240" w:lineRule="auto"/>
        <w:jc w:val="both"/>
      </w:pPr>
      <w:r>
        <w:t xml:space="preserve">alternatives that will lead them away from a life of crime and violence. </w:t>
      </w:r>
    </w:p>
    <w:p w:rsidR="00AF206A" w:rsidRDefault="00AF206A" w:rsidP="00AF206A">
      <w:pPr>
        <w:spacing w:after="0" w:line="240" w:lineRule="auto"/>
        <w:jc w:val="both"/>
      </w:pPr>
    </w:p>
    <w:p w:rsidR="00AF206A" w:rsidRDefault="00AF206A" w:rsidP="00AF206A">
      <w:pPr>
        <w:spacing w:after="0" w:line="240" w:lineRule="auto"/>
        <w:jc w:val="both"/>
      </w:pPr>
      <w:r>
        <w:t xml:space="preserve">In these times, many men are banished from the American economy and faced with choosing the drug market for survival (Essence, 1994), which increases violence in schools and society in general. Many of the former school fistfights are now gunfights. A large part of this escalation is because parents are not taking responsibility for their children’s actions and because positive male role models are absent. We agree, society should insist that parents be held accountable for their children’s actions and education. But who will assume responsibility for the “at-risk” youngsters, who have no parents or positive role models in their lives? </w:t>
      </w:r>
    </w:p>
    <w:p w:rsidR="00AF206A" w:rsidRDefault="00AF206A" w:rsidP="00AF206A">
      <w:pPr>
        <w:spacing w:after="0" w:line="240" w:lineRule="auto"/>
        <w:jc w:val="both"/>
      </w:pPr>
    </w:p>
    <w:p w:rsidR="001836BC" w:rsidRDefault="00AF206A" w:rsidP="00AF206A">
      <w:pPr>
        <w:spacing w:after="0" w:line="240" w:lineRule="auto"/>
        <w:jc w:val="both"/>
      </w:pPr>
      <w:r>
        <w:t>The 5000 Role Models of Excellence Project is dedicated to providing the support necessary to reclaim our youth. Adult male Role Models are trained to salvage the “at-risk” boys, who maybe be considered as candidates for society’s endangered species list. If any natural resource is threatened, our nation instantly initiates strategies or programs to save that resource. Florida panthers, sequoia redwood forests, buffaloes, whales, wolves, manatees, and bald eagles are all prime examples. According to statistics, the minority male child is an endangered species. Therefore, it is imperative that we counter this threatened extinction with programs of prevention, development, and acceleration. Ponder the question . . . what is more important for our government to save . . . forests, animals, or men? Our answer, must be pro-active and vigilant, for we are running out of time.</w:t>
      </w:r>
      <w:r>
        <w:rPr>
          <w:rStyle w:val="FootnoteReference"/>
        </w:rPr>
        <w:footnoteReference w:id="1"/>
      </w:r>
    </w:p>
    <w:p w:rsidR="001836BC" w:rsidRDefault="001836BC"/>
    <w:p w:rsidR="00B819E3" w:rsidRDefault="00B819E3" w:rsidP="00B819E3">
      <w:pPr>
        <w:spacing w:after="0" w:line="240" w:lineRule="auto"/>
        <w:rPr>
          <w:b/>
          <w:color w:val="4A442A" w:themeColor="background2" w:themeShade="40"/>
          <w:sz w:val="28"/>
          <w:szCs w:val="28"/>
        </w:rPr>
      </w:pPr>
      <w:r>
        <w:rPr>
          <w:b/>
          <w:color w:val="4A442A" w:themeColor="background2" w:themeShade="40"/>
          <w:sz w:val="28"/>
          <w:szCs w:val="28"/>
        </w:rPr>
        <w:t xml:space="preserve">Program Partner: </w:t>
      </w:r>
      <w:r w:rsidR="00872BB8" w:rsidRPr="00872BB8">
        <w:rPr>
          <w:b/>
          <w:color w:val="4A442A" w:themeColor="background2" w:themeShade="40"/>
          <w:sz w:val="28"/>
          <w:szCs w:val="28"/>
        </w:rPr>
        <w:t xml:space="preserve">Pinellas County Schools </w:t>
      </w:r>
    </w:p>
    <w:p w:rsidR="001836BC" w:rsidRDefault="00872BB8" w:rsidP="00B819E3">
      <w:pPr>
        <w:spacing w:after="0" w:line="240" w:lineRule="auto"/>
      </w:pPr>
      <w:r w:rsidRPr="00872BB8">
        <w:rPr>
          <w:b/>
          <w:color w:val="4A442A" w:themeColor="background2" w:themeShade="40"/>
          <w:sz w:val="28"/>
          <w:szCs w:val="28"/>
        </w:rPr>
        <w:t>5000 Role Models of Excellence Program Focu</w:t>
      </w:r>
      <w:r w:rsidRPr="00B819E3">
        <w:rPr>
          <w:b/>
          <w:color w:val="4A442A" w:themeColor="background2" w:themeShade="40"/>
          <w:sz w:val="28"/>
          <w:szCs w:val="28"/>
        </w:rPr>
        <w:t>s</w:t>
      </w:r>
    </w:p>
    <w:p w:rsidR="00B819E3" w:rsidRDefault="00B819E3" w:rsidP="00B819E3">
      <w:pPr>
        <w:spacing w:after="0" w:line="240" w:lineRule="auto"/>
      </w:pPr>
    </w:p>
    <w:p w:rsidR="00B819E3" w:rsidRDefault="00A70F39" w:rsidP="003403F6">
      <w:pPr>
        <w:spacing w:after="0" w:line="240" w:lineRule="auto"/>
        <w:jc w:val="both"/>
      </w:pPr>
      <w:r w:rsidRPr="000D5492">
        <w:rPr>
          <w:b/>
          <w:noProof/>
          <w:sz w:val="24"/>
          <w:szCs w:val="24"/>
        </w:rPr>
        <mc:AlternateContent>
          <mc:Choice Requires="wps">
            <w:drawing>
              <wp:anchor distT="0" distB="0" distL="114300" distR="114300" simplePos="0" relativeHeight="251708416" behindDoc="0" locked="0" layoutInCell="1" allowOverlap="1" wp14:anchorId="5F8E7910" wp14:editId="77C752C5">
                <wp:simplePos x="0" y="0"/>
                <wp:positionH relativeFrom="page">
                  <wp:posOffset>-9525</wp:posOffset>
                </wp:positionH>
                <wp:positionV relativeFrom="page">
                  <wp:posOffset>9429750</wp:posOffset>
                </wp:positionV>
                <wp:extent cx="8138160" cy="792480"/>
                <wp:effectExtent l="0" t="0" r="0" b="7620"/>
                <wp:wrapNone/>
                <wp:docPr id="23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38160" cy="792480"/>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 name="T10" fmla="*/ 3168 w 3168"/>
                            <a:gd name="T11" fmla="*/ 1422 h 1422"/>
                          </a:gdLst>
                          <a:ahLst/>
                          <a:cxnLst>
                            <a:cxn ang="0">
                              <a:pos x="T0" y="T1"/>
                            </a:cxn>
                            <a:cxn ang="0">
                              <a:pos x="T2" y="T3"/>
                            </a:cxn>
                            <a:cxn ang="0">
                              <a:pos x="T4" y="T5"/>
                            </a:cxn>
                            <a:cxn ang="0">
                              <a:pos x="T6" y="T7"/>
                            </a:cxn>
                            <a:cxn ang="0">
                              <a:pos x="T8" y="T9"/>
                            </a:cxn>
                            <a:cxn ang="0">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6022A" id="Freeform 6" o:spid="_x0000_s1026" style="position:absolute;margin-left:-.75pt;margin-top:742.5pt;width:640.8pt;height:62.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S0OwQAAFcLAAAOAAAAZHJzL2Uyb0RvYy54bWysVltvo0YUfq/U/zDisZIDA5iLFWcVO3ZV&#10;KW1XSqo+j2EwqMDQmbFJdtX/3nMGsCEbp9aqeXDm8nEu37nMuf30UpXkyKUqRL206I1jEV4nIi3q&#10;/dL643k7iyyiNKtTVoqaL61XrqxPdz/+cNs2C+6KXJQplwSE1GrRNksr17pZ2LZKcl4xdSMaXsNl&#10;JmTFNGzl3k4la0F6Vdqu4wR2K2TaSJFwpeD0obu07oz8LOOJ/j3LFNekXFpgmza/0vzu8Ne+u2WL&#10;vWRNXiS9Gew7rKhYUYPSk6gHphk5yOIbUVWRSKFEpm8SUdkiy4qEGx/AG+q88eYpZw03vgA5qjnR&#10;pP4/sclvx8+SFOnScr3YIjWrIEhbyTlSTgLkp23UAmBPzWeJHqrmUSR/KbiwJze4UYAhu/ZXkYIU&#10;dtDCcPKSyQq/BG/Ji6H+9UQ9f9EkgcOIehENIEIJ3IWx60cmNjZbDF8nB6V/5sJIYsdHpbvQpbAy&#10;xKe98c8gJKtKiOJPNvFoEJHW/OtDfYLREYz6rktygv/ewtwR7ANp3hgWRxeE+SOUSyP3gmnzEcwL&#10;ggvCghHKuSApnGDe9xAq9MTXJTmQGifMB2TRa7n/gHwI+X4IKsuHOCcvdR9oWBGG3cUxydUIhUmF&#10;UYfMeaYYPxABKMyKC2AIKoK9q8AQNATPrwJDUBAcXgUG5hEcXwVGbhFNJy52rvbUSGh3bxudtAg0&#10;uh2qYIuGaWR0WJJ2aWFOWySH3o3JjzeVOPJnYTAaqe0QoHooD9B5xiSHXZGs+Jd3v/DiqFc8lfQf&#10;5+jUROx01xhhbhxAVoJZXmzYBu+688CD7DLn/lg51lt3Hpi2dpUSGgVQjCjMnygJkDQ4dr3+Cel0&#10;dyEaOtfU6ulujB94HTzopHx8+o31Zf1uBAYpgB8QSSkU76oE88GUyykxjNxzo1WiLNJtUZaYDkru&#10;d+tSkiODx9TdeIE/eDqBlabyaoGfdWq6E26e46GgofH3mYhPgHkqv8bU9Z2VG8+2QRTO/K0/n8Wh&#10;E80cGq/iwPFj/2H7D+Yo9Rd5kaa8fixqPjzb1L/uWewHiO7BNQ831kE8d+cm/Se+TF2mLnXfdVmK&#10;Q52aCss5Szf9WrOi7Nb21GJDObiNpJ69v9/OndD3olkYzr2Z722c2Srarmf3axoE4Wa1Xm3o1PuN&#10;YRT6nxmfQMf3EmAMGcKDG3HQXD7laUvSQmlI/3nsQlWlBYxObujgn0VYuYeZL9HQYqTQfxY6NwPL&#10;0Jkn3EXrKID66/LhJL0j4qx4xFPv25kqyMwhZ8zggbNGN5zsRPoKcwfYYIYLmEZhkQv5xSItTHZL&#10;S/19YJJbpPylhtEppj4kLtFm489DCCmR45vd+IbVCYhaWhr8Ncu1hh18cmhksc9BEzVpU4t7mHey&#10;AscSY19nVb+B6c140k+aOB6O9wZ1nofv/gUAAP//AwBQSwMEFAAGAAgAAAAhAEIfssTjAAAADQEA&#10;AA8AAABkcnMvZG93bnJldi54bWxMj8FqwzAQRO+F/oPYQm+JZNMY17EcSiCltDRQu5feZEuxTa2V&#10;sZTE+ftuTs1td2eYfZNvZjuwk5l871BCtBTADDZO99hK+K52ixSYDwq1GhwaCRfjYVPc3+Uq0+6M&#10;X+ZUhpZRCPpMSehCGDPOfdMZq/zSjQZJO7jJqkDr1HI9qTOF24HHQiTcqh7pQ6dGs+1M81serQTt&#10;3urq9b1yn/F+l5Qf7eVn32+lfHyYX9bAgpnDvxmu+IQOBTHV7ojas0HCIlqRk+5P6YpKXR1xKiJg&#10;NU2JeE6BFzm/bVH8AQAA//8DAFBLAQItABQABgAIAAAAIQC2gziS/gAAAOEBAAATAAAAAAAAAAAA&#10;AAAAAAAAAABbQ29udGVudF9UeXBlc10ueG1sUEsBAi0AFAAGAAgAAAAhADj9If/WAAAAlAEAAAsA&#10;AAAAAAAAAAAAAAAALwEAAF9yZWxzLy5yZWxzUEsBAi0AFAAGAAgAAAAhADZPBLQ7BAAAVwsAAA4A&#10;AAAAAAAAAAAAAAAALgIAAGRycy9lMm9Eb2MueG1sUEsBAi0AFAAGAAgAAAAhAEIfssTjAAAADQEA&#10;AA8AAAAAAAAAAAAAAAAAlQYAAGRycy9kb3ducmV2LnhtbFBLBQYAAAAABAAEAPMAAAClBwAAAAA=&#10;" path="m3168,1422v,-1024,,-1024,,-1024c2969,397,2631,394,2182,366,1865,347,668,230,,,,1422,,1422,,1422r3168,xe" fillcolor="#2e3640" stroked="f" strokecolor="#212120">
                <v:shadow color="#8c8682"/>
                <v:path arrowok="t" o:connecttype="custom" o:connectlocs="8138160,792480;8138160,221805;5605260,203972;0,0;0,792480;8138160,792480" o:connectangles="0,0,0,0,0,0"/>
                <w10:wrap anchorx="page" anchory="page"/>
              </v:shape>
            </w:pict>
          </mc:Fallback>
        </mc:AlternateContent>
      </w:r>
      <w:r>
        <w:rPr>
          <w:noProof/>
        </w:rPr>
        <mc:AlternateContent>
          <mc:Choice Requires="wps">
            <w:drawing>
              <wp:anchor distT="0" distB="0" distL="114300" distR="114300" simplePos="0" relativeHeight="251706368" behindDoc="0" locked="0" layoutInCell="1" allowOverlap="1" wp14:anchorId="34BF485A" wp14:editId="2947770B">
                <wp:simplePos x="0" y="0"/>
                <wp:positionH relativeFrom="column">
                  <wp:posOffset>-923925</wp:posOffset>
                </wp:positionH>
                <wp:positionV relativeFrom="paragraph">
                  <wp:posOffset>2597150</wp:posOffset>
                </wp:positionV>
                <wp:extent cx="7791450" cy="676275"/>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676275"/>
                        </a:xfrm>
                        <a:prstGeom prst="rect">
                          <a:avLst/>
                        </a:prstGeom>
                        <a:noFill/>
                        <a:ln w="9525">
                          <a:noFill/>
                          <a:miter lim="800000"/>
                          <a:headEnd/>
                          <a:tailEnd/>
                        </a:ln>
                      </wps:spPr>
                      <wps:txbx>
                        <w:txbxContent>
                          <w:p w:rsidR="00C64247" w:rsidRDefault="00C642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F485A" id="_x0000_s1038" type="#_x0000_t202" style="position:absolute;left:0;text-align:left;margin-left:-72.75pt;margin-top:204.5pt;width:613.5pt;height: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aDDgIAAPwDAAAOAAAAZHJzL2Uyb0RvYy54bWysU9tu2zAMfR+wfxD0vjjxcmmNOEXXrsOA&#10;7gK0+wBGlmNhkqhJSuzs60fJaRZsb8P0IIiieMhzSK1vBqPZQfqg0NZ8NplyJq3ARtldzb89P7y5&#10;4ixEsA1otLLmRxn4zeb1q3XvKllih7qRnhGIDVXvat7F6KqiCKKTBsIEnbTkbNEbiGT6XdF46And&#10;6KKcTpdFj75xHoUMgW7vRyffZPy2lSJ+adsgI9M1p9pi3n3et2kvNmuodh5cp8SpDPiHKgwoS0nP&#10;UPcQge29+gvKKOExYBsnAk2BbauEzByIzWz6B5unDpzMXEic4M4yhf8HKz4fvnqmmpqXb6lVFgw1&#10;6VkOkb3DgZVJn96Fip49OXoYB7qmPmeuwT2i+B6YxbsO7E7eeo99J6Gh+mYpsrgIHXFCAtn2n7Ch&#10;NLCPmIGG1pskHsnBCJ36dDz3JpUi6HK1up7NF+QS5FuuluVqkVNA9RLtfIgfJBqWDjX31PuMDofH&#10;EFM1UL08ScksPiitc/+1ZX3NrxflIgdceIyKNJ5amZpfTdMaByaRfG+bHBxB6fFMCbQ9sU5ER8px&#10;2A5Z4NlZzS02R9LB4ziO9H3o0KH/yVlPo1jz8GMPXnKmP1rSkojP0+xmY75YlWT4S8/20gNWEFTN&#10;I2fj8S7meR8535LmrcpypOaMlZxqphHLKp2+Q5rhSzu/+v1pN78AAAD//wMAUEsDBBQABgAIAAAA&#10;IQDaFVIh3wAAAA0BAAAPAAAAZHJzL2Rvd25yZXYueG1sTI/NTsMwEITvSLyDtUjcWjsoQW2aTYVA&#10;XEGUH6k3N9kmEfE6it0mvD3bExx35tPsTLGdXa/ONIbOM0KyNKCIK1933CB8vD8vVqBCtFzb3jMh&#10;/FCAbXl9Vdi89hO/0XkXGyUhHHKL0MY45FqHqiVnw9IPxOId/ehslHNsdD3aScJdr++MudfOdiwf&#10;WjvQY0vV9+7kED5fjvuv1Lw2Ty4bJj8bzW6tEW9v5ocNqEhz/IPhUl+qQymdDv7EdVA9wiJJs0xY&#10;hNSsZdUFMatEpANCloiny0L/X1H+AgAA//8DAFBLAQItABQABgAIAAAAIQC2gziS/gAAAOEBAAAT&#10;AAAAAAAAAAAAAAAAAAAAAABbQ29udGVudF9UeXBlc10ueG1sUEsBAi0AFAAGAAgAAAAhADj9If/W&#10;AAAAlAEAAAsAAAAAAAAAAAAAAAAALwEAAF9yZWxzLy5yZWxzUEsBAi0AFAAGAAgAAAAhAPsB1oMO&#10;AgAA/AMAAA4AAAAAAAAAAAAAAAAALgIAAGRycy9lMm9Eb2MueG1sUEsBAi0AFAAGAAgAAAAhANoV&#10;UiHfAAAADQEAAA8AAAAAAAAAAAAAAAAAaAQAAGRycy9kb3ducmV2LnhtbFBLBQYAAAAABAAEAPMA&#10;AAB0BQAAAAA=&#10;" filled="f" stroked="f">
                <v:textbox>
                  <w:txbxContent>
                    <w:p w:rsidR="00C64247" w:rsidRDefault="00C64247"/>
                  </w:txbxContent>
                </v:textbox>
              </v:shape>
            </w:pict>
          </mc:Fallback>
        </mc:AlternateContent>
      </w:r>
      <w:r w:rsidR="00B819E3">
        <w:t xml:space="preserve">Pinellas County Schools and its program stakeholders will strive collaboratively to improve the qualitative value of our 5000 Role Models of Excellence Program.  Starting with innovative youth development best practices and processes, which prepares a young person to meet the challenges of adolescence and adulthood and achieve his full potential. We will promote youth development through relevant activities and experiences that help youth develop social, ethical, emotional, physical, and cognitive competencies. Youth leadership will become an intricate part of </w:t>
      </w:r>
      <w:r w:rsidR="003403F6">
        <w:t>Pinellas County Schools 5000 Role Models of Excellence</w:t>
      </w:r>
      <w:r w:rsidR="00B819E3">
        <w:t xml:space="preserve"> youth development </w:t>
      </w:r>
      <w:r w:rsidR="003403F6">
        <w:t>strategy</w:t>
      </w:r>
      <w:r w:rsidR="00B819E3">
        <w:t xml:space="preserve"> and will support young people in developing: (a) the ability to analyze his or her own strengths and weaknesses, set personal and vocational goals, and have the self-esteem, confidence, motivation, and abilities to carry them out (including the ability to establish support networks in order to fully participate in</w:t>
      </w:r>
      <w:r w:rsidR="004A629C">
        <w:t xml:space="preserve"> </w:t>
      </w:r>
      <w:r w:rsidR="00B819E3">
        <w:t>community</w:t>
      </w:r>
      <w:r w:rsidR="004A629C">
        <w:t xml:space="preserve"> </w:t>
      </w:r>
      <w:r w:rsidR="00B819E3">
        <w:t xml:space="preserve">life and effect positive social </w:t>
      </w:r>
      <w:r w:rsidR="00B819E3">
        <w:lastRenderedPageBreak/>
        <w:t>change); and (b) the ability</w:t>
      </w:r>
      <w:r w:rsidR="004A629C">
        <w:t xml:space="preserve"> </w:t>
      </w:r>
      <w:r w:rsidR="00B819E3">
        <w:t>to guide or direct others on a course of</w:t>
      </w:r>
      <w:r w:rsidR="004A629C">
        <w:t xml:space="preserve"> </w:t>
      </w:r>
      <w:r w:rsidR="00B819E3">
        <w:t>action, influence the opinions and behaviors of others, and serve as a role model (Wehmeyer, Agran, &amp; Hughes, 1998).</w:t>
      </w:r>
    </w:p>
    <w:p w:rsidR="003403F6" w:rsidRDefault="003403F6" w:rsidP="003403F6">
      <w:pPr>
        <w:spacing w:after="0" w:line="240" w:lineRule="auto"/>
        <w:jc w:val="both"/>
      </w:pPr>
    </w:p>
    <w:p w:rsidR="003403F6" w:rsidRDefault="00B819E3" w:rsidP="003403F6">
      <w:pPr>
        <w:spacing w:after="0" w:line="240" w:lineRule="auto"/>
        <w:jc w:val="both"/>
      </w:pPr>
      <w:r>
        <w:t>The 5000 Role Models of Excellence Program will continue to</w:t>
      </w:r>
      <w:r w:rsidR="003403F6">
        <w:t xml:space="preserve"> </w:t>
      </w:r>
      <w:r>
        <w:t>offer conditions that promote healthy youth development supported</w:t>
      </w:r>
      <w:r w:rsidR="004A629C">
        <w:t xml:space="preserve"> </w:t>
      </w:r>
      <w:r>
        <w:t>through programs and activities in Pinellas County Schools and</w:t>
      </w:r>
      <w:r w:rsidR="004A629C">
        <w:t xml:space="preserve"> </w:t>
      </w:r>
      <w:r>
        <w:t>communities. Our program focus emphasizes that targeted</w:t>
      </w:r>
      <w:r w:rsidR="004A629C">
        <w:t xml:space="preserve"> </w:t>
      </w:r>
      <w:r>
        <w:t>interventions will recognize youths’ strengths and seek to promote</w:t>
      </w:r>
      <w:r w:rsidR="004A629C">
        <w:t xml:space="preserve"> </w:t>
      </w:r>
      <w:r>
        <w:t xml:space="preserve">positive development rather than addressing risks in isolation.  </w:t>
      </w:r>
    </w:p>
    <w:p w:rsidR="003403F6" w:rsidRDefault="003403F6" w:rsidP="00B819E3">
      <w:pPr>
        <w:spacing w:after="0" w:line="240" w:lineRule="auto"/>
        <w:jc w:val="both"/>
      </w:pPr>
    </w:p>
    <w:p w:rsidR="00872BB8" w:rsidRDefault="00B819E3" w:rsidP="00B819E3">
      <w:pPr>
        <w:spacing w:after="0" w:line="240" w:lineRule="auto"/>
        <w:jc w:val="both"/>
      </w:pPr>
      <w:r w:rsidRPr="000D5492">
        <w:rPr>
          <w:b/>
          <w:noProof/>
          <w:sz w:val="24"/>
          <w:szCs w:val="24"/>
        </w:rPr>
        <mc:AlternateContent>
          <mc:Choice Requires="wps">
            <w:drawing>
              <wp:anchor distT="0" distB="0" distL="114300" distR="114300" simplePos="0" relativeHeight="251704320" behindDoc="0" locked="0" layoutInCell="1" allowOverlap="1" wp14:anchorId="35AEAC60" wp14:editId="0917AE61">
                <wp:simplePos x="0" y="0"/>
                <wp:positionH relativeFrom="page">
                  <wp:posOffset>-11430</wp:posOffset>
                </wp:positionH>
                <wp:positionV relativeFrom="page">
                  <wp:posOffset>9275445</wp:posOffset>
                </wp:positionV>
                <wp:extent cx="7985760" cy="792480"/>
                <wp:effectExtent l="0" t="0" r="0" b="7620"/>
                <wp:wrapNone/>
                <wp:docPr id="23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5760" cy="792480"/>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 name="T10" fmla="*/ 3168 w 3168"/>
                            <a:gd name="T11" fmla="*/ 1422 h 1422"/>
                          </a:gdLst>
                          <a:ahLst/>
                          <a:cxnLst>
                            <a:cxn ang="0">
                              <a:pos x="T0" y="T1"/>
                            </a:cxn>
                            <a:cxn ang="0">
                              <a:pos x="T2" y="T3"/>
                            </a:cxn>
                            <a:cxn ang="0">
                              <a:pos x="T4" y="T5"/>
                            </a:cxn>
                            <a:cxn ang="0">
                              <a:pos x="T6" y="T7"/>
                            </a:cxn>
                            <a:cxn ang="0">
                              <a:pos x="T8" y="T9"/>
                            </a:cxn>
                            <a:cxn ang="0">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80EAF" id="Freeform 6" o:spid="_x0000_s1026" style="position:absolute;margin-left:-.9pt;margin-top:730.35pt;width:628.8pt;height:62.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IfOwQAAFcLAAAOAAAAZHJzL2Uyb0RvYy54bWysVltvo0YUfq/U/zDisZIDA5iLFWcVO3ZV&#10;KW1XSqo+j2EwqMDQmbFJdtX/3nMGsCEbp9aqeXDm8nEu37nMuf30UpXkyKUqRL206I1jEV4nIi3q&#10;/dL643k7iyyiNKtTVoqaL61XrqxPdz/+cNs2C+6KXJQplwSE1GrRNksr17pZ2LZKcl4xdSMaXsNl&#10;JmTFNGzl3k4la0F6Vdqu4wR2K2TaSJFwpeD0obu07oz8LOOJ/j3LFNekXFpgmza/0vzu8Ne+u2WL&#10;vWRNXiS9Gew7rKhYUYPSk6gHphk5yOIbUVWRSKFEpm8SUdkiy4qEGx/AG+q88eYpZw03vgA5qjnR&#10;pP4/sclvx8+SFOnScr25RWpWQZC2knOknATIT9uoBcCems8SPVTNo0j+UnBhT25wowBDdu2vIgUp&#10;7KCF4eQlkxV+Cd6SF0P964l6/qJJAodhHM3DACKUwF0Yu35kYmOzxfB1clD6Zy6MJHZ8VLoLXQor&#10;Q3zaG/8MQrKqhCj+ZBOPBhFpzb8+1CcYHcGo77okJ/jvLcwdwT6Q5o1hcXRBmD9CuTRyL5gGgTh7&#10;EAQXhAUjlHNBUjjBvO8hVOhJ2yU58QjzAVn0Wu4/IB9Cvh+CyvIhzslL3QcaVoRhd3FMcjVCYVJh&#10;1CFzninGD0QACrPiAhiCimDvKjAEDcHzq8AQFASHV4GBeQTHV4GRW0TTiYudqz01Etrd20YnLQKN&#10;bocq2KJhGhkdlqRdWpjTFsmhd2Py400ljvxZGIxGajsEqB7KA3SeMclhVyQr/uXdL7w46hVPJf3H&#10;OTo1ETvdNUaYGweQlWCWFxu2wbvuPPAgu8y5P1aO9dadB6atXaWERgEUIwrzJ0oCJA2OXa9/Qjrd&#10;XYiGzjW1erob4wdeBw86KR+ffmN9Wb8bgUEK4AdEUgrFuyrBfDDlckoMI/fcaJUoi3RblCWmg5L7&#10;3bqU5MjgMXU3XuAPnk5gpam8WuBnnZruhJvneChoaPx9JuITYJ7KrzF1fWflxrNtEIUzf+vPZ3Ho&#10;RDOHxqs4cPzYf9j+gzlK/UVepCmvH4uaD8829a97FvsBontwzcONdRDP3blJ/4kvU5epS913XZbi&#10;UKemwnLO0k2/1qwou7U9tdhQDm4jqWfv77dzJ/S9aBaGc2/mextntoq269n9mgZBuFmtVxs69X5j&#10;GIX+Z8Yn0PG9BBhDhvDgRhw0l0952pK0UBrSfx67UFVpAaOTGzr4ZxFW7mHmSzS0GCn0n4XOzcAy&#10;dOYJd9E6CqD+unw4Se+IOCse8dT7dqYKMnPIGTN44KzRDSc7kb7C3AE2mOECplFY5EJ+sUgLk93S&#10;Un8fmOQWKX+pYXSKqQ+JS7TZ+PMQQkrk+GY3vmF1AqKWlgZ/zXKtYQefHBpZ7HPQRE3a1OIe5p2s&#10;wLHE2NdZ1W9gejOe9JMmjofjvUGd5+G7fwEAAP//AwBQSwMEFAAGAAgAAAAhAB6Mh33iAAAADQEA&#10;AA8AAABkcnMvZG93bnJldi54bWxMj0FLw0AQhe+C/2EZwVu7aTCxxGyKFCqiWDDx4m2THZNgdjZk&#10;t236752e7G3mvcebb/LNbAdxxMn3jhSslhEIpMaZnloFX9VusQbhgyajB0eo4IweNsXtTa4z4070&#10;iccytIJLyGdaQRfCmEnpmw6t9ks3IrH34yarA69TK82kT1xuBxlHUSqt7okvdHrEbYfNb3mwCox7&#10;rauXt8p9xPtdWr635+99v1Xq/m5+fgIRcA7/YbjgMzoUzFS7AxkvBgWLFZMH1h/S6BHEJREnCWs1&#10;T8k6SUAWubz+ovgDAAD//wMAUEsBAi0AFAAGAAgAAAAhALaDOJL+AAAA4QEAABMAAAAAAAAAAAAA&#10;AAAAAAAAAFtDb250ZW50X1R5cGVzXS54bWxQSwECLQAUAAYACAAAACEAOP0h/9YAAACUAQAACwAA&#10;AAAAAAAAAAAAAAAvAQAAX3JlbHMvLnJlbHNQSwECLQAUAAYACAAAACEAZH3CHzsEAABXCwAADgAA&#10;AAAAAAAAAAAAAAAuAgAAZHJzL2Uyb0RvYy54bWxQSwECLQAUAAYACAAAACEAHoyHfeIAAAANAQAA&#10;DwAAAAAAAAAAAAAAAACVBgAAZHJzL2Rvd25yZXYueG1sUEsFBgAAAAAEAAQA8wAAAKQHAAAAAA==&#10;" path="m3168,1422v,-1024,,-1024,,-1024c2969,397,2631,394,2182,366,1865,347,668,230,,,,1422,,1422,,1422r3168,xe" fillcolor="#2e3640" stroked="f" strokecolor="#212120">
                <v:shadow color="#8c8682"/>
                <v:path arrowok="t" o:connecttype="custom" o:connectlocs="7985760,792480;7985760,221805;5500293,203972;0,0;0,792480;7985760,792480" o:connectangles="0,0,0,0,0,0"/>
                <w10:wrap anchorx="page" anchory="page"/>
              </v:shape>
            </w:pict>
          </mc:Fallback>
        </mc:AlternateContent>
      </w:r>
      <w:r w:rsidR="00872BB8" w:rsidRPr="00872BB8">
        <w:t xml:space="preserve">Pinellas County Schools is an award-winning school district that has been recognized on the national and state levels for its strong efforts in education and leadership. The district is located on Florida’s west coast and is the seventh-largest school district in the state and the 24th-largest district in the nation. The district has a student population of more than 101,000 at 142 school sites plus virtual school. The district is divided into five regions offering feeder patterns from elementary to secondary schools. The district offers several school options for parents to choose from, including six elementary magnet programs, four middle school magnets, 11 high school magnets, 10 career academies, five designated career technical programs, and four elementary area magnets. Pinellas County Schools is the largest employer in the county with more than 17,000 teachers, administrators and support staff. Our web pages provide a glimpse into the many exciting educational activities that promote student achievement and parent </w:t>
      </w:r>
      <w:r w:rsidRPr="000D5492">
        <w:rPr>
          <w:b/>
          <w:noProof/>
          <w:sz w:val="24"/>
          <w:szCs w:val="24"/>
        </w:rPr>
        <mc:AlternateContent>
          <mc:Choice Requires="wps">
            <w:drawing>
              <wp:anchor distT="0" distB="0" distL="114300" distR="114300" simplePos="0" relativeHeight="251702272" behindDoc="0" locked="0" layoutInCell="1" allowOverlap="1" wp14:anchorId="6C8967FF" wp14:editId="6E679AA5">
                <wp:simplePos x="0" y="0"/>
                <wp:positionH relativeFrom="page">
                  <wp:posOffset>121920</wp:posOffset>
                </wp:positionH>
                <wp:positionV relativeFrom="page">
                  <wp:posOffset>9646920</wp:posOffset>
                </wp:positionV>
                <wp:extent cx="7985760" cy="792480"/>
                <wp:effectExtent l="0" t="0" r="0" b="7620"/>
                <wp:wrapNone/>
                <wp:docPr id="23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5760" cy="792480"/>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 name="T10" fmla="*/ 3168 w 3168"/>
                            <a:gd name="T11" fmla="*/ 1422 h 1422"/>
                          </a:gdLst>
                          <a:ahLst/>
                          <a:cxnLst>
                            <a:cxn ang="0">
                              <a:pos x="T0" y="T1"/>
                            </a:cxn>
                            <a:cxn ang="0">
                              <a:pos x="T2" y="T3"/>
                            </a:cxn>
                            <a:cxn ang="0">
                              <a:pos x="T4" y="T5"/>
                            </a:cxn>
                            <a:cxn ang="0">
                              <a:pos x="T6" y="T7"/>
                            </a:cxn>
                            <a:cxn ang="0">
                              <a:pos x="T8" y="T9"/>
                            </a:cxn>
                            <a:cxn ang="0">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36C4B" id="Freeform 6" o:spid="_x0000_s1026" style="position:absolute;margin-left:9.6pt;margin-top:759.6pt;width:628.8pt;height:62.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OwQAAFcLAAAOAAAAZHJzL2Uyb0RvYy54bWysVttu4zYQfS/QfyD0WMCRqLuMOIvYsYsC&#10;abtAUvSZlihLqCSqJG0nu+i/d4aSbCkbp8aieXB4OZrLmQvn9tNLXZEDl6oUzcKiN45FeJOKrGx2&#10;C+uP580stojSrMlYJRq+sF65sj7d/fjD7bGdc1cUosq4JCCkUfNju7AKrdu5bau04DVTN6LlDVzm&#10;QtZMw1bu7EyyI0ivK9t1nNA+Cpm1UqRcKTh96C6tOyM/z3mqf89zxTWpFhbYps2vNL9b/LXvbtl8&#10;J1lblGlvBvsOK2pWNqD0JOqBaUb2svxGVF2mUiiR65tU1LbI8zLlxgfwhjpvvHkqWMuNL0COak80&#10;qf9PbPrb4bMkZbawXM+3SMNqCNJGco6UkxD5ObZqDrCn9rNED1X7KNK/FFzYkxvcKMCQ7fFXkYEU&#10;ttfCcPKSyxq/BG/Ji6H+9UQ9f9EkhcMoiYMohAilcBclrh+b2NhsPnyd7pX+mQsjiR0ele5Cl8HK&#10;EJ/1xj+DkLyuIIo/2cSjYUyO5l8f6hOMjmDUd11SEPz3FuaOYB9I88awJL4gDBg+mebS2L1gWjCC&#10;eWF4QVg4QjkXJEUTzPseQoWejLokJxlhPiCLXsv9B+RDyHdDUFkxxDl9afpAw4ow7C6OSa5WKEwq&#10;jDpkzjPF+IEIQGFWXABDUBHsXQWGoCE4uAoMQUFwdBUYmEdwchUYuUU0nbjYudpTI6HdvW100iLQ&#10;6Laogs1bppHRYUmOCwtz2iIF9G5MfrypxYE/C4PRSG2HANVDeYDOMybdb8t0yb+8+4WXxL3iqaT/&#10;OEenJmKnu9YIc5MQshLM8hLDNnjXnYceZJc598fKsd6689C0tauU0DiEYkRh/kRJiKTBsev1T0in&#10;uwvR0LmmVk93Y/zA6+BBJ+Xj02+sr5p3IzBIAfyASCuheFclmA+mXE6JYeSeG60SVZltyqrCdFBy&#10;t11VkhwYPKbu2gv9wdMJrDKV1wj8rFPTnXDzHA8FDY2/z0R8AsxT+TWhru8s3WS2CeNo5m/8YJZE&#10;TjxzaLJMQsdP/IfNP5ij1J8XZZbx5rFs+PBsU/+6Z7EfILoH1zzcWAdJ4AYm/Se+TF2mLnXfdVmK&#10;fZOZCis4y9b9WrOy6tb21GJDObiNpJ69v98ETuR78SyKAm/me2tntow3q9n9ioZhtF6ulms69X5t&#10;GIX+Z8Yn0PG9BBhDhvDgRuw1l09FdiRZqTSkf5C4UFVZCaOTGzn4ZxFW7WDmSzW0GCn0n6UuzMAy&#10;dOYJd/EqDqH+unw4Se+IOCse8dT7dqYKMnPIGTN44KzRDSdbkb3C3AE2mOECplFYFEJ+scgRJruF&#10;pf7eM8ktUv3SwOiUUB8Sl2iz8YMIQkrk+GY7vmFNCqIWlgZ/zXKlYQef7FtZ7grQRE3aNOIe5p28&#10;xLHE2NdZ1W9gejOe9JMmjofjvUGd5+G7fwEAAP//AwBQSwMEFAAGAAgAAAAhAPSMd63gAAAADQEA&#10;AA8AAABkcnMvZG93bnJldi54bWxMT8FKw0AUvAv+w/IEb3ZjqFHTbIoUKmKxYOLF2yb7mgSzb0N2&#10;26Z/76uXenozzDBvJltOthcHHH3nSMH9LAKBVDvTUaPgq1zfPYHwQZPRvSNUcEIPy/z6KtOpcUf6&#10;xEMRGsEh5FOtoA1hSKX0dYtW+5kbkFjbudHqwHRspBn1kcNtL+MoSqTVHfGHVg+4arH+KfZWgXFv&#10;Vfn6XrqPeLtOik1z+t52K6Vub6aXBYiAU7iY4Vyfq0POnSq3J+NFz/w5Ziffhz90dsSPCa+pGCXz&#10;eQQyz+T/FfkvAAAA//8DAFBLAQItABQABgAIAAAAIQC2gziS/gAAAOEBAAATAAAAAAAAAAAAAAAA&#10;AAAAAABbQ29udGVudF9UeXBlc10ueG1sUEsBAi0AFAAGAAgAAAAhADj9If/WAAAAlAEAAAsAAAAA&#10;AAAAAAAAAAAALwEAAF9yZWxzLy5yZWxzUEsBAi0AFAAGAAgAAAAhAP41EP87BAAAVwsAAA4AAAAA&#10;AAAAAAAAAAAALgIAAGRycy9lMm9Eb2MueG1sUEsBAi0AFAAGAAgAAAAhAPSMd63gAAAADQEAAA8A&#10;AAAAAAAAAAAAAAAAlQYAAGRycy9kb3ducmV2LnhtbFBLBQYAAAAABAAEAPMAAACiBwAAAAA=&#10;" path="m3168,1422v,-1024,,-1024,,-1024c2969,397,2631,394,2182,366,1865,347,668,230,,,,1422,,1422,,1422r3168,xe" fillcolor="#2e3640" stroked="f" strokecolor="#212120">
                <v:shadow color="#8c8682"/>
                <v:path arrowok="t" o:connecttype="custom" o:connectlocs="7985760,792480;7985760,221805;5500293,203972;0,0;0,792480;7985760,792480" o:connectangles="0,0,0,0,0,0"/>
                <w10:wrap anchorx="page" anchory="page"/>
              </v:shape>
            </w:pict>
          </mc:Fallback>
        </mc:AlternateContent>
      </w:r>
      <w:r w:rsidR="00872BB8" w:rsidRPr="00872BB8">
        <w:t>involvement. Our newsroom provides up to date information on district, school, and student news. We invite you to explore our district.</w:t>
      </w:r>
      <w:r w:rsidR="003403F6">
        <w:rPr>
          <w:rStyle w:val="FootnoteReference"/>
        </w:rPr>
        <w:footnoteReference w:id="2"/>
      </w:r>
    </w:p>
    <w:p w:rsidR="00872BB8" w:rsidRDefault="00872BB8"/>
    <w:p w:rsidR="001836BC" w:rsidRDefault="004A629C">
      <w:r w:rsidRPr="00AF206A">
        <w:rPr>
          <w:b/>
          <w:noProof/>
          <w:color w:val="4A442A" w:themeColor="background2" w:themeShade="40"/>
          <w:sz w:val="28"/>
          <w:szCs w:val="28"/>
        </w:rPr>
        <mc:AlternateContent>
          <mc:Choice Requires="wpg">
            <w:drawing>
              <wp:anchor distT="0" distB="0" distL="114300" distR="114300" simplePos="0" relativeHeight="251658239" behindDoc="0" locked="0" layoutInCell="1" allowOverlap="1" wp14:anchorId="17A49345" wp14:editId="1FB28420">
                <wp:simplePos x="0" y="0"/>
                <wp:positionH relativeFrom="page">
                  <wp:posOffset>2178050</wp:posOffset>
                </wp:positionH>
                <wp:positionV relativeFrom="page">
                  <wp:posOffset>4714874</wp:posOffset>
                </wp:positionV>
                <wp:extent cx="4124960" cy="2643505"/>
                <wp:effectExtent l="19050" t="38100" r="27940" b="42545"/>
                <wp:wrapNone/>
                <wp:docPr id="23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63830">
                          <a:off x="0" y="0"/>
                          <a:ext cx="4124960" cy="2643505"/>
                          <a:chOff x="1620" y="3599"/>
                          <a:chExt cx="4860" cy="5209"/>
                        </a:xfrm>
                      </wpg:grpSpPr>
                      <wps:wsp>
                        <wps:cNvPr id="231" name="AutoShape 5"/>
                        <wps:cNvSpPr>
                          <a:spLocks noChangeArrowheads="1"/>
                        </wps:cNvSpPr>
                        <wps:spPr bwMode="auto">
                          <a:xfrm rot="-393833">
                            <a:off x="1620" y="3599"/>
                            <a:ext cx="4860" cy="5209"/>
                          </a:xfrm>
                          <a:prstGeom prst="roundRect">
                            <a:avLst>
                              <a:gd name="adj" fmla="val 16667"/>
                            </a:avLst>
                          </a:prstGeom>
                          <a:solidFill>
                            <a:srgbClr val="808000"/>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 name="AutoShape 6"/>
                        <wps:cNvSpPr>
                          <a:spLocks noChangeArrowheads="1"/>
                        </wps:cNvSpPr>
                        <wps:spPr bwMode="auto">
                          <a:xfrm rot="-182948">
                            <a:off x="1922" y="3894"/>
                            <a:ext cx="4184" cy="4566"/>
                          </a:xfrm>
                          <a:prstGeom prst="roundRect">
                            <a:avLst>
                              <a:gd name="adj" fmla="val 16667"/>
                            </a:avLst>
                          </a:prstGeom>
                          <a:solidFill>
                            <a:srgbClr val="000000"/>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AutoShape 7"/>
                        <wps:cNvSpPr>
                          <a:spLocks noChangeArrowheads="1"/>
                        </wps:cNvSpPr>
                        <wps:spPr bwMode="auto">
                          <a:xfrm>
                            <a:off x="2151" y="4275"/>
                            <a:ext cx="3780" cy="4140"/>
                          </a:xfrm>
                          <a:prstGeom prst="roundRect">
                            <a:avLst>
                              <a:gd name="adj" fmla="val 16667"/>
                            </a:avLst>
                          </a:prstGeom>
                          <a:solidFill>
                            <a:srgbClr val="FFFFFF"/>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47BC0" id="Group 4" o:spid="_x0000_s1026" style="position:absolute;margin-left:171.5pt;margin-top:371.25pt;width:324.8pt;height:208.15pt;rotation:506626fd;z-index:251658239;mso-position-horizontal-relative:page;mso-position-vertical-relative:page" coordorigin="1620,3599" coordsize="486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93IQQAAJ0RAAAOAAAAZHJzL2Uyb0RvYy54bWzsWFlv5DYMfi/Q/yD43Rkf8ok4i2QyDgpk&#10;u4umRZ81tny0tuVKnjhp0f++FG3PkWwP7GK3fZg8DCxTosiP5EfGl2+e2oY8cqlq0SWGfWEZhHeZ&#10;yOuuTIyffkzN0CBqYF3OGtHxxHjmynhz9e03l2Mfc0dUosm5JKCkU/HYJ0Y1DH28Wqms4i1TF6Ln&#10;HQgLIVs2wFKWq1yyEbS3zcqxLH81Cpn3UmRcKXh7OwmNK9RfFDwb3hWF4gNpEgNsG/BX4u9W/66u&#10;LllcStZXdTabwT7BipbVHVy6V3XLBkZ2sn6lqq0zKZQohotMtCtRFHXG0QfwxrZeeHMnxa5HX8p4&#10;LPs9TADtC5w+WW32/eN7Seo8MRwX8OlYC0HCewnV4Ix9GcOeO9k/9O/l5CE83ovsVwXi1Uu5XpfT&#10;ZrId34oc1LHdIBCcp0K2RAoIAvXdEO7T+gAD8oQBed4HhD8NJIOX1HZo5INdGcgcn7qe5U0hyyqI&#10;qz5n+w7IQex6UbTINsv5cDnsORZKVyzWVsyWz5ZqNyH91AFh9XkIP1Ss5xg4pdHbI2wvCF8DJLiJ&#10;oD/6eti3QKwmfEkn1hXrSn4tpRgrznIwy9Y+AuxHB/RCQXT+DnDTjQBx9xjxjyC3x/2vcWNxL9Vw&#10;x0VL9ENiQI52+Q9QaKibPd6rAdMkn5OJ5b8YpGgbKKtH1hDb9/0AfWDxvBlisujUJ5Vo6jytmwYX&#10;styuG0ngaGKEVmhZWLNw5GRb0+nNndDHND4snt5wpAAwCV6yGNybrdOOYnn+EUGKWTdOZKZ+GJg0&#10;pZ4ZBVZoWnZ0A6lHI3qb/qlds2lc1XnOu/u64wtV2PTfJcpMWlORI1mQEWIZWR4kL2tK4M5skIjg&#10;iV/q2P31OorSdMbuZBvGAF3UWbLpcnweWN1Mz6tT6xEggGDGZEbiOvWsgLqhGQSea1J3Y5k3Ybo2&#10;r9cQs2Bzs77Z2KdIbBBd9flgoCFLqPRC7AYuH6p8JHmtkwyK24HiyWugbieAJIA0OMJNk8rP9VBh&#10;SWkW0TpOsNOpEy6ps9c+AXG4+Ain2bcDVJBTS/5g+emKm4hjK/JnqD4kNjALuiFYXAn5u0FG6CyJ&#10;oX7bMckN0nzXQQVHNqWwbcAF9QLNX/JYsj2WsC4DVYkxgL/4uB6m9rXrZV1WcJON3nZCc0pR60xH&#10;+yar5gVw21cjOec1yfk6aU84C8LzBUjODp2IhojH3FbsyAF7dHsII2xoGMW5uYR06izU89FCCPHU&#10;HA6E9PVJDpN7ydSTKj+T3ExsZ5KDqepMcjD2/Gck574mOZxqviTJYWOcpl7H9qAdAq1RJ5gnYj3S&#10;6JnZDaDP4cBMbegzuh38H2gtxb+PDS9nWjvT2nl2+4fZDf/Rhm8AWM3z9wr9keF4jbPe4avK1QcA&#10;AAD//wMAUEsDBBQABgAIAAAAIQD7ABX83wAAAAwBAAAPAAAAZHJzL2Rvd25yZXYueG1sTI/RToNA&#10;EEXfTfyHzZj4ZpdCoYAsjan2A0RNX6cwApWdJezS4t+7PunjZE7uPbfYLXoQF5psb1jBehWAIK5N&#10;03Or4P3t8JCCsA65wcEwKfgmC7vy9qbAvDFXfqVL5VrhQ9jmqKBzbsyltHVHGu3KjMT+92kmjc6f&#10;UyubCa8+XA8yDIJEauzZN3Q40r6j+quatYJzVB3j+iPbvvCCx/PznBz2hErd3y1PjyAcLe4Phl99&#10;rw6ldzqZmRsrBgXRJvJbnILtJoxBeCLLwgTEyaPrOE1BloX8P6L8AQAA//8DAFBLAQItABQABgAI&#10;AAAAIQC2gziS/gAAAOEBAAATAAAAAAAAAAAAAAAAAAAAAABbQ29udGVudF9UeXBlc10ueG1sUEsB&#10;Ai0AFAAGAAgAAAAhADj9If/WAAAAlAEAAAsAAAAAAAAAAAAAAAAALwEAAF9yZWxzLy5yZWxzUEsB&#10;Ai0AFAAGAAgAAAAhAH1KD3chBAAAnREAAA4AAAAAAAAAAAAAAAAALgIAAGRycy9lMm9Eb2MueG1s&#10;UEsBAi0AFAAGAAgAAAAhAPsAFfzfAAAADAEAAA8AAAAAAAAAAAAAAAAAewYAAGRycy9kb3ducmV2&#10;LnhtbFBLBQYAAAAABAAEAPMAAACHBwAAAAA=&#10;">
                <v:roundrect id="AutoShape 5" o:spid="_x0000_s1027" style="position:absolute;left:1620;top:3599;width:4860;height:5209;rotation:-430171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cMxgAAANwAAAAPAAAAZHJzL2Rvd25yZXYueG1sRI9Pa8JA&#10;FMTvBb/D8gQvRTdJq0h0FSkISg/FPxdvj+wzG82+DdltjN++Wyj0OMzMb5jlure16Kj1lWMF6SQB&#10;QVw4XXGp4HzajucgfEDWWDsmBU/ysF4NXpaYa/fgA3XHUIoIYZ+jAhNCk0vpC0MW/cQ1xNG7utZi&#10;iLItpW7xEeG2llmSzKTFiuOCwYY+DBX347dV8JrR2aT725e7Je/d56Wblrv7RanRsN8sQATqw3/4&#10;r73TCrK3FH7PxCMgVz8AAAD//wMAUEsBAi0AFAAGAAgAAAAhANvh9svuAAAAhQEAABMAAAAAAAAA&#10;AAAAAAAAAAAAAFtDb250ZW50X1R5cGVzXS54bWxQSwECLQAUAAYACAAAACEAWvQsW78AAAAVAQAA&#10;CwAAAAAAAAAAAAAAAAAfAQAAX3JlbHMvLnJlbHNQSwECLQAUAAYACAAAACEAKuBnDMYAAADcAAAA&#10;DwAAAAAAAAAAAAAAAAAHAgAAZHJzL2Rvd25yZXYueG1sUEsFBgAAAAADAAMAtwAAAPoCAAAAAA==&#10;" fillcolor="olive" stroked="f" strokecolor="#c9f" strokeweight="1.5pt"/>
                <v:roundrect id="AutoShape 6" o:spid="_x0000_s1028" style="position:absolute;left:1922;top:3894;width:4184;height:4566;rotation:-199828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0oxQAAANwAAAAPAAAAZHJzL2Rvd25yZXYueG1sRI9Ba8JA&#10;FITvBf/D8oTe6sYIUqKriFiM0EttEY+P7DMJZt+G7DbZ5te7hUKPw8x8w6y3wTSip87VlhXMZwkI&#10;4sLqmksFX59vL68gnEfW2FgmBT/kYLuZPK0x03bgD+rPvhQRwi5DBZX3bSalKyoy6Ga2JY7ezXYG&#10;fZRdKXWHQ4SbRqZJspQGa44LFba0r6i4n7+Ngv7WjstTkVxyOYZjeB+vBxpypZ6nYbcC4Sn4//Bf&#10;O9cK0kUKv2fiEZCbBwAAAP//AwBQSwECLQAUAAYACAAAACEA2+H2y+4AAACFAQAAEwAAAAAAAAAA&#10;AAAAAAAAAAAAW0NvbnRlbnRfVHlwZXNdLnhtbFBLAQItABQABgAIAAAAIQBa9CxbvwAAABUBAAAL&#10;AAAAAAAAAAAAAAAAAB8BAABfcmVscy8ucmVsc1BLAQItABQABgAIAAAAIQBqpc0oxQAAANwAAAAP&#10;AAAAAAAAAAAAAAAAAAcCAABkcnMvZG93bnJldi54bWxQSwUGAAAAAAMAAwC3AAAA+QIAAAAA&#10;" fillcolor="black" stroked="f" strokecolor="#c9f" strokeweight="1.5pt"/>
                <v:roundrect id="AutoShape 7" o:spid="_x0000_s1029" style="position:absolute;left:2151;top:4275;width:3780;height:4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vbxQAAANwAAAAPAAAAZHJzL2Rvd25yZXYueG1sRI/NasMw&#10;EITvgb6D2EBuiZy/0rqRTQmEBpJA7fbQ42JtbVNrZSQ1cd++CgRyHGbmG2aTD6YTZ3K+taxgPktA&#10;EFdWt1wr+PzYTZ9A+ICssbNMCv7IQ549jDaYanvhgs5lqEWEsE9RQRNCn0rpq4YM+pntiaP3bZ3B&#10;EKWrpXZ4iXDTyUWSPEqDLceFBnvaNlT9lL9GQUGD8e/F7m2t3eHLH+m5WsmTUpPx8PoCItAQ7uFb&#10;e68VLJZLuJ6JR0Bm/wAAAP//AwBQSwECLQAUAAYACAAAACEA2+H2y+4AAACFAQAAEwAAAAAAAAAA&#10;AAAAAAAAAAAAW0NvbnRlbnRfVHlwZXNdLnhtbFBLAQItABQABgAIAAAAIQBa9CxbvwAAABUBAAAL&#10;AAAAAAAAAAAAAAAAAB8BAABfcmVscy8ucmVsc1BLAQItABQABgAIAAAAIQBtKRvbxQAAANwAAAAP&#10;AAAAAAAAAAAAAAAAAAcCAABkcnMvZG93bnJldi54bWxQSwUGAAAAAAMAAwC3AAAA+QIAAAAA&#10;" stroked="f" strokecolor="#c9f" strokeweight="1.5pt"/>
                <w10:wrap anchorx="page" anchory="page"/>
              </v:group>
            </w:pict>
          </mc:Fallback>
        </mc:AlternateContent>
      </w:r>
      <w:r>
        <w:rPr>
          <w:noProof/>
        </w:rPr>
        <mc:AlternateContent>
          <mc:Choice Requires="wps">
            <w:drawing>
              <wp:anchor distT="0" distB="0" distL="114300" distR="114300" simplePos="0" relativeHeight="251710464" behindDoc="0" locked="0" layoutInCell="1" allowOverlap="1" wp14:anchorId="1E839319" wp14:editId="38AEE6E5">
                <wp:simplePos x="0" y="0"/>
                <wp:positionH relativeFrom="column">
                  <wp:posOffset>1517015</wp:posOffset>
                </wp:positionH>
                <wp:positionV relativeFrom="paragraph">
                  <wp:posOffset>210185</wp:posOffset>
                </wp:positionV>
                <wp:extent cx="3712210" cy="259969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2599690"/>
                        </a:xfrm>
                        <a:prstGeom prst="rect">
                          <a:avLst/>
                        </a:prstGeom>
                        <a:noFill/>
                        <a:ln w="9525">
                          <a:noFill/>
                          <a:miter lim="800000"/>
                          <a:headEnd/>
                          <a:tailEnd/>
                        </a:ln>
                      </wps:spPr>
                      <wps:txbx>
                        <w:txbxContent>
                          <w:p w:rsidR="00C64247" w:rsidRDefault="00C64247">
                            <w:r>
                              <w:rPr>
                                <w:noProof/>
                              </w:rPr>
                              <w:drawing>
                                <wp:inline distT="0" distB="0" distL="0" distR="0" wp14:anchorId="18798AAC" wp14:editId="09C9A900">
                                  <wp:extent cx="3104145" cy="2085975"/>
                                  <wp:effectExtent l="114300" t="171450" r="96520" b="1619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Student15.jpg"/>
                                          <pic:cNvPicPr/>
                                        </pic:nvPicPr>
                                        <pic:blipFill>
                                          <a:blip r:embed="rId14">
                                            <a:extLst>
                                              <a:ext uri="{28A0092B-C50C-407E-A947-70E740481C1C}">
                                                <a14:useLocalDpi xmlns:a14="http://schemas.microsoft.com/office/drawing/2010/main" val="0"/>
                                              </a:ext>
                                            </a:extLst>
                                          </a:blip>
                                          <a:stretch>
                                            <a:fillRect/>
                                          </a:stretch>
                                        </pic:blipFill>
                                        <pic:spPr>
                                          <a:xfrm rot="371948">
                                            <a:off x="0" y="0"/>
                                            <a:ext cx="3118005" cy="2095289"/>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39319" id="_x0000_s1039" type="#_x0000_t202" style="position:absolute;margin-left:119.45pt;margin-top:16.55pt;width:292.3pt;height:204.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XrEAIAAP0DAAAOAAAAZHJzL2Uyb0RvYy54bWysU9tuGyEQfa/Uf0C81+vd2Em8Mo7SpKkq&#10;pRcp6QdglvWiAkMBe9f9+gys7VjpW1UeEDDM4Zwzw/JmMJrspA8KLKPlZEqJtAIaZTeM/nx++HBN&#10;SYjcNlyDlYzuZaA3q/fvlr2rZQUd6EZ6giA21L1jtIvR1UURRCcNDxNw0mKwBW94xK3fFI3nPaIb&#10;XVTT6WXRg2+cByFDwNP7MUhXGb9tpYjf2zbISDSjyC3m2ed5neZiteT1xnPXKXGgwf+BheHK4qMn&#10;qHseOdl69ReUUcJDgDZOBJgC2lYJmTWgmnL6Rs1Tx53MWtCc4E42hf8HK77tfniiGkarGfpjucEi&#10;Pcshko8wkCr507tQ47UnhxfjgMdY56w1uEcQvwKxcNdxu5G33kPfSd4gvzJlFmepI05IIOv+KzT4&#10;DN9GyEBD600yD+0giI489qfaJCoCDy+uyqoqMSQwVs0Xi8tFrl7B62O68yF+lmBIWjDqsfgZnu8e&#10;Q0x0eH28kl6z8KC0zg2gLekZXcyreU44ixgVsT+1MoxeT9MYOyap/GSbnBy50uMaH9D2IDspHTXH&#10;YT1kh8uLo51raPZohIexH/H/4KID/4eSHnuR0fB7y72kRH+xaOainKXixLyZza8q3PjzyPo8wq1A&#10;KEYjJePyLuaGHzXfoumtynak6oxMDpyxx7JLh/+Qmvh8n2+9/trVCwAAAP//AwBQSwMEFAAGAAgA&#10;AAAhAJVCHTTfAAAACgEAAA8AAABkcnMvZG93bnJldi54bWxMj8tOwzAQRfdI/IM1SOyo3TxQGjKp&#10;EIgtiPKQ2LnxNImIx1HsNuHvMSu6HN2je89U28UO4kST7x0jrFcKBHHjTM8twvvb000BwgfNRg+O&#10;CeGHPGzry4tKl8bN/EqnXWhFLGFfaoQuhLGU0jcdWe1XbiSO2cFNVod4Tq00k55juR1kotSttLrn&#10;uNDpkR46ar53R4vw8Xz4+szUS/to83F2i5JsNxLx+mq5vwMRaAn/MPzpR3Woo9PeHdl4MSAkabGJ&#10;KEKarkFEoEjSHMQeIcuSHGRdyfMX6l8AAAD//wMAUEsBAi0AFAAGAAgAAAAhALaDOJL+AAAA4QEA&#10;ABMAAAAAAAAAAAAAAAAAAAAAAFtDb250ZW50X1R5cGVzXS54bWxQSwECLQAUAAYACAAAACEAOP0h&#10;/9YAAACUAQAACwAAAAAAAAAAAAAAAAAvAQAAX3JlbHMvLnJlbHNQSwECLQAUAAYACAAAACEAbuIl&#10;6xACAAD9AwAADgAAAAAAAAAAAAAAAAAuAgAAZHJzL2Uyb0RvYy54bWxQSwECLQAUAAYACAAAACEA&#10;lUIdNN8AAAAKAQAADwAAAAAAAAAAAAAAAABqBAAAZHJzL2Rvd25yZXYueG1sUEsFBgAAAAAEAAQA&#10;8wAAAHYFAAAAAA==&#10;" filled="f" stroked="f">
                <v:textbox>
                  <w:txbxContent>
                    <w:p w:rsidR="00C64247" w:rsidRDefault="00C64247">
                      <w:r>
                        <w:rPr>
                          <w:noProof/>
                        </w:rPr>
                        <w:drawing>
                          <wp:inline distT="0" distB="0" distL="0" distR="0" wp14:anchorId="18798AAC" wp14:editId="09C9A900">
                            <wp:extent cx="3104145" cy="2085975"/>
                            <wp:effectExtent l="114300" t="171450" r="96520" b="1619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Student15.jpg"/>
                                    <pic:cNvPicPr/>
                                  </pic:nvPicPr>
                                  <pic:blipFill>
                                    <a:blip r:embed="rId14">
                                      <a:extLst>
                                        <a:ext uri="{28A0092B-C50C-407E-A947-70E740481C1C}">
                                          <a14:useLocalDpi xmlns:a14="http://schemas.microsoft.com/office/drawing/2010/main" val="0"/>
                                        </a:ext>
                                      </a:extLst>
                                    </a:blip>
                                    <a:stretch>
                                      <a:fillRect/>
                                    </a:stretch>
                                  </pic:blipFill>
                                  <pic:spPr>
                                    <a:xfrm rot="371948">
                                      <a:off x="0" y="0"/>
                                      <a:ext cx="3118005" cy="2095289"/>
                                    </a:xfrm>
                                    <a:prstGeom prst="rect">
                                      <a:avLst/>
                                    </a:prstGeom>
                                    <a:ln>
                                      <a:noFill/>
                                    </a:ln>
                                    <a:effectLst>
                                      <a:softEdge rad="112500"/>
                                    </a:effectLst>
                                  </pic:spPr>
                                </pic:pic>
                              </a:graphicData>
                            </a:graphic>
                          </wp:inline>
                        </w:drawing>
                      </w:r>
                    </w:p>
                  </w:txbxContent>
                </v:textbox>
              </v:shape>
            </w:pict>
          </mc:Fallback>
        </mc:AlternateContent>
      </w:r>
    </w:p>
    <w:p w:rsidR="001836BC" w:rsidRDefault="001836BC"/>
    <w:p w:rsidR="001836BC" w:rsidRDefault="001836BC"/>
    <w:p w:rsidR="001836BC" w:rsidRDefault="001836BC"/>
    <w:p w:rsidR="001836BC" w:rsidRDefault="001836BC"/>
    <w:p w:rsidR="001836BC" w:rsidRDefault="001836BC"/>
    <w:p w:rsidR="00A70F39" w:rsidRDefault="00A70F39"/>
    <w:p w:rsidR="00A70F39" w:rsidRDefault="00A70F39"/>
    <w:p w:rsidR="00A70F39" w:rsidRDefault="00A70F39"/>
    <w:p w:rsidR="00A70F39" w:rsidRDefault="00A70F39"/>
    <w:p w:rsidR="004A629C" w:rsidRDefault="004A629C"/>
    <w:p w:rsidR="004A629C" w:rsidRDefault="004A629C"/>
    <w:p w:rsidR="00003DAD" w:rsidRDefault="00003DAD"/>
    <w:p w:rsidR="00A70F39" w:rsidRPr="00385D18" w:rsidRDefault="00385D18" w:rsidP="00467938">
      <w:pPr>
        <w:pStyle w:val="ListParagraph"/>
        <w:numPr>
          <w:ilvl w:val="0"/>
          <w:numId w:val="1"/>
        </w:numPr>
        <w:spacing w:after="0" w:line="240" w:lineRule="auto"/>
        <w:rPr>
          <w:b/>
          <w:color w:val="4A442A" w:themeColor="background2" w:themeShade="40"/>
          <w:sz w:val="28"/>
          <w:szCs w:val="28"/>
        </w:rPr>
      </w:pPr>
      <w:r>
        <w:rPr>
          <w:b/>
          <w:color w:val="4A442A" w:themeColor="background2" w:themeShade="40"/>
          <w:sz w:val="28"/>
          <w:szCs w:val="28"/>
        </w:rPr>
        <w:lastRenderedPageBreak/>
        <w:t xml:space="preserve"> </w:t>
      </w:r>
      <w:r w:rsidR="00467938">
        <w:rPr>
          <w:b/>
          <w:color w:val="4A442A" w:themeColor="background2" w:themeShade="40"/>
          <w:sz w:val="28"/>
          <w:szCs w:val="28"/>
        </w:rPr>
        <w:t>Program Mission</w:t>
      </w:r>
    </w:p>
    <w:p w:rsidR="004A629C" w:rsidRDefault="004A629C" w:rsidP="004A629C">
      <w:pPr>
        <w:spacing w:after="0" w:line="240" w:lineRule="auto"/>
        <w:jc w:val="both"/>
      </w:pPr>
    </w:p>
    <w:p w:rsidR="00F47A7D" w:rsidRDefault="00467938" w:rsidP="004A629C">
      <w:pPr>
        <w:spacing w:after="0" w:line="240" w:lineRule="auto"/>
        <w:jc w:val="both"/>
      </w:pPr>
      <w:r>
        <w:t>The 5000</w:t>
      </w:r>
      <w:r w:rsidR="00F47A7D">
        <w:t xml:space="preserve"> Role Models of Excellence Program exist to help enhance the self-images, social skills and academic performances of selected males, in part, by motivating them to interact with respected and successful men from the community.</w:t>
      </w:r>
    </w:p>
    <w:p w:rsidR="00F47A7D" w:rsidRDefault="00F47A7D" w:rsidP="004A629C">
      <w:pPr>
        <w:spacing w:after="0" w:line="240" w:lineRule="auto"/>
        <w:jc w:val="both"/>
      </w:pPr>
    </w:p>
    <w:p w:rsidR="007E6476" w:rsidRPr="007E6476" w:rsidRDefault="007E6476" w:rsidP="004A629C">
      <w:pPr>
        <w:spacing w:after="0" w:line="240" w:lineRule="auto"/>
        <w:jc w:val="both"/>
        <w:rPr>
          <w:b/>
          <w:color w:val="4A442A" w:themeColor="background2" w:themeShade="40"/>
          <w:sz w:val="28"/>
          <w:szCs w:val="28"/>
        </w:rPr>
      </w:pPr>
      <w:r w:rsidRPr="007E6476">
        <w:rPr>
          <w:b/>
          <w:color w:val="4A442A" w:themeColor="background2" w:themeShade="40"/>
          <w:sz w:val="28"/>
          <w:szCs w:val="28"/>
        </w:rPr>
        <w:t>2. 0 A Balanced Approach to Youth Development</w:t>
      </w:r>
    </w:p>
    <w:p w:rsidR="007E6476" w:rsidRDefault="007E6476" w:rsidP="004A629C">
      <w:pPr>
        <w:spacing w:after="0" w:line="240" w:lineRule="auto"/>
        <w:jc w:val="both"/>
      </w:pPr>
    </w:p>
    <w:p w:rsidR="007E6476" w:rsidRPr="007E6476" w:rsidRDefault="007E6476" w:rsidP="007E6476">
      <w:pPr>
        <w:pStyle w:val="Default"/>
        <w:spacing w:before="100" w:after="100"/>
        <w:rPr>
          <w:rFonts w:asciiTheme="minorHAnsi" w:hAnsiTheme="minorHAnsi" w:cstheme="minorHAnsi"/>
          <w:sz w:val="22"/>
          <w:szCs w:val="22"/>
        </w:rPr>
      </w:pPr>
      <w:r>
        <w:rPr>
          <w:rFonts w:asciiTheme="minorHAnsi" w:hAnsiTheme="minorHAnsi" w:cstheme="minorHAnsi"/>
          <w:sz w:val="22"/>
          <w:szCs w:val="22"/>
        </w:rPr>
        <w:t xml:space="preserve">The 5000 Role Models of Excellence program </w:t>
      </w:r>
      <w:r w:rsidRPr="007E6476">
        <w:rPr>
          <w:rFonts w:asciiTheme="minorHAnsi" w:hAnsiTheme="minorHAnsi" w:cstheme="minorHAnsi"/>
          <w:sz w:val="22"/>
          <w:szCs w:val="22"/>
        </w:rPr>
        <w:t xml:space="preserve">model integrates </w:t>
      </w:r>
      <w:r>
        <w:rPr>
          <w:rFonts w:asciiTheme="minorHAnsi" w:hAnsiTheme="minorHAnsi" w:cstheme="minorHAnsi"/>
          <w:sz w:val="22"/>
          <w:szCs w:val="22"/>
        </w:rPr>
        <w:t xml:space="preserve">both </w:t>
      </w:r>
      <w:r w:rsidRPr="007E6476">
        <w:rPr>
          <w:rFonts w:asciiTheme="minorHAnsi" w:hAnsiTheme="minorHAnsi" w:cstheme="minorHAnsi"/>
          <w:sz w:val="22"/>
          <w:szCs w:val="22"/>
        </w:rPr>
        <w:t xml:space="preserve">prevention and protection youth development </w:t>
      </w:r>
      <w:r>
        <w:rPr>
          <w:rFonts w:asciiTheme="minorHAnsi" w:hAnsiTheme="minorHAnsi" w:cstheme="minorHAnsi"/>
          <w:sz w:val="22"/>
          <w:szCs w:val="22"/>
        </w:rPr>
        <w:t>strategies</w:t>
      </w:r>
      <w:r w:rsidRPr="007E6476">
        <w:rPr>
          <w:rFonts w:asciiTheme="minorHAnsi" w:hAnsiTheme="minorHAnsi" w:cstheme="minorHAnsi"/>
          <w:sz w:val="22"/>
          <w:szCs w:val="22"/>
        </w:rPr>
        <w:t xml:space="preserve"> into one supportive relationship that takes a more holistic approach to youth development, and understands that Positive Youth Development encompasses all the characterizations of both the preventative and protective methods. </w:t>
      </w:r>
    </w:p>
    <w:p w:rsidR="007E6476" w:rsidRDefault="007E6476" w:rsidP="007E6476">
      <w:pPr>
        <w:pStyle w:val="Default"/>
        <w:numPr>
          <w:ilvl w:val="0"/>
          <w:numId w:val="2"/>
        </w:numPr>
        <w:rPr>
          <w:rFonts w:asciiTheme="minorHAnsi" w:hAnsiTheme="minorHAnsi" w:cstheme="minorHAnsi"/>
          <w:sz w:val="22"/>
          <w:szCs w:val="22"/>
        </w:rPr>
      </w:pPr>
      <w:r w:rsidRPr="007E6476">
        <w:rPr>
          <w:rFonts w:asciiTheme="minorHAnsi" w:hAnsiTheme="minorHAnsi" w:cstheme="minorHAnsi"/>
          <w:sz w:val="22"/>
          <w:szCs w:val="22"/>
        </w:rPr>
        <w:t xml:space="preserve">A holistic approach to youth development that includes elements that reduce risk factors and also promotes protective factors </w:t>
      </w:r>
    </w:p>
    <w:p w:rsidR="007E6476" w:rsidRDefault="007E6476" w:rsidP="007E6476">
      <w:pPr>
        <w:pStyle w:val="Default"/>
        <w:numPr>
          <w:ilvl w:val="0"/>
          <w:numId w:val="2"/>
        </w:numPr>
        <w:rPr>
          <w:rFonts w:asciiTheme="minorHAnsi" w:hAnsiTheme="minorHAnsi" w:cstheme="minorHAnsi"/>
          <w:sz w:val="22"/>
          <w:szCs w:val="22"/>
        </w:rPr>
      </w:pPr>
      <w:r w:rsidRPr="007E6476">
        <w:rPr>
          <w:rFonts w:asciiTheme="minorHAnsi" w:hAnsiTheme="minorHAnsi" w:cstheme="minorHAnsi"/>
          <w:sz w:val="22"/>
          <w:szCs w:val="22"/>
        </w:rPr>
        <w:t>Aims to assist youth in developing skills which will lead to positive outcomes</w:t>
      </w:r>
    </w:p>
    <w:p w:rsidR="007E6476" w:rsidRPr="007E6476" w:rsidRDefault="007E6476" w:rsidP="007E6476">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Acknowledges that a</w:t>
      </w:r>
      <w:r w:rsidRPr="007E6476">
        <w:rPr>
          <w:rFonts w:asciiTheme="minorHAnsi" w:hAnsiTheme="minorHAnsi" w:cstheme="minorHAnsi"/>
          <w:sz w:val="22"/>
          <w:szCs w:val="22"/>
        </w:rPr>
        <w:t xml:space="preserve">ll </w:t>
      </w:r>
      <w:r>
        <w:rPr>
          <w:rFonts w:asciiTheme="minorHAnsi" w:hAnsiTheme="minorHAnsi" w:cstheme="minorHAnsi"/>
          <w:sz w:val="22"/>
          <w:szCs w:val="22"/>
        </w:rPr>
        <w:t>students</w:t>
      </w:r>
      <w:r w:rsidRPr="007E6476">
        <w:rPr>
          <w:rFonts w:asciiTheme="minorHAnsi" w:hAnsiTheme="minorHAnsi" w:cstheme="minorHAnsi"/>
          <w:sz w:val="22"/>
          <w:szCs w:val="22"/>
        </w:rPr>
        <w:t xml:space="preserve"> need this kind of support and attention, not just those in high-risk situations </w:t>
      </w:r>
    </w:p>
    <w:p w:rsidR="007E6476" w:rsidRPr="007E6476" w:rsidRDefault="007E6476" w:rsidP="007E6476">
      <w:pPr>
        <w:pStyle w:val="Default"/>
        <w:rPr>
          <w:rFonts w:asciiTheme="minorHAnsi" w:hAnsiTheme="minorHAnsi" w:cstheme="minorHAnsi"/>
          <w:sz w:val="22"/>
          <w:szCs w:val="22"/>
        </w:rPr>
      </w:pPr>
    </w:p>
    <w:p w:rsidR="007E6476" w:rsidRPr="007E6476" w:rsidRDefault="007E6476" w:rsidP="007E6476">
      <w:pPr>
        <w:pStyle w:val="Default"/>
        <w:spacing w:before="100" w:after="100"/>
        <w:ind w:firstLine="720"/>
        <w:rPr>
          <w:rFonts w:asciiTheme="minorHAnsi" w:hAnsiTheme="minorHAnsi" w:cstheme="minorHAnsi"/>
          <w:sz w:val="22"/>
          <w:szCs w:val="22"/>
        </w:rPr>
      </w:pPr>
      <w:r>
        <w:rPr>
          <w:rFonts w:asciiTheme="minorHAnsi" w:hAnsiTheme="minorHAnsi" w:cstheme="minorHAnsi"/>
          <w:sz w:val="22"/>
          <w:szCs w:val="22"/>
        </w:rPr>
        <w:t>5000 Role Models of Excellence</w:t>
      </w:r>
      <w:r w:rsidRPr="007E6476">
        <w:rPr>
          <w:rFonts w:asciiTheme="minorHAnsi" w:hAnsiTheme="minorHAnsi" w:cstheme="minorHAnsi"/>
          <w:sz w:val="22"/>
          <w:szCs w:val="22"/>
        </w:rPr>
        <w:t xml:space="preserve"> Youth Development is balanced because it: </w:t>
      </w:r>
    </w:p>
    <w:p w:rsidR="007E6476" w:rsidRPr="007E6476" w:rsidRDefault="007E6476" w:rsidP="007E6476">
      <w:pPr>
        <w:pStyle w:val="Default"/>
        <w:ind w:firstLine="720"/>
        <w:rPr>
          <w:rFonts w:asciiTheme="minorHAnsi" w:hAnsiTheme="minorHAnsi" w:cstheme="minorHAnsi"/>
          <w:sz w:val="22"/>
          <w:szCs w:val="22"/>
        </w:rPr>
      </w:pPr>
      <w:r w:rsidRPr="007E6476">
        <w:rPr>
          <w:rFonts w:asciiTheme="minorHAnsi" w:hAnsiTheme="minorHAnsi" w:cstheme="minorHAnsi"/>
          <w:sz w:val="22"/>
          <w:szCs w:val="22"/>
        </w:rPr>
        <w:t xml:space="preserve">a. Centers on the emotional, social, physical and intellectual needs of all young people </w:t>
      </w:r>
    </w:p>
    <w:p w:rsidR="007E6476" w:rsidRPr="007E6476" w:rsidRDefault="007E6476" w:rsidP="007E6476">
      <w:pPr>
        <w:pStyle w:val="Default"/>
        <w:ind w:firstLine="720"/>
        <w:rPr>
          <w:rFonts w:asciiTheme="minorHAnsi" w:hAnsiTheme="minorHAnsi" w:cstheme="minorHAnsi"/>
          <w:sz w:val="22"/>
          <w:szCs w:val="22"/>
        </w:rPr>
      </w:pPr>
      <w:r w:rsidRPr="007E6476">
        <w:rPr>
          <w:rFonts w:asciiTheme="minorHAnsi" w:hAnsiTheme="minorHAnsi" w:cstheme="minorHAnsi"/>
          <w:sz w:val="22"/>
          <w:szCs w:val="22"/>
        </w:rPr>
        <w:t xml:space="preserve">b. Promotes skill building and asset development </w:t>
      </w:r>
    </w:p>
    <w:p w:rsidR="007E6476" w:rsidRPr="007E6476" w:rsidRDefault="007E6476" w:rsidP="007E6476">
      <w:pPr>
        <w:pStyle w:val="Default"/>
        <w:ind w:firstLine="720"/>
        <w:rPr>
          <w:rFonts w:asciiTheme="minorHAnsi" w:hAnsiTheme="minorHAnsi" w:cstheme="minorHAnsi"/>
          <w:sz w:val="22"/>
          <w:szCs w:val="22"/>
        </w:rPr>
      </w:pPr>
      <w:r w:rsidRPr="007E6476">
        <w:rPr>
          <w:rFonts w:asciiTheme="minorHAnsi" w:hAnsiTheme="minorHAnsi" w:cstheme="minorHAnsi"/>
          <w:sz w:val="22"/>
          <w:szCs w:val="22"/>
        </w:rPr>
        <w:t xml:space="preserve">c. Sees young people in the context of family, peers, and community </w:t>
      </w:r>
    </w:p>
    <w:p w:rsidR="007E6476" w:rsidRPr="007E6476" w:rsidRDefault="007E6476" w:rsidP="007E6476">
      <w:pPr>
        <w:pStyle w:val="Default"/>
        <w:ind w:firstLine="720"/>
        <w:rPr>
          <w:rFonts w:asciiTheme="minorHAnsi" w:hAnsiTheme="minorHAnsi" w:cstheme="minorHAnsi"/>
          <w:sz w:val="22"/>
          <w:szCs w:val="22"/>
        </w:rPr>
      </w:pPr>
      <w:r w:rsidRPr="007E6476">
        <w:rPr>
          <w:rFonts w:asciiTheme="minorHAnsi" w:hAnsiTheme="minorHAnsi" w:cstheme="minorHAnsi"/>
          <w:sz w:val="22"/>
          <w:szCs w:val="22"/>
        </w:rPr>
        <w:t xml:space="preserve">d. Reduces risk and enhances protective factors </w:t>
      </w:r>
    </w:p>
    <w:p w:rsidR="007E6476" w:rsidRPr="007E6476" w:rsidRDefault="007E6476" w:rsidP="007E6476">
      <w:pPr>
        <w:pStyle w:val="Default"/>
        <w:ind w:firstLine="720"/>
        <w:rPr>
          <w:rFonts w:asciiTheme="minorHAnsi" w:hAnsiTheme="minorHAnsi" w:cstheme="minorHAnsi"/>
          <w:sz w:val="22"/>
          <w:szCs w:val="22"/>
        </w:rPr>
      </w:pPr>
      <w:r w:rsidRPr="007E6476">
        <w:rPr>
          <w:rFonts w:asciiTheme="minorHAnsi" w:hAnsiTheme="minorHAnsi" w:cstheme="minorHAnsi"/>
          <w:sz w:val="22"/>
          <w:szCs w:val="22"/>
        </w:rPr>
        <w:t xml:space="preserve">e. Engages youth as partners and resources </w:t>
      </w:r>
    </w:p>
    <w:p w:rsidR="007E6476" w:rsidRDefault="007E6476" w:rsidP="007E6476">
      <w:pPr>
        <w:pStyle w:val="Default"/>
        <w:ind w:firstLine="720"/>
        <w:rPr>
          <w:rFonts w:asciiTheme="minorHAnsi" w:hAnsiTheme="minorHAnsi" w:cstheme="minorHAnsi"/>
          <w:sz w:val="22"/>
          <w:szCs w:val="22"/>
        </w:rPr>
      </w:pPr>
      <w:r w:rsidRPr="007E6476">
        <w:rPr>
          <w:rFonts w:asciiTheme="minorHAnsi" w:hAnsiTheme="minorHAnsi" w:cstheme="minorHAnsi"/>
          <w:sz w:val="22"/>
          <w:szCs w:val="22"/>
        </w:rPr>
        <w:t>f. Builds the relationships and provided opportunities to intervene when problems reach crisis</w:t>
      </w:r>
    </w:p>
    <w:p w:rsidR="007E6476" w:rsidRPr="007E6476" w:rsidRDefault="007E6476" w:rsidP="007E6476">
      <w:pPr>
        <w:pStyle w:val="Default"/>
        <w:ind w:firstLine="720"/>
        <w:rPr>
          <w:rFonts w:asciiTheme="minorHAnsi" w:hAnsiTheme="minorHAnsi" w:cstheme="minorHAnsi"/>
          <w:sz w:val="22"/>
          <w:szCs w:val="22"/>
        </w:rPr>
      </w:pPr>
      <w:r>
        <w:rPr>
          <w:rFonts w:asciiTheme="minorHAnsi" w:hAnsiTheme="minorHAnsi" w:cstheme="minorHAnsi"/>
          <w:sz w:val="22"/>
          <w:szCs w:val="22"/>
        </w:rPr>
        <w:t xml:space="preserve">  </w:t>
      </w:r>
      <w:r w:rsidRPr="007E6476">
        <w:rPr>
          <w:rFonts w:asciiTheme="minorHAnsi" w:hAnsiTheme="minorHAnsi" w:cstheme="minorHAnsi"/>
          <w:sz w:val="22"/>
          <w:szCs w:val="22"/>
        </w:rPr>
        <w:t xml:space="preserve"> </w:t>
      </w:r>
      <w:r>
        <w:rPr>
          <w:rFonts w:asciiTheme="minorHAnsi" w:hAnsiTheme="minorHAnsi" w:cstheme="minorHAnsi"/>
          <w:sz w:val="22"/>
          <w:szCs w:val="22"/>
        </w:rPr>
        <w:t>l</w:t>
      </w:r>
      <w:r w:rsidRPr="007E6476">
        <w:rPr>
          <w:rFonts w:asciiTheme="minorHAnsi" w:hAnsiTheme="minorHAnsi" w:cstheme="minorHAnsi"/>
          <w:sz w:val="22"/>
          <w:szCs w:val="22"/>
        </w:rPr>
        <w:t xml:space="preserve">evels </w:t>
      </w:r>
    </w:p>
    <w:p w:rsidR="007E6476" w:rsidRDefault="007E6476" w:rsidP="007E6476">
      <w:pPr>
        <w:pStyle w:val="Default"/>
        <w:spacing w:before="100" w:after="100"/>
        <w:rPr>
          <w:rFonts w:asciiTheme="minorHAnsi" w:hAnsiTheme="minorHAnsi" w:cstheme="minorHAnsi"/>
          <w:sz w:val="22"/>
          <w:szCs w:val="22"/>
        </w:rPr>
      </w:pPr>
      <w:r>
        <w:rPr>
          <w:rFonts w:asciiTheme="minorHAnsi" w:hAnsiTheme="minorHAnsi" w:cstheme="minorHAnsi"/>
          <w:sz w:val="22"/>
          <w:szCs w:val="22"/>
        </w:rPr>
        <w:tab/>
      </w:r>
    </w:p>
    <w:p w:rsidR="007E6476" w:rsidRDefault="007E6476" w:rsidP="007E6476">
      <w:pPr>
        <w:pStyle w:val="Default"/>
        <w:spacing w:before="100" w:after="100"/>
        <w:rPr>
          <w:rFonts w:asciiTheme="minorHAnsi" w:hAnsiTheme="minorHAnsi" w:cstheme="minorHAnsi"/>
          <w:sz w:val="22"/>
          <w:szCs w:val="22"/>
        </w:rPr>
      </w:pPr>
      <w:r>
        <w:rPr>
          <w:rFonts w:asciiTheme="minorHAnsi" w:hAnsiTheme="minorHAnsi" w:cstheme="minorHAnsi"/>
          <w:sz w:val="22"/>
          <w:szCs w:val="22"/>
        </w:rPr>
        <w:t>Descriptions:</w:t>
      </w:r>
    </w:p>
    <w:p w:rsidR="007E6476" w:rsidRDefault="007E6476" w:rsidP="007E6476">
      <w:pPr>
        <w:pStyle w:val="Default"/>
        <w:numPr>
          <w:ilvl w:val="0"/>
          <w:numId w:val="3"/>
        </w:numPr>
        <w:spacing w:before="100" w:after="100"/>
        <w:rPr>
          <w:rFonts w:asciiTheme="minorHAnsi" w:hAnsiTheme="minorHAnsi" w:cstheme="minorHAnsi"/>
          <w:sz w:val="22"/>
          <w:szCs w:val="22"/>
        </w:rPr>
      </w:pPr>
      <w:r w:rsidRPr="007E6476">
        <w:rPr>
          <w:rFonts w:asciiTheme="minorHAnsi" w:hAnsiTheme="minorHAnsi" w:cstheme="minorHAnsi"/>
          <w:i/>
          <w:sz w:val="22"/>
          <w:szCs w:val="22"/>
        </w:rPr>
        <w:t>Preventive</w:t>
      </w:r>
      <w:r w:rsidRPr="007E6476">
        <w:rPr>
          <w:rFonts w:asciiTheme="minorHAnsi" w:hAnsiTheme="minorHAnsi" w:cstheme="minorHAnsi"/>
          <w:sz w:val="22"/>
          <w:szCs w:val="22"/>
        </w:rPr>
        <w:t xml:space="preserve"> measures are defined as an active process of creating conditions and fostering personal a</w:t>
      </w:r>
      <w:r w:rsidR="00A341D6">
        <w:rPr>
          <w:rFonts w:asciiTheme="minorHAnsi" w:hAnsiTheme="minorHAnsi" w:cstheme="minorHAnsi"/>
          <w:sz w:val="22"/>
          <w:szCs w:val="22"/>
        </w:rPr>
        <w:t>ttributes that promote the well-</w:t>
      </w:r>
      <w:r w:rsidRPr="007E6476">
        <w:rPr>
          <w:rFonts w:asciiTheme="minorHAnsi" w:hAnsiTheme="minorHAnsi" w:cstheme="minorHAnsi"/>
          <w:sz w:val="22"/>
          <w:szCs w:val="22"/>
        </w:rPr>
        <w:t>being of people.</w:t>
      </w:r>
      <w:r>
        <w:rPr>
          <w:rFonts w:asciiTheme="minorHAnsi" w:hAnsiTheme="minorHAnsi" w:cstheme="minorHAnsi"/>
          <w:sz w:val="22"/>
          <w:szCs w:val="22"/>
        </w:rPr>
        <w:t xml:space="preserve"> </w:t>
      </w:r>
      <w:r w:rsidRPr="007E6476">
        <w:rPr>
          <w:rFonts w:asciiTheme="minorHAnsi" w:hAnsiTheme="minorHAnsi" w:cstheme="minorHAnsi"/>
          <w:sz w:val="22"/>
          <w:szCs w:val="22"/>
        </w:rPr>
        <w:t>(William A. Lofquist, The Technology of Prevention Workbook, 1989).</w:t>
      </w:r>
    </w:p>
    <w:p w:rsidR="007E6476" w:rsidRPr="007E6476" w:rsidRDefault="007E6476" w:rsidP="007E6476">
      <w:pPr>
        <w:pStyle w:val="Default"/>
        <w:numPr>
          <w:ilvl w:val="0"/>
          <w:numId w:val="3"/>
        </w:numPr>
        <w:spacing w:before="100" w:after="100"/>
        <w:rPr>
          <w:rFonts w:asciiTheme="minorHAnsi" w:hAnsiTheme="minorHAnsi" w:cstheme="minorHAnsi"/>
          <w:sz w:val="22"/>
          <w:szCs w:val="22"/>
        </w:rPr>
      </w:pPr>
      <w:r w:rsidRPr="007E6476">
        <w:rPr>
          <w:rFonts w:asciiTheme="minorHAnsi" w:hAnsiTheme="minorHAnsi" w:cstheme="minorHAnsi"/>
          <w:sz w:val="22"/>
          <w:szCs w:val="22"/>
        </w:rPr>
        <w:t>Protective factors are defined as the supports, opportunities and relationships that help people deal with negative circumstances (this is sometimes called "resilience").</w:t>
      </w:r>
    </w:p>
    <w:p w:rsidR="00003958" w:rsidRDefault="00003958" w:rsidP="007E6476">
      <w:pPr>
        <w:pStyle w:val="Default"/>
        <w:spacing w:before="100" w:after="100"/>
        <w:rPr>
          <w:rFonts w:asciiTheme="minorHAnsi" w:hAnsiTheme="minorHAnsi" w:cstheme="minorHAnsi"/>
          <w:sz w:val="22"/>
          <w:szCs w:val="22"/>
        </w:rPr>
      </w:pPr>
    </w:p>
    <w:p w:rsidR="007E6476" w:rsidRPr="007E6476" w:rsidRDefault="00003958" w:rsidP="00BE2CE5">
      <w:pPr>
        <w:pStyle w:val="Default"/>
        <w:spacing w:before="100" w:after="100"/>
        <w:jc w:val="both"/>
        <w:rPr>
          <w:rFonts w:asciiTheme="minorHAnsi" w:hAnsiTheme="minorHAnsi" w:cstheme="minorHAnsi"/>
          <w:sz w:val="22"/>
          <w:szCs w:val="22"/>
        </w:rPr>
      </w:pPr>
      <w:r>
        <w:rPr>
          <w:rFonts w:asciiTheme="minorHAnsi" w:hAnsiTheme="minorHAnsi" w:cstheme="minorHAnsi"/>
          <w:sz w:val="22"/>
          <w:szCs w:val="22"/>
        </w:rPr>
        <w:t>The 5000 Role Models of Excellence Program will make</w:t>
      </w:r>
      <w:r w:rsidR="007E6476" w:rsidRPr="007E6476">
        <w:rPr>
          <w:rFonts w:asciiTheme="minorHAnsi" w:hAnsiTheme="minorHAnsi" w:cstheme="minorHAnsi"/>
          <w:sz w:val="22"/>
          <w:szCs w:val="22"/>
        </w:rPr>
        <w:t xml:space="preserve"> intentional efforts </w:t>
      </w:r>
      <w:r w:rsidR="006A28C7">
        <w:rPr>
          <w:rFonts w:asciiTheme="minorHAnsi" w:hAnsiTheme="minorHAnsi" w:cstheme="minorHAnsi"/>
          <w:sz w:val="22"/>
          <w:szCs w:val="22"/>
        </w:rPr>
        <w:t>to</w:t>
      </w:r>
      <w:r w:rsidR="007E6476" w:rsidRPr="007E6476">
        <w:rPr>
          <w:rFonts w:asciiTheme="minorHAnsi" w:hAnsiTheme="minorHAnsi" w:cstheme="minorHAnsi"/>
          <w:sz w:val="22"/>
          <w:szCs w:val="22"/>
        </w:rPr>
        <w:t xml:space="preserve"> promote positive outcomes for young people through a variety of supports</w:t>
      </w:r>
      <w:r>
        <w:rPr>
          <w:rFonts w:asciiTheme="minorHAnsi" w:hAnsiTheme="minorHAnsi" w:cstheme="minorHAnsi"/>
          <w:sz w:val="22"/>
          <w:szCs w:val="22"/>
        </w:rPr>
        <w:t xml:space="preserve"> (mentors, role models, etc.)</w:t>
      </w:r>
      <w:r w:rsidR="007E6476" w:rsidRPr="007E6476">
        <w:rPr>
          <w:rFonts w:asciiTheme="minorHAnsi" w:hAnsiTheme="minorHAnsi" w:cstheme="minorHAnsi"/>
          <w:sz w:val="22"/>
          <w:szCs w:val="22"/>
        </w:rPr>
        <w:t xml:space="preserve">, relationships and opportunities. </w:t>
      </w:r>
      <w:r>
        <w:rPr>
          <w:rFonts w:asciiTheme="minorHAnsi" w:hAnsiTheme="minorHAnsi" w:cstheme="minorHAnsi"/>
          <w:sz w:val="22"/>
          <w:szCs w:val="22"/>
        </w:rPr>
        <w:t>The programs core design is</w:t>
      </w:r>
      <w:r w:rsidR="007E6476" w:rsidRPr="007E6476">
        <w:rPr>
          <w:rFonts w:asciiTheme="minorHAnsi" w:hAnsiTheme="minorHAnsi" w:cstheme="minorHAnsi"/>
          <w:sz w:val="22"/>
          <w:szCs w:val="22"/>
        </w:rPr>
        <w:t xml:space="preserve"> focus</w:t>
      </w:r>
      <w:r>
        <w:rPr>
          <w:rFonts w:asciiTheme="minorHAnsi" w:hAnsiTheme="minorHAnsi" w:cstheme="minorHAnsi"/>
          <w:sz w:val="22"/>
          <w:szCs w:val="22"/>
        </w:rPr>
        <w:t>ed</w:t>
      </w:r>
      <w:r w:rsidR="007E6476" w:rsidRPr="007E6476">
        <w:rPr>
          <w:rFonts w:asciiTheme="minorHAnsi" w:hAnsiTheme="minorHAnsi" w:cstheme="minorHAnsi"/>
          <w:sz w:val="22"/>
          <w:szCs w:val="22"/>
        </w:rPr>
        <w:t xml:space="preserve"> on the positive outcomes we desire for young people, not just the negative outcomes we hope to prevent. </w:t>
      </w:r>
    </w:p>
    <w:p w:rsidR="007E6476" w:rsidRDefault="007E6476" w:rsidP="004A629C">
      <w:pPr>
        <w:spacing w:after="0" w:line="240" w:lineRule="auto"/>
        <w:jc w:val="both"/>
      </w:pPr>
    </w:p>
    <w:p w:rsidR="00003958" w:rsidRDefault="00003958" w:rsidP="004A629C">
      <w:pPr>
        <w:spacing w:after="0" w:line="240" w:lineRule="auto"/>
        <w:jc w:val="both"/>
      </w:pPr>
    </w:p>
    <w:p w:rsidR="003D61A7" w:rsidRDefault="003D61A7" w:rsidP="004A629C">
      <w:pPr>
        <w:spacing w:after="0" w:line="240" w:lineRule="auto"/>
        <w:jc w:val="both"/>
      </w:pPr>
    </w:p>
    <w:p w:rsidR="00290216" w:rsidRDefault="00290216" w:rsidP="004A629C">
      <w:pPr>
        <w:spacing w:after="0" w:line="240" w:lineRule="auto"/>
        <w:jc w:val="both"/>
      </w:pPr>
    </w:p>
    <w:p w:rsidR="00003958" w:rsidRDefault="008C2508" w:rsidP="004A629C">
      <w:pPr>
        <w:spacing w:after="0" w:line="240" w:lineRule="auto"/>
        <w:jc w:val="both"/>
      </w:pPr>
      <w:r>
        <w:rPr>
          <w:noProof/>
        </w:rPr>
        <mc:AlternateContent>
          <mc:Choice Requires="wps">
            <w:drawing>
              <wp:anchor distT="0" distB="0" distL="114300" distR="114300" simplePos="0" relativeHeight="251712512" behindDoc="0" locked="0" layoutInCell="1" allowOverlap="1" wp14:anchorId="28DCBD9A" wp14:editId="376291B1">
                <wp:simplePos x="0" y="0"/>
                <wp:positionH relativeFrom="column">
                  <wp:posOffset>-1038225</wp:posOffset>
                </wp:positionH>
                <wp:positionV relativeFrom="paragraph">
                  <wp:posOffset>699770</wp:posOffset>
                </wp:positionV>
                <wp:extent cx="7972425" cy="676275"/>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2425" cy="676275"/>
                        </a:xfrm>
                        <a:prstGeom prst="rect">
                          <a:avLst/>
                        </a:prstGeom>
                        <a:noFill/>
                        <a:ln w="9525">
                          <a:noFill/>
                          <a:miter lim="800000"/>
                          <a:headEnd/>
                          <a:tailEnd/>
                        </a:ln>
                      </wps:spPr>
                      <wps:txbx>
                        <w:txbxContent>
                          <w:p w:rsidR="00C64247" w:rsidRDefault="00C64247" w:rsidP="008C2508">
                            <w:r>
                              <w:rPr>
                                <w:noProof/>
                              </w:rPr>
                              <w:drawing>
                                <wp:inline distT="0" distB="0" distL="0" distR="0" wp14:anchorId="61357A29" wp14:editId="5B9C5EF8">
                                  <wp:extent cx="7968484" cy="4191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71221" cy="4192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CBD9A" id="_x0000_s1040" type="#_x0000_t202" style="position:absolute;left:0;text-align:left;margin-left:-81.75pt;margin-top:55.1pt;width:627.75pt;height:5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m1DwIAAPwDAAAOAAAAZHJzL2Uyb0RvYy54bWysU9tuGyEQfa/Uf0C812tv13a8Mo7SpKkq&#10;pRcp6QdglvWiAkMBezf9+gys7VrpW1Ue0MAMZ+acGdbXg9HkIH1QYBmdTaaUSCugUXbH6I+n+3dX&#10;lITIbcM1WMnoswz0evP2zbp3tSyhA91ITxDEhrp3jHYxurooguik4WECTlp0tuANj3j0u6LxvEd0&#10;o4tyOl0UPfjGeRAyBLy9G510k/HbVor4rW2DjEQzirXFvPu8b9NebNa83nnuOiWOZfB/qMJwZTHp&#10;GeqOR072Xv0FZZTwEKCNEwGmgLZVQmYOyGY2fcXmseNOZi4oTnBnmcL/gxVfD989UQ2jZfWeEssN&#10;NulJDpF8gIGUSZ/ehRrDHh0GxgGvsc+Za3APIH4GYuG243Ynb7yHvpO8wfpm6WVx8XTECQlk23+B&#10;BtPwfYQMNLTeJPFQDoLo2Kfnc29SKQIvl6tlWZVzSgT6FstFuZznFLw+vXY+xE8SDEkGox57n9H5&#10;4SHEVA2vTyEpmYV7pXXuv7akZ3Q1R/hXHqMijqdWhtGraVrjwCSSH22TH0eu9GhjAm2PrBPRkXIc&#10;tkMWeFad1NxC84w6eBjHEb8PGh3435T0OIqMhl977iUl+rNFLVezqkqzmw/VfFniwV96tpcebgVC&#10;MRopGc3bmOd9ZHaDmrcqy5GaM1ZyrBlHLKt0/A5phi/POerPp928AAAA//8DAFBLAwQUAAYACAAA&#10;ACEARD4kj+AAAAANAQAADwAAAGRycy9kb3ducmV2LnhtbEyPwU7DMBBE70j8g7VI3Fo7gQaaxqkQ&#10;iCuItiD15sbbJCJeR7HbhL9ne4Ljap5m3xTryXXijENoPWlI5goEUuVtS7WG3fZ19ggiREPWdJ5Q&#10;ww8GWJfXV4XJrR/pA8+bWAsuoZAbDU2MfS5lqBp0Jsx9j8TZ0Q/ORD6HWtrBjFzuOpkqlUlnWuIP&#10;jenxucHqe3NyGj7fjvuve/Vev7hFP/pJSXJLqfXtzfS0AhFxin8wXPRZHUp2OvgT2SA6DbMku1sw&#10;y0miUhAXRC1T3nfQkCbZA8iykP9XlL8AAAD//wMAUEsBAi0AFAAGAAgAAAAhALaDOJL+AAAA4QEA&#10;ABMAAAAAAAAAAAAAAAAAAAAAAFtDb250ZW50X1R5cGVzXS54bWxQSwECLQAUAAYACAAAACEAOP0h&#10;/9YAAACUAQAACwAAAAAAAAAAAAAAAAAvAQAAX3JlbHMvLnJlbHNQSwECLQAUAAYACAAAACEAQQPZ&#10;tQ8CAAD8AwAADgAAAAAAAAAAAAAAAAAuAgAAZHJzL2Uyb0RvYy54bWxQSwECLQAUAAYACAAAACEA&#10;RD4kj+AAAAANAQAADwAAAAAAAAAAAAAAAABpBAAAZHJzL2Rvd25yZXYueG1sUEsFBgAAAAAEAAQA&#10;8wAAAHYFAAAAAA==&#10;" filled="f" stroked="f">
                <v:textbox>
                  <w:txbxContent>
                    <w:p w:rsidR="00C64247" w:rsidRDefault="00C64247" w:rsidP="008C2508">
                      <w:r>
                        <w:rPr>
                          <w:noProof/>
                        </w:rPr>
                        <w:drawing>
                          <wp:inline distT="0" distB="0" distL="0" distR="0" wp14:anchorId="61357A29" wp14:editId="5B9C5EF8">
                            <wp:extent cx="7968484" cy="4191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71221" cy="419244"/>
                                    </a:xfrm>
                                    <a:prstGeom prst="rect">
                                      <a:avLst/>
                                    </a:prstGeom>
                                    <a:noFill/>
                                    <a:ln>
                                      <a:noFill/>
                                    </a:ln>
                                  </pic:spPr>
                                </pic:pic>
                              </a:graphicData>
                            </a:graphic>
                          </wp:inline>
                        </w:drawing>
                      </w:r>
                    </w:p>
                  </w:txbxContent>
                </v:textbox>
              </v:shape>
            </w:pict>
          </mc:Fallback>
        </mc:AlternateContent>
      </w:r>
    </w:p>
    <w:p w:rsidR="00003958" w:rsidRPr="00003958" w:rsidRDefault="00003958" w:rsidP="00BB0799">
      <w:pPr>
        <w:pStyle w:val="ListParagraph"/>
        <w:numPr>
          <w:ilvl w:val="0"/>
          <w:numId w:val="20"/>
        </w:numPr>
        <w:spacing w:after="0" w:line="240" w:lineRule="auto"/>
        <w:jc w:val="both"/>
        <w:rPr>
          <w:b/>
          <w:color w:val="4A442A" w:themeColor="background2" w:themeShade="40"/>
          <w:sz w:val="28"/>
          <w:szCs w:val="28"/>
        </w:rPr>
      </w:pPr>
      <w:r>
        <w:rPr>
          <w:b/>
          <w:color w:val="4A442A" w:themeColor="background2" w:themeShade="40"/>
          <w:sz w:val="28"/>
          <w:szCs w:val="28"/>
        </w:rPr>
        <w:lastRenderedPageBreak/>
        <w:t xml:space="preserve"> </w:t>
      </w:r>
      <w:r w:rsidRPr="00003958">
        <w:rPr>
          <w:b/>
          <w:color w:val="4A442A" w:themeColor="background2" w:themeShade="40"/>
          <w:sz w:val="28"/>
          <w:szCs w:val="28"/>
        </w:rPr>
        <w:t>Program Core Values</w:t>
      </w:r>
    </w:p>
    <w:p w:rsidR="00003958" w:rsidRDefault="00003958" w:rsidP="00003958">
      <w:pPr>
        <w:spacing w:after="0" w:line="240" w:lineRule="auto"/>
        <w:jc w:val="both"/>
      </w:pPr>
    </w:p>
    <w:p w:rsidR="00003958" w:rsidRPr="00003958" w:rsidRDefault="00003958" w:rsidP="008C2508">
      <w:pPr>
        <w:autoSpaceDE w:val="0"/>
        <w:autoSpaceDN w:val="0"/>
        <w:adjustRightInd w:val="0"/>
        <w:spacing w:after="120" w:line="240" w:lineRule="auto"/>
        <w:jc w:val="both"/>
        <w:rPr>
          <w:rFonts w:cstheme="minorHAnsi"/>
          <w:color w:val="000000"/>
        </w:rPr>
      </w:pPr>
      <w:r w:rsidRPr="008C2508">
        <w:rPr>
          <w:rFonts w:cstheme="minorHAnsi"/>
          <w:color w:val="000000"/>
        </w:rPr>
        <w:t xml:space="preserve">The 5000 Role Models of Excellence </w:t>
      </w:r>
      <w:r w:rsidRPr="00003958">
        <w:rPr>
          <w:rFonts w:cstheme="minorHAnsi"/>
          <w:color w:val="000000"/>
        </w:rPr>
        <w:t>Program has adopted the Character Counts</w:t>
      </w:r>
      <w:r w:rsidR="008C2508" w:rsidRPr="008C2508">
        <w:rPr>
          <w:rFonts w:cstheme="minorHAnsi"/>
          <w:color w:val="000000"/>
        </w:rPr>
        <w:t xml:space="preserve"> </w:t>
      </w:r>
      <w:r w:rsidRPr="00003958">
        <w:rPr>
          <w:rFonts w:cstheme="minorHAnsi"/>
          <w:color w:val="000000"/>
        </w:rPr>
        <w:t xml:space="preserve">Curriculum </w:t>
      </w:r>
      <w:r w:rsidR="008C2508">
        <w:rPr>
          <w:rFonts w:cstheme="minorHAnsi"/>
          <w:color w:val="000000"/>
        </w:rPr>
        <w:t>as</w:t>
      </w:r>
      <w:r w:rsidRPr="00003958">
        <w:rPr>
          <w:rFonts w:cstheme="minorHAnsi"/>
          <w:color w:val="000000"/>
        </w:rPr>
        <w:t xml:space="preserve"> </w:t>
      </w:r>
      <w:r w:rsidR="008C2508">
        <w:rPr>
          <w:rFonts w:cstheme="minorHAnsi"/>
          <w:color w:val="000000"/>
        </w:rPr>
        <w:t xml:space="preserve">one of </w:t>
      </w:r>
      <w:r w:rsidR="008C2508" w:rsidRPr="008C2508">
        <w:rPr>
          <w:rFonts w:cstheme="minorHAnsi"/>
          <w:color w:val="000000"/>
        </w:rPr>
        <w:t>the programs character education</w:t>
      </w:r>
      <w:r w:rsidR="008C2508">
        <w:rPr>
          <w:rFonts w:cstheme="minorHAnsi"/>
          <w:color w:val="000000"/>
        </w:rPr>
        <w:t xml:space="preserve"> resources</w:t>
      </w:r>
      <w:r w:rsidR="008C2508" w:rsidRPr="008C2508">
        <w:rPr>
          <w:rFonts w:cstheme="minorHAnsi"/>
          <w:color w:val="000000"/>
        </w:rPr>
        <w:t xml:space="preserve">.  </w:t>
      </w:r>
      <w:r w:rsidR="008C2508">
        <w:rPr>
          <w:rFonts w:cstheme="minorHAnsi"/>
          <w:color w:val="000000"/>
        </w:rPr>
        <w:t xml:space="preserve">The curriculum contains </w:t>
      </w:r>
      <w:r w:rsidR="008C2508" w:rsidRPr="008C2508">
        <w:rPr>
          <w:rFonts w:cstheme="minorHAnsi"/>
          <w:color w:val="000000"/>
        </w:rPr>
        <w:t xml:space="preserve">six ethical values that everyone can agree on — values that are not political or culturally biased. </w:t>
      </w:r>
    </w:p>
    <w:p w:rsidR="008C2508" w:rsidRPr="008C2508" w:rsidRDefault="008C2508" w:rsidP="008C2508">
      <w:pPr>
        <w:pStyle w:val="ListParagraph"/>
        <w:numPr>
          <w:ilvl w:val="0"/>
          <w:numId w:val="4"/>
        </w:numPr>
        <w:autoSpaceDE w:val="0"/>
        <w:autoSpaceDN w:val="0"/>
        <w:adjustRightInd w:val="0"/>
        <w:spacing w:before="100" w:after="100" w:line="240" w:lineRule="auto"/>
        <w:rPr>
          <w:rFonts w:cstheme="minorHAnsi"/>
          <w:i/>
          <w:color w:val="000000"/>
        </w:rPr>
      </w:pPr>
      <w:r w:rsidRPr="008C2508">
        <w:rPr>
          <w:rFonts w:cstheme="minorHAnsi"/>
          <w:i/>
          <w:color w:val="000000"/>
        </w:rPr>
        <w:t>Trustworthiness</w:t>
      </w:r>
    </w:p>
    <w:p w:rsidR="008C2508" w:rsidRPr="008C2508" w:rsidRDefault="008C2508" w:rsidP="008C2508">
      <w:pPr>
        <w:autoSpaceDE w:val="0"/>
        <w:autoSpaceDN w:val="0"/>
        <w:adjustRightInd w:val="0"/>
        <w:spacing w:before="100" w:after="100" w:line="240" w:lineRule="auto"/>
        <w:ind w:left="720"/>
        <w:rPr>
          <w:rFonts w:cstheme="minorHAnsi"/>
          <w:color w:val="000000"/>
        </w:rPr>
      </w:pPr>
      <w:r w:rsidRPr="008C2508">
        <w:rPr>
          <w:rFonts w:cstheme="minorHAnsi"/>
          <w:color w:val="000000"/>
        </w:rPr>
        <w:t xml:space="preserve">Be honest • Don’t deceive, cheat, or steal • Be reliable — do what you say you’ll do • Have the courage to do the right thing • Build a good reputation • Be loyal — stand by your family, friends, and country </w:t>
      </w:r>
    </w:p>
    <w:p w:rsidR="008C2508" w:rsidRPr="008C2508" w:rsidRDefault="008C2508" w:rsidP="008C2508">
      <w:pPr>
        <w:autoSpaceDE w:val="0"/>
        <w:autoSpaceDN w:val="0"/>
        <w:adjustRightInd w:val="0"/>
        <w:spacing w:before="100" w:after="100" w:line="240" w:lineRule="auto"/>
        <w:rPr>
          <w:rFonts w:cstheme="minorHAnsi"/>
          <w:color w:val="000000"/>
        </w:rPr>
      </w:pPr>
    </w:p>
    <w:p w:rsidR="008C2508" w:rsidRPr="008C2508" w:rsidRDefault="008C2508" w:rsidP="008C2508">
      <w:pPr>
        <w:pStyle w:val="ListParagraph"/>
        <w:numPr>
          <w:ilvl w:val="0"/>
          <w:numId w:val="4"/>
        </w:numPr>
        <w:autoSpaceDE w:val="0"/>
        <w:autoSpaceDN w:val="0"/>
        <w:adjustRightInd w:val="0"/>
        <w:spacing w:before="100" w:after="100" w:line="240" w:lineRule="auto"/>
        <w:rPr>
          <w:rFonts w:cstheme="minorHAnsi"/>
          <w:i/>
          <w:color w:val="000000"/>
        </w:rPr>
      </w:pPr>
      <w:r w:rsidRPr="008C2508">
        <w:rPr>
          <w:rFonts w:cstheme="minorHAnsi"/>
          <w:i/>
          <w:color w:val="000000"/>
        </w:rPr>
        <w:t>Respect</w:t>
      </w:r>
    </w:p>
    <w:p w:rsidR="008C2508" w:rsidRPr="008C2508" w:rsidRDefault="008C2508" w:rsidP="008C2508">
      <w:pPr>
        <w:autoSpaceDE w:val="0"/>
        <w:autoSpaceDN w:val="0"/>
        <w:adjustRightInd w:val="0"/>
        <w:spacing w:before="100" w:after="100" w:line="240" w:lineRule="auto"/>
        <w:ind w:left="720"/>
        <w:rPr>
          <w:rFonts w:cstheme="minorHAnsi"/>
          <w:color w:val="000000"/>
        </w:rPr>
      </w:pPr>
      <w:r w:rsidRPr="008C2508">
        <w:rPr>
          <w:rFonts w:cstheme="minorHAnsi"/>
          <w:color w:val="000000"/>
        </w:rPr>
        <w:t xml:space="preserve">Treat others with respect; follow the Golden Rule • Be tolerant and accepting of differences • Use good manners, not bad language • Be considerate of the feelings of others • Don’t threaten, hit or hurt anyone • Deal peacefully with anger, insults, and disagreements </w:t>
      </w:r>
    </w:p>
    <w:p w:rsidR="008C2508" w:rsidRPr="008C2508" w:rsidRDefault="008C2508" w:rsidP="008C2508">
      <w:pPr>
        <w:autoSpaceDE w:val="0"/>
        <w:autoSpaceDN w:val="0"/>
        <w:adjustRightInd w:val="0"/>
        <w:spacing w:before="100" w:after="100" w:line="240" w:lineRule="auto"/>
        <w:rPr>
          <w:rFonts w:cstheme="minorHAnsi"/>
          <w:color w:val="000000"/>
        </w:rPr>
      </w:pPr>
    </w:p>
    <w:p w:rsidR="008C2508" w:rsidRPr="008C2508" w:rsidRDefault="008C2508" w:rsidP="008C2508">
      <w:pPr>
        <w:pStyle w:val="ListParagraph"/>
        <w:numPr>
          <w:ilvl w:val="0"/>
          <w:numId w:val="4"/>
        </w:numPr>
        <w:autoSpaceDE w:val="0"/>
        <w:autoSpaceDN w:val="0"/>
        <w:adjustRightInd w:val="0"/>
        <w:spacing w:before="100" w:after="100" w:line="240" w:lineRule="auto"/>
        <w:rPr>
          <w:rFonts w:cstheme="minorHAnsi"/>
          <w:i/>
          <w:color w:val="000000"/>
        </w:rPr>
      </w:pPr>
      <w:r w:rsidRPr="008C2508">
        <w:rPr>
          <w:rFonts w:cstheme="minorHAnsi"/>
          <w:i/>
          <w:color w:val="000000"/>
        </w:rPr>
        <w:t>Responsibility</w:t>
      </w:r>
    </w:p>
    <w:p w:rsidR="008C2508" w:rsidRPr="008C2508" w:rsidRDefault="008C2508" w:rsidP="008C2508">
      <w:pPr>
        <w:autoSpaceDE w:val="0"/>
        <w:autoSpaceDN w:val="0"/>
        <w:adjustRightInd w:val="0"/>
        <w:spacing w:before="100" w:after="100" w:line="240" w:lineRule="auto"/>
        <w:ind w:left="720"/>
        <w:rPr>
          <w:rFonts w:cstheme="minorHAnsi"/>
          <w:color w:val="000000"/>
        </w:rPr>
      </w:pPr>
      <w:r w:rsidRPr="008C2508">
        <w:rPr>
          <w:rFonts w:cstheme="minorHAnsi"/>
          <w:color w:val="000000"/>
        </w:rPr>
        <w:t>Do what you are supposed to do • Plan ahead • Persevere: keep on trying! • Always do your best • Use self-control • Be self-disciplined • Think before you act — consider the consequences • Be accountable for your words, actions, and attitudes • Set a good example for others</w:t>
      </w:r>
    </w:p>
    <w:p w:rsidR="008C2508" w:rsidRPr="008C2508" w:rsidRDefault="008C2508" w:rsidP="008C2508">
      <w:pPr>
        <w:autoSpaceDE w:val="0"/>
        <w:autoSpaceDN w:val="0"/>
        <w:adjustRightInd w:val="0"/>
        <w:spacing w:before="100" w:after="100" w:line="240" w:lineRule="auto"/>
        <w:rPr>
          <w:rFonts w:cstheme="minorHAnsi"/>
          <w:color w:val="000000"/>
        </w:rPr>
      </w:pPr>
    </w:p>
    <w:p w:rsidR="008C2508" w:rsidRPr="008C2508" w:rsidRDefault="008C2508" w:rsidP="008C2508">
      <w:pPr>
        <w:pStyle w:val="ListParagraph"/>
        <w:numPr>
          <w:ilvl w:val="0"/>
          <w:numId w:val="4"/>
        </w:numPr>
        <w:autoSpaceDE w:val="0"/>
        <w:autoSpaceDN w:val="0"/>
        <w:adjustRightInd w:val="0"/>
        <w:spacing w:before="100" w:after="100" w:line="240" w:lineRule="auto"/>
        <w:rPr>
          <w:rFonts w:cstheme="minorHAnsi"/>
          <w:color w:val="000000"/>
        </w:rPr>
      </w:pPr>
      <w:r w:rsidRPr="008C2508">
        <w:rPr>
          <w:rFonts w:cstheme="minorHAnsi"/>
          <w:color w:val="000000"/>
        </w:rPr>
        <w:t>Fairness</w:t>
      </w:r>
    </w:p>
    <w:p w:rsidR="008C2508" w:rsidRPr="008C2508" w:rsidRDefault="008C2508" w:rsidP="008C2508">
      <w:pPr>
        <w:autoSpaceDE w:val="0"/>
        <w:autoSpaceDN w:val="0"/>
        <w:adjustRightInd w:val="0"/>
        <w:spacing w:before="100" w:after="100" w:line="240" w:lineRule="auto"/>
        <w:ind w:left="720"/>
        <w:rPr>
          <w:rFonts w:cstheme="minorHAnsi"/>
          <w:color w:val="000000"/>
        </w:rPr>
      </w:pPr>
      <w:r w:rsidRPr="008C2508">
        <w:rPr>
          <w:rFonts w:cstheme="minorHAnsi"/>
          <w:color w:val="000000"/>
        </w:rPr>
        <w:t>Play by the rules • Take turns and share • Be open-minded; listen to others • Don’t take advantage of others • Don’t blame others carelessly • Treat all people fairly</w:t>
      </w:r>
    </w:p>
    <w:p w:rsidR="008C2508" w:rsidRPr="008C2508" w:rsidRDefault="008C2508" w:rsidP="008C2508">
      <w:pPr>
        <w:autoSpaceDE w:val="0"/>
        <w:autoSpaceDN w:val="0"/>
        <w:adjustRightInd w:val="0"/>
        <w:spacing w:before="100" w:after="100" w:line="240" w:lineRule="auto"/>
        <w:rPr>
          <w:rFonts w:cstheme="minorHAnsi"/>
          <w:color w:val="000000"/>
        </w:rPr>
      </w:pPr>
    </w:p>
    <w:p w:rsidR="008C2508" w:rsidRPr="008C2508" w:rsidRDefault="008C2508" w:rsidP="008C2508">
      <w:pPr>
        <w:pStyle w:val="ListParagraph"/>
        <w:numPr>
          <w:ilvl w:val="0"/>
          <w:numId w:val="4"/>
        </w:numPr>
        <w:autoSpaceDE w:val="0"/>
        <w:autoSpaceDN w:val="0"/>
        <w:adjustRightInd w:val="0"/>
        <w:spacing w:before="100" w:after="100" w:line="240" w:lineRule="auto"/>
        <w:rPr>
          <w:rFonts w:cstheme="minorHAnsi"/>
          <w:color w:val="000000"/>
        </w:rPr>
      </w:pPr>
      <w:r w:rsidRPr="008C2508">
        <w:rPr>
          <w:rFonts w:cstheme="minorHAnsi"/>
          <w:color w:val="000000"/>
        </w:rPr>
        <w:t>Caring</w:t>
      </w:r>
    </w:p>
    <w:p w:rsidR="008C2508" w:rsidRPr="008C2508" w:rsidRDefault="008C2508" w:rsidP="008C2508">
      <w:pPr>
        <w:autoSpaceDE w:val="0"/>
        <w:autoSpaceDN w:val="0"/>
        <w:adjustRightInd w:val="0"/>
        <w:spacing w:before="100" w:after="100" w:line="240" w:lineRule="auto"/>
        <w:ind w:left="720"/>
        <w:rPr>
          <w:rFonts w:cstheme="minorHAnsi"/>
          <w:color w:val="000000"/>
        </w:rPr>
      </w:pPr>
      <w:r w:rsidRPr="008C2508">
        <w:rPr>
          <w:rFonts w:cstheme="minorHAnsi"/>
          <w:color w:val="000000"/>
        </w:rPr>
        <w:t xml:space="preserve">Be kind • Be compassionate and show you care • Express gratitude • Forgive others • Help people in need </w:t>
      </w:r>
    </w:p>
    <w:p w:rsidR="008C2508" w:rsidRDefault="008C2508" w:rsidP="008C2508">
      <w:pPr>
        <w:autoSpaceDE w:val="0"/>
        <w:autoSpaceDN w:val="0"/>
        <w:adjustRightInd w:val="0"/>
        <w:spacing w:before="100" w:after="100" w:line="240" w:lineRule="auto"/>
        <w:rPr>
          <w:rFonts w:cstheme="minorHAnsi"/>
          <w:color w:val="000000"/>
        </w:rPr>
      </w:pPr>
    </w:p>
    <w:p w:rsidR="008C2508" w:rsidRPr="008C2508" w:rsidRDefault="008C2508" w:rsidP="008C2508">
      <w:pPr>
        <w:pStyle w:val="ListParagraph"/>
        <w:numPr>
          <w:ilvl w:val="0"/>
          <w:numId w:val="4"/>
        </w:numPr>
        <w:autoSpaceDE w:val="0"/>
        <w:autoSpaceDN w:val="0"/>
        <w:adjustRightInd w:val="0"/>
        <w:spacing w:before="100" w:after="100" w:line="240" w:lineRule="auto"/>
        <w:rPr>
          <w:rFonts w:cstheme="minorHAnsi"/>
          <w:color w:val="000000"/>
        </w:rPr>
      </w:pPr>
      <w:r w:rsidRPr="008C2508">
        <w:rPr>
          <w:rFonts w:cstheme="minorHAnsi"/>
          <w:color w:val="000000"/>
        </w:rPr>
        <w:t>Citizenship</w:t>
      </w:r>
    </w:p>
    <w:p w:rsidR="006A28C7" w:rsidRDefault="008C2508" w:rsidP="008C2508">
      <w:pPr>
        <w:autoSpaceDE w:val="0"/>
        <w:autoSpaceDN w:val="0"/>
        <w:adjustRightInd w:val="0"/>
        <w:spacing w:before="100" w:after="100" w:line="240" w:lineRule="auto"/>
        <w:ind w:left="720"/>
        <w:rPr>
          <w:rFonts w:cstheme="minorHAnsi"/>
          <w:color w:val="000000"/>
        </w:rPr>
      </w:pPr>
      <w:r w:rsidRPr="008C2508">
        <w:rPr>
          <w:rFonts w:cstheme="minorHAnsi"/>
          <w:color w:val="000000"/>
        </w:rPr>
        <w:t xml:space="preserve">Do your share to make your school and community better • Cooperate • Get involved in community affairs • Stay informed; vote • Be a good neighbor • Obey laws and rules • Respect authority • Protect the environment • Volunteer </w:t>
      </w:r>
      <w:r w:rsidR="006A28C7">
        <w:rPr>
          <w:rStyle w:val="FootnoteReference"/>
          <w:rFonts w:cstheme="minorHAnsi"/>
          <w:color w:val="000000"/>
        </w:rPr>
        <w:footnoteReference w:id="3"/>
      </w:r>
    </w:p>
    <w:p w:rsidR="006A28C7" w:rsidRDefault="006A28C7" w:rsidP="006A28C7">
      <w:pPr>
        <w:autoSpaceDE w:val="0"/>
        <w:autoSpaceDN w:val="0"/>
        <w:adjustRightInd w:val="0"/>
        <w:spacing w:before="100" w:after="100" w:line="240" w:lineRule="auto"/>
        <w:rPr>
          <w:rFonts w:cstheme="minorHAnsi"/>
          <w:color w:val="000000"/>
        </w:rPr>
      </w:pPr>
    </w:p>
    <w:p w:rsidR="00003958" w:rsidRPr="00003958" w:rsidRDefault="006A28C7" w:rsidP="006A28C7">
      <w:pPr>
        <w:autoSpaceDE w:val="0"/>
        <w:autoSpaceDN w:val="0"/>
        <w:adjustRightInd w:val="0"/>
        <w:spacing w:before="100" w:after="100" w:line="240" w:lineRule="auto"/>
        <w:jc w:val="both"/>
        <w:rPr>
          <w:rFonts w:cstheme="minorHAnsi"/>
          <w:color w:val="000000"/>
        </w:rPr>
      </w:pPr>
      <w:r>
        <w:rPr>
          <w:rFonts w:cstheme="minorHAnsi"/>
          <w:color w:val="000000"/>
        </w:rPr>
        <w:t>The 5000 Role Models of Excellence Program</w:t>
      </w:r>
      <w:r w:rsidR="00003958" w:rsidRPr="00003958">
        <w:rPr>
          <w:rFonts w:cstheme="minorHAnsi"/>
          <w:color w:val="000000"/>
        </w:rPr>
        <w:t xml:space="preserve"> </w:t>
      </w:r>
      <w:r>
        <w:rPr>
          <w:rFonts w:cstheme="minorHAnsi"/>
          <w:color w:val="000000"/>
        </w:rPr>
        <w:t xml:space="preserve">seeks to </w:t>
      </w:r>
      <w:r w:rsidR="00003958" w:rsidRPr="00003958">
        <w:rPr>
          <w:rFonts w:cstheme="minorHAnsi"/>
          <w:color w:val="000000"/>
        </w:rPr>
        <w:t xml:space="preserve">shift the dialogue from one that just focuses on youth with problems to one that asks how communities can help youth develop the confidence, competence, compassion, connections and character to contribute in meaningful ways so that they grow up into healthy adults. This understanding has never been more important than it is today. </w:t>
      </w:r>
    </w:p>
    <w:p w:rsidR="008C2508" w:rsidRDefault="006A28C7" w:rsidP="00003958">
      <w:pPr>
        <w:spacing w:after="0" w:line="240" w:lineRule="auto"/>
        <w:jc w:val="both"/>
        <w:rPr>
          <w:rFonts w:cstheme="minorHAnsi"/>
          <w:color w:val="000000"/>
        </w:rPr>
      </w:pPr>
      <w:r w:rsidRPr="006A28C7">
        <w:rPr>
          <w:rFonts w:cstheme="minorHAnsi"/>
          <w:noProof/>
          <w:color w:val="000000"/>
        </w:rPr>
        <mc:AlternateContent>
          <mc:Choice Requires="wps">
            <w:drawing>
              <wp:anchor distT="0" distB="0" distL="114300" distR="114300" simplePos="0" relativeHeight="251714560" behindDoc="0" locked="0" layoutInCell="1" allowOverlap="1" wp14:anchorId="5861F513" wp14:editId="4103B517">
                <wp:simplePos x="0" y="0"/>
                <wp:positionH relativeFrom="column">
                  <wp:posOffset>-1028700</wp:posOffset>
                </wp:positionH>
                <wp:positionV relativeFrom="paragraph">
                  <wp:posOffset>623570</wp:posOffset>
                </wp:positionV>
                <wp:extent cx="7877175" cy="1367155"/>
                <wp:effectExtent l="0" t="0" r="0" b="444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1367155"/>
                        </a:xfrm>
                        <a:prstGeom prst="rect">
                          <a:avLst/>
                        </a:prstGeom>
                        <a:noFill/>
                        <a:ln w="9525">
                          <a:noFill/>
                          <a:miter lim="800000"/>
                          <a:headEnd/>
                          <a:tailEnd/>
                        </a:ln>
                      </wps:spPr>
                      <wps:txbx>
                        <w:txbxContent>
                          <w:p w:rsidR="00C64247" w:rsidRDefault="00C64247">
                            <w:r>
                              <w:rPr>
                                <w:noProof/>
                              </w:rPr>
                              <w:drawing>
                                <wp:inline distT="0" distB="0" distL="0" distR="0" wp14:anchorId="37714F8D" wp14:editId="1105A30D">
                                  <wp:extent cx="7905750" cy="855728"/>
                                  <wp:effectExtent l="0" t="0" r="0" b="190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4431" cy="8555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1F513" id="_x0000_s1041" type="#_x0000_t202" style="position:absolute;left:0;text-align:left;margin-left:-81pt;margin-top:49.1pt;width:620.25pt;height:10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l7EQIAAP0DAAAOAAAAZHJzL2Uyb0RvYy54bWysU11v2yAUfZ+0/4B4Xxx7cZxacaquXadJ&#10;3YfU7gcQjGM04DIgsbNf3wtO02h7m+YHC7jcc+8597C+HrUiB+G8BNPQfDanRBgOrTS7hv54un+3&#10;osQHZlqmwIiGHoWn15u3b9aDrUUBPahWOIIgxteDbWgfgq2zzPNeaOZnYIXBYAdOs4Bbt8taxwZE&#10;1yor5vNlNoBrrQMuvMfTuylINwm/6wQP37rOi0BUQ7G3kP4u/bfxn23WrN45ZnvJT22wf+hCM2mw&#10;6BnqjgVG9k7+BaUld+ChCzMOOoOuk1wkDsgmn//B5rFnViQuKI63Z5n8/4PlXw/fHZFtQ4vFkhLD&#10;NA7pSYyBfICRFFGfwfoarz1avBhGPMY5J67ePgD/6YmB256ZnbhxDoZesBb7y2NmdpE64fgIsh2+&#10;QItl2D5AAho7p6N4KAdBdJzT8Tyb2ArHw2pVVXlVUsIxlr9fVnlZphqsfkm3zodPAjSJi4Y6HH6C&#10;Z4cHH2I7rH65EqsZuJdKJQMoQ4aGXpVFmRIuIloG9KeSuqGrefwmx0SWH02bkgOTalpjAWVOtCPT&#10;iXMYt2NSOE8NR0220B5RCAeTH/H94KIH95uSAb3YUP9rz5ygRH02KOZVvlhE86bNoqwK3LjLyPYy&#10;wgxHqIYGSqblbUiGnzjfoOidTHK8dnLqGT2WVDq9h2jiy3269fpqN88AAAD//wMAUEsDBBQABgAI&#10;AAAAIQC20rCc4AAAAAwBAAAPAAAAZHJzL2Rvd25yZXYueG1sTI/NTsMwEITvSLyDtUjcWjspKWnI&#10;pkIgriDKj8TNjbdJRLyOYrcJb497guNoRjPflNvZ9uJEo+8cIyRLBYK4dqbjBuH97WmRg/BBs9G9&#10;Y0L4IQ/b6vKi1IVxE7/SaRcaEUvYFxqhDWEopPR1S1b7pRuIo3dwo9UhyrGRZtRTLLe9TJVaS6s7&#10;jgutHuihpfp7d7QIH8+Hr88b9dI82myY3Kwk241EvL6a7+9ABJrDXxjO+BEdqsi0d0c2XvQIi2Sd&#10;xjMBYZOnIM4JdZtnIPYIq2SVgaxK+f9E9QsAAP//AwBQSwECLQAUAAYACAAAACEAtoM4kv4AAADh&#10;AQAAEwAAAAAAAAAAAAAAAAAAAAAAW0NvbnRlbnRfVHlwZXNdLnhtbFBLAQItABQABgAIAAAAIQA4&#10;/SH/1gAAAJQBAAALAAAAAAAAAAAAAAAAAC8BAABfcmVscy8ucmVsc1BLAQItABQABgAIAAAAIQAE&#10;eEl7EQIAAP0DAAAOAAAAAAAAAAAAAAAAAC4CAABkcnMvZTJvRG9jLnhtbFBLAQItABQABgAIAAAA&#10;IQC20rCc4AAAAAwBAAAPAAAAAAAAAAAAAAAAAGsEAABkcnMvZG93bnJldi54bWxQSwUGAAAAAAQA&#10;BADzAAAAeAUAAAAA&#10;" filled="f" stroked="f">
                <v:textbox>
                  <w:txbxContent>
                    <w:p w:rsidR="00C64247" w:rsidRDefault="00C64247">
                      <w:r>
                        <w:rPr>
                          <w:noProof/>
                        </w:rPr>
                        <w:drawing>
                          <wp:inline distT="0" distB="0" distL="0" distR="0" wp14:anchorId="37714F8D" wp14:editId="1105A30D">
                            <wp:extent cx="7905750" cy="855728"/>
                            <wp:effectExtent l="0" t="0" r="0" b="190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4431" cy="855585"/>
                                    </a:xfrm>
                                    <a:prstGeom prst="rect">
                                      <a:avLst/>
                                    </a:prstGeom>
                                    <a:noFill/>
                                    <a:ln>
                                      <a:noFill/>
                                    </a:ln>
                                  </pic:spPr>
                                </pic:pic>
                              </a:graphicData>
                            </a:graphic>
                          </wp:inline>
                        </w:drawing>
                      </w:r>
                    </w:p>
                  </w:txbxContent>
                </v:textbox>
              </v:shape>
            </w:pict>
          </mc:Fallback>
        </mc:AlternateContent>
      </w:r>
    </w:p>
    <w:p w:rsidR="00864F2A" w:rsidRDefault="008C2508" w:rsidP="00BE2CE5">
      <w:pPr>
        <w:spacing w:after="0" w:line="240" w:lineRule="auto"/>
        <w:jc w:val="both"/>
      </w:pPr>
      <w:r w:rsidRPr="00D323BA">
        <w:rPr>
          <w:rFonts w:cstheme="minorHAnsi"/>
          <w:color w:val="000000"/>
        </w:rPr>
        <w:lastRenderedPageBreak/>
        <w:t>The 5000 Role Models of Excellence Program</w:t>
      </w:r>
      <w:r w:rsidR="00BE2CE5" w:rsidRPr="00D323BA">
        <w:rPr>
          <w:rFonts w:cstheme="minorHAnsi"/>
          <w:color w:val="000000"/>
        </w:rPr>
        <w:t xml:space="preserve"> youth d</w:t>
      </w:r>
      <w:r w:rsidR="00003958" w:rsidRPr="00D323BA">
        <w:rPr>
          <w:rFonts w:cstheme="minorHAnsi"/>
          <w:color w:val="000000"/>
        </w:rPr>
        <w:t>evelopment pr</w:t>
      </w:r>
      <w:r w:rsidR="00BE2CE5" w:rsidRPr="00D323BA">
        <w:rPr>
          <w:rFonts w:cstheme="minorHAnsi"/>
          <w:color w:val="000000"/>
        </w:rPr>
        <w:t>ograms, activities, and events will</w:t>
      </w:r>
      <w:r w:rsidR="00003958" w:rsidRPr="00D323BA">
        <w:rPr>
          <w:rFonts w:cstheme="minorHAnsi"/>
          <w:color w:val="000000"/>
        </w:rPr>
        <w:t xml:space="preserve"> be based on the </w:t>
      </w:r>
      <w:r w:rsidR="00BE2CE5" w:rsidRPr="00D323BA">
        <w:rPr>
          <w:rFonts w:cstheme="minorHAnsi"/>
          <w:color w:val="000000"/>
        </w:rPr>
        <w:t xml:space="preserve">emotional, social, intellectual and physical needs of targeted males within Pinellas County Schools.  </w:t>
      </w:r>
      <w:r w:rsidR="00BE2CE5" w:rsidRPr="00D323BA">
        <w:t>Our goal is to hel</w:t>
      </w:r>
      <w:r w:rsidR="00385D18" w:rsidRPr="00D323BA">
        <w:t xml:space="preserve">p youth acquire the life skills necessary to meet the challenges of </w:t>
      </w:r>
      <w:r w:rsidR="00D323BA" w:rsidRPr="00D323BA">
        <w:t>today’s world</w:t>
      </w:r>
      <w:r w:rsidR="00385D18" w:rsidRPr="00D323BA">
        <w:t>.</w:t>
      </w:r>
    </w:p>
    <w:p w:rsidR="00A70F39" w:rsidRDefault="00A70F39"/>
    <w:p w:rsidR="00BE2CE5" w:rsidRPr="00BE2CE5" w:rsidRDefault="00BE2CE5" w:rsidP="00BB0799">
      <w:pPr>
        <w:pStyle w:val="ListParagraph"/>
        <w:numPr>
          <w:ilvl w:val="0"/>
          <w:numId w:val="20"/>
        </w:numPr>
        <w:rPr>
          <w:b/>
          <w:color w:val="4A442A" w:themeColor="background2" w:themeShade="40"/>
          <w:sz w:val="28"/>
          <w:szCs w:val="28"/>
        </w:rPr>
      </w:pPr>
      <w:r>
        <w:rPr>
          <w:b/>
          <w:color w:val="4A442A" w:themeColor="background2" w:themeShade="40"/>
          <w:sz w:val="28"/>
          <w:szCs w:val="28"/>
        </w:rPr>
        <w:t xml:space="preserve"> </w:t>
      </w:r>
      <w:r w:rsidRPr="00BE2CE5">
        <w:rPr>
          <w:b/>
          <w:color w:val="4A442A" w:themeColor="background2" w:themeShade="40"/>
          <w:sz w:val="28"/>
          <w:szCs w:val="28"/>
        </w:rPr>
        <w:t>Program Four Essentials</w:t>
      </w:r>
    </w:p>
    <w:p w:rsidR="00BE2CE5" w:rsidRPr="00BE2CE5" w:rsidRDefault="00BE2CE5" w:rsidP="00BE2CE5">
      <w:pPr>
        <w:autoSpaceDE w:val="0"/>
        <w:autoSpaceDN w:val="0"/>
        <w:adjustRightInd w:val="0"/>
        <w:spacing w:before="100" w:after="100" w:line="240" w:lineRule="auto"/>
        <w:jc w:val="both"/>
        <w:rPr>
          <w:rFonts w:cstheme="minorHAnsi"/>
          <w:color w:val="000000"/>
        </w:rPr>
      </w:pPr>
      <w:r w:rsidRPr="00BE2CE5">
        <w:rPr>
          <w:rFonts w:cstheme="minorHAnsi"/>
          <w:color w:val="000000"/>
        </w:rPr>
        <w:t xml:space="preserve">Seldom do parents today have the extended family of grandparents, aunts, and uncles close to give support and advice when needed. In fact, many children have only one parent to handle the seemingly awesome task of parenting. </w:t>
      </w:r>
      <w:r>
        <w:rPr>
          <w:rFonts w:cstheme="minorHAnsi"/>
          <w:color w:val="000000"/>
        </w:rPr>
        <w:t>The 5000 Role Models of Excellence</w:t>
      </w:r>
      <w:r w:rsidRPr="00BE2CE5">
        <w:rPr>
          <w:rFonts w:cstheme="minorHAnsi"/>
          <w:color w:val="000000"/>
        </w:rPr>
        <w:t xml:space="preserve"> leaders</w:t>
      </w:r>
      <w:r>
        <w:rPr>
          <w:rFonts w:cstheme="minorHAnsi"/>
          <w:color w:val="000000"/>
        </w:rPr>
        <w:t>, role models, and mentors</w:t>
      </w:r>
      <w:r w:rsidRPr="00BE2CE5">
        <w:rPr>
          <w:rFonts w:cstheme="minorHAnsi"/>
          <w:color w:val="000000"/>
        </w:rPr>
        <w:t xml:space="preserve"> </w:t>
      </w:r>
      <w:r>
        <w:rPr>
          <w:rFonts w:cstheme="minorHAnsi"/>
          <w:color w:val="000000"/>
        </w:rPr>
        <w:t xml:space="preserve">will </w:t>
      </w:r>
      <w:r w:rsidR="00FF68E1">
        <w:rPr>
          <w:rFonts w:cstheme="minorHAnsi"/>
          <w:color w:val="000000"/>
        </w:rPr>
        <w:t xml:space="preserve">provide students with knowledge and guidance so that they can become productive citizens with their communities at school and home. </w:t>
      </w:r>
      <w:r w:rsidRPr="00BE2CE5">
        <w:rPr>
          <w:rFonts w:cstheme="minorHAnsi"/>
          <w:color w:val="000000"/>
        </w:rPr>
        <w:t xml:space="preserve"> </w:t>
      </w:r>
    </w:p>
    <w:p w:rsidR="00BE2CE5" w:rsidRPr="00BE2CE5" w:rsidRDefault="00A16D9E" w:rsidP="00BE2CE5">
      <w:pPr>
        <w:autoSpaceDE w:val="0"/>
        <w:autoSpaceDN w:val="0"/>
        <w:adjustRightInd w:val="0"/>
        <w:spacing w:before="100" w:after="100" w:line="240" w:lineRule="auto"/>
        <w:jc w:val="both"/>
        <w:rPr>
          <w:rFonts w:cstheme="minorHAnsi"/>
          <w:color w:val="000000"/>
        </w:rPr>
      </w:pPr>
      <w:r>
        <w:rPr>
          <w:rFonts w:cstheme="minorHAnsi"/>
          <w:b/>
          <w:bCs/>
          <w:i/>
          <w:iCs/>
          <w:color w:val="000000"/>
          <w:u w:val="single"/>
        </w:rPr>
        <w:t>4</w:t>
      </w:r>
      <w:r w:rsidR="00FF68E1">
        <w:rPr>
          <w:rFonts w:cstheme="minorHAnsi"/>
          <w:b/>
          <w:bCs/>
          <w:i/>
          <w:iCs/>
          <w:color w:val="000000"/>
          <w:u w:val="single"/>
        </w:rPr>
        <w:t>.01 Mentorship (Caring Relationship-</w:t>
      </w:r>
      <w:r w:rsidR="00BE2CE5" w:rsidRPr="00BE2CE5">
        <w:rPr>
          <w:rFonts w:cstheme="minorHAnsi"/>
          <w:b/>
          <w:bCs/>
          <w:i/>
          <w:iCs/>
          <w:color w:val="000000"/>
          <w:u w:val="single"/>
        </w:rPr>
        <w:t xml:space="preserve">Belonging) </w:t>
      </w:r>
    </w:p>
    <w:p w:rsidR="00BE2CE5" w:rsidRDefault="00BE2CE5" w:rsidP="00BE2CE5">
      <w:pPr>
        <w:autoSpaceDE w:val="0"/>
        <w:autoSpaceDN w:val="0"/>
        <w:adjustRightInd w:val="0"/>
        <w:spacing w:before="100" w:after="100" w:line="240" w:lineRule="auto"/>
        <w:jc w:val="both"/>
        <w:rPr>
          <w:rFonts w:cstheme="minorHAnsi"/>
          <w:color w:val="000000"/>
        </w:rPr>
      </w:pPr>
      <w:r w:rsidRPr="00BE2CE5">
        <w:rPr>
          <w:rFonts w:cstheme="minorHAnsi"/>
          <w:color w:val="000000"/>
        </w:rPr>
        <w:t xml:space="preserve">All youth need a caring, supportive relationship in their lives. Volunteer </w:t>
      </w:r>
      <w:r w:rsidR="00FF68E1">
        <w:rPr>
          <w:rFonts w:cstheme="minorHAnsi"/>
          <w:color w:val="000000"/>
        </w:rPr>
        <w:t>mentors, role models (RM)</w:t>
      </w:r>
      <w:r w:rsidRPr="00BE2CE5">
        <w:rPr>
          <w:rFonts w:cstheme="minorHAnsi"/>
          <w:color w:val="000000"/>
        </w:rPr>
        <w:t xml:space="preserve"> and </w:t>
      </w:r>
      <w:r w:rsidR="00FF68E1">
        <w:rPr>
          <w:rFonts w:cstheme="minorHAnsi"/>
          <w:color w:val="000000"/>
        </w:rPr>
        <w:t>5000 RM</w:t>
      </w:r>
      <w:r w:rsidRPr="00BE2CE5">
        <w:rPr>
          <w:rFonts w:cstheme="minorHAnsi"/>
          <w:color w:val="000000"/>
        </w:rPr>
        <w:t xml:space="preserve"> members provide this fellowship by showing interest in, actively listening to, and fostering the gifts of </w:t>
      </w:r>
      <w:r w:rsidR="00FF68E1">
        <w:rPr>
          <w:rFonts w:cstheme="minorHAnsi"/>
          <w:color w:val="000000"/>
        </w:rPr>
        <w:t>all 5000 Role Models of Excellence youth. The program</w:t>
      </w:r>
      <w:r w:rsidRPr="00BE2CE5">
        <w:rPr>
          <w:rFonts w:cstheme="minorHAnsi"/>
          <w:color w:val="000000"/>
        </w:rPr>
        <w:t xml:space="preserve"> </w:t>
      </w:r>
      <w:r w:rsidR="00FF68E1">
        <w:rPr>
          <w:rFonts w:cstheme="minorHAnsi"/>
          <w:color w:val="000000"/>
        </w:rPr>
        <w:t xml:space="preserve">also </w:t>
      </w:r>
      <w:r w:rsidRPr="00BE2CE5">
        <w:rPr>
          <w:rFonts w:cstheme="minorHAnsi"/>
          <w:color w:val="000000"/>
        </w:rPr>
        <w:t>provide</w:t>
      </w:r>
      <w:r w:rsidR="00FF68E1">
        <w:rPr>
          <w:rFonts w:cstheme="minorHAnsi"/>
          <w:color w:val="000000"/>
        </w:rPr>
        <w:t>s</w:t>
      </w:r>
      <w:r w:rsidRPr="00BE2CE5">
        <w:rPr>
          <w:rFonts w:cstheme="minorHAnsi"/>
          <w:color w:val="000000"/>
        </w:rPr>
        <w:t xml:space="preserve"> an opportunity for long-term youth development </w:t>
      </w:r>
      <w:r w:rsidR="008176CE">
        <w:rPr>
          <w:rFonts w:cstheme="minorHAnsi"/>
          <w:color w:val="000000"/>
        </w:rPr>
        <w:t xml:space="preserve">that supports Pinellas </w:t>
      </w:r>
      <w:r w:rsidR="00FF68E1">
        <w:rPr>
          <w:rFonts w:cstheme="minorHAnsi"/>
          <w:color w:val="000000"/>
        </w:rPr>
        <w:t>County Schools</w:t>
      </w:r>
      <w:r w:rsidRPr="00BE2CE5">
        <w:rPr>
          <w:rFonts w:cstheme="minorHAnsi"/>
          <w:color w:val="000000"/>
        </w:rPr>
        <w:t xml:space="preserve"> educational delivery modes. The multiple interactions of parents and adults working with </w:t>
      </w:r>
      <w:r w:rsidR="00FF68E1">
        <w:rPr>
          <w:rFonts w:cstheme="minorHAnsi"/>
          <w:color w:val="000000"/>
        </w:rPr>
        <w:t xml:space="preserve">targeted males </w:t>
      </w:r>
      <w:r w:rsidR="00D4508C">
        <w:rPr>
          <w:rFonts w:cstheme="minorHAnsi"/>
          <w:color w:val="000000"/>
        </w:rPr>
        <w:t>offer</w:t>
      </w:r>
      <w:r w:rsidR="00FF68E1">
        <w:rPr>
          <w:rFonts w:cstheme="minorHAnsi"/>
          <w:color w:val="000000"/>
        </w:rPr>
        <w:t xml:space="preserve"> a support mechanism which enables youth to succeed socially and academically.</w:t>
      </w:r>
      <w:r w:rsidRPr="00BE2CE5">
        <w:rPr>
          <w:rFonts w:cstheme="minorHAnsi"/>
          <w:color w:val="000000"/>
        </w:rPr>
        <w:t xml:space="preserve">  </w:t>
      </w:r>
    </w:p>
    <w:p w:rsidR="00D4508C" w:rsidRPr="00BE2CE5" w:rsidRDefault="00D4508C" w:rsidP="00BE2CE5">
      <w:pPr>
        <w:autoSpaceDE w:val="0"/>
        <w:autoSpaceDN w:val="0"/>
        <w:adjustRightInd w:val="0"/>
        <w:spacing w:before="100" w:after="100" w:line="240" w:lineRule="auto"/>
        <w:jc w:val="both"/>
        <w:rPr>
          <w:rFonts w:cstheme="minorHAnsi"/>
          <w:color w:val="000000"/>
        </w:rPr>
      </w:pPr>
    </w:p>
    <w:p w:rsidR="00BE2CE5" w:rsidRPr="00BE2CE5" w:rsidRDefault="00A16D9E" w:rsidP="00BE2CE5">
      <w:pPr>
        <w:autoSpaceDE w:val="0"/>
        <w:autoSpaceDN w:val="0"/>
        <w:adjustRightInd w:val="0"/>
        <w:spacing w:before="100" w:after="100" w:line="240" w:lineRule="auto"/>
        <w:jc w:val="both"/>
        <w:rPr>
          <w:rFonts w:cstheme="minorHAnsi"/>
          <w:color w:val="000000"/>
        </w:rPr>
      </w:pPr>
      <w:r>
        <w:rPr>
          <w:rFonts w:cstheme="minorHAnsi"/>
          <w:b/>
          <w:bCs/>
          <w:i/>
          <w:iCs/>
          <w:color w:val="000000"/>
          <w:u w:val="single"/>
        </w:rPr>
        <w:t>4</w:t>
      </w:r>
      <w:r w:rsidR="00FF68E1">
        <w:rPr>
          <w:rFonts w:cstheme="minorHAnsi"/>
          <w:b/>
          <w:bCs/>
          <w:i/>
          <w:iCs/>
          <w:color w:val="000000"/>
          <w:u w:val="single"/>
        </w:rPr>
        <w:t>.02 School/Life Readiness (</w:t>
      </w:r>
      <w:r w:rsidR="00BE2CE5" w:rsidRPr="00BE2CE5">
        <w:rPr>
          <w:rFonts w:cstheme="minorHAnsi"/>
          <w:b/>
          <w:bCs/>
          <w:i/>
          <w:iCs/>
          <w:color w:val="000000"/>
          <w:u w:val="single"/>
        </w:rPr>
        <w:t>Constructi</w:t>
      </w:r>
      <w:r w:rsidR="00FF68E1">
        <w:rPr>
          <w:rFonts w:cstheme="minorHAnsi"/>
          <w:b/>
          <w:bCs/>
          <w:i/>
          <w:iCs/>
          <w:color w:val="000000"/>
          <w:u w:val="single"/>
        </w:rPr>
        <w:t>ve Learning</w:t>
      </w:r>
      <w:r w:rsidR="00BE2CE5" w:rsidRPr="00BE2CE5">
        <w:rPr>
          <w:rFonts w:cstheme="minorHAnsi"/>
          <w:b/>
          <w:bCs/>
          <w:i/>
          <w:iCs/>
          <w:color w:val="000000"/>
          <w:u w:val="single"/>
        </w:rPr>
        <w:t xml:space="preserve">) </w:t>
      </w:r>
    </w:p>
    <w:p w:rsidR="00BE2CE5" w:rsidRPr="00BE2CE5" w:rsidRDefault="00BE2CE5" w:rsidP="00BE2CE5">
      <w:pPr>
        <w:autoSpaceDE w:val="0"/>
        <w:autoSpaceDN w:val="0"/>
        <w:adjustRightInd w:val="0"/>
        <w:spacing w:before="100" w:after="100" w:line="240" w:lineRule="auto"/>
        <w:jc w:val="both"/>
        <w:rPr>
          <w:rFonts w:cstheme="minorHAnsi"/>
          <w:color w:val="000000"/>
        </w:rPr>
      </w:pPr>
      <w:r w:rsidRPr="00BE2CE5">
        <w:rPr>
          <w:rFonts w:cstheme="minorHAnsi"/>
          <w:color w:val="000000"/>
        </w:rPr>
        <w:t xml:space="preserve">Youth rely on the joy they receive from interests, hobbies and group participation to balance disappointments in other parts of their lives. </w:t>
      </w:r>
      <w:r w:rsidR="00FF68E1">
        <w:rPr>
          <w:rFonts w:cstheme="minorHAnsi"/>
          <w:color w:val="000000"/>
        </w:rPr>
        <w:t>The 5000 Role Models of Excellence Program</w:t>
      </w:r>
      <w:r w:rsidRPr="00BE2CE5">
        <w:rPr>
          <w:rFonts w:cstheme="minorHAnsi"/>
          <w:color w:val="000000"/>
        </w:rPr>
        <w:t xml:space="preserve"> offers opportunities to take on new challenges and learn new skills. </w:t>
      </w:r>
      <w:r w:rsidR="00D4508C">
        <w:rPr>
          <w:rFonts w:cstheme="minorHAnsi"/>
          <w:color w:val="000000"/>
        </w:rPr>
        <w:t>Youth will incorporate E</w:t>
      </w:r>
      <w:r w:rsidRPr="00BE2CE5">
        <w:rPr>
          <w:rFonts w:cstheme="minorHAnsi"/>
          <w:color w:val="000000"/>
        </w:rPr>
        <w:t>xperiential Learning Process</w:t>
      </w:r>
      <w:r w:rsidR="00D4508C">
        <w:rPr>
          <w:rFonts w:cstheme="minorHAnsi"/>
          <w:color w:val="000000"/>
        </w:rPr>
        <w:t>es</w:t>
      </w:r>
      <w:r w:rsidRPr="00BE2CE5">
        <w:rPr>
          <w:rFonts w:cstheme="minorHAnsi"/>
          <w:color w:val="000000"/>
        </w:rPr>
        <w:t xml:space="preserve"> by experiencing, sharing what happened, processing what was important, generalizing the experience to the real world and applying what was learned to other situations. </w:t>
      </w:r>
    </w:p>
    <w:p w:rsidR="00BE2CE5" w:rsidRDefault="00B36858" w:rsidP="00BE2CE5">
      <w:pPr>
        <w:autoSpaceDE w:val="0"/>
        <w:autoSpaceDN w:val="0"/>
        <w:adjustRightInd w:val="0"/>
        <w:spacing w:before="100" w:after="100" w:line="240" w:lineRule="auto"/>
        <w:jc w:val="both"/>
        <w:rPr>
          <w:rFonts w:cstheme="minorHAnsi"/>
          <w:color w:val="000000"/>
        </w:rPr>
      </w:pPr>
      <w:r w:rsidRPr="00B36858">
        <w:rPr>
          <w:rFonts w:cstheme="minorHAnsi"/>
          <w:color w:val="000000"/>
        </w:rPr>
        <w:t>School</w:t>
      </w:r>
      <w:r>
        <w:rPr>
          <w:rFonts w:cstheme="minorHAnsi"/>
          <w:color w:val="000000"/>
        </w:rPr>
        <w:t xml:space="preserve">/life </w:t>
      </w:r>
      <w:r w:rsidRPr="00B36858">
        <w:rPr>
          <w:rFonts w:cstheme="minorHAnsi"/>
          <w:color w:val="000000"/>
        </w:rPr>
        <w:t>readiness” describes the capabilities of children, their families, schools, and communities that will best promote student success in kindergarten and beyond. Each component – children, families, schools and communities – plays an essential role in the development of school readiness. No one component can stand on its own.</w:t>
      </w:r>
      <w:r>
        <w:rPr>
          <w:rFonts w:cstheme="minorHAnsi"/>
          <w:color w:val="000000"/>
        </w:rPr>
        <w:t xml:space="preserve"> </w:t>
      </w:r>
    </w:p>
    <w:p w:rsidR="00D4508C" w:rsidRPr="00BE2CE5" w:rsidRDefault="00D4508C" w:rsidP="00BE2CE5">
      <w:pPr>
        <w:autoSpaceDE w:val="0"/>
        <w:autoSpaceDN w:val="0"/>
        <w:adjustRightInd w:val="0"/>
        <w:spacing w:before="100" w:after="100" w:line="240" w:lineRule="auto"/>
        <w:jc w:val="both"/>
        <w:rPr>
          <w:rFonts w:cstheme="minorHAnsi"/>
          <w:color w:val="000000"/>
        </w:rPr>
      </w:pPr>
    </w:p>
    <w:p w:rsidR="00BE2CE5" w:rsidRPr="00BE2CE5" w:rsidRDefault="00A16D9E" w:rsidP="00BE2CE5">
      <w:pPr>
        <w:autoSpaceDE w:val="0"/>
        <w:autoSpaceDN w:val="0"/>
        <w:adjustRightInd w:val="0"/>
        <w:spacing w:before="100" w:after="100" w:line="240" w:lineRule="auto"/>
        <w:jc w:val="both"/>
        <w:rPr>
          <w:rFonts w:cstheme="minorHAnsi"/>
          <w:color w:val="000000"/>
        </w:rPr>
      </w:pPr>
      <w:r>
        <w:rPr>
          <w:rFonts w:cstheme="minorHAnsi"/>
          <w:b/>
          <w:bCs/>
          <w:i/>
          <w:iCs/>
          <w:color w:val="000000"/>
          <w:u w:val="single"/>
        </w:rPr>
        <w:t>4</w:t>
      </w:r>
      <w:r w:rsidR="00FF68E1">
        <w:rPr>
          <w:rFonts w:cstheme="minorHAnsi"/>
          <w:b/>
          <w:bCs/>
          <w:i/>
          <w:iCs/>
          <w:color w:val="000000"/>
          <w:u w:val="single"/>
        </w:rPr>
        <w:t xml:space="preserve">.03 </w:t>
      </w:r>
      <w:r w:rsidR="00BE2CE5" w:rsidRPr="00BE2CE5">
        <w:rPr>
          <w:rFonts w:cstheme="minorHAnsi"/>
          <w:b/>
          <w:bCs/>
          <w:i/>
          <w:iCs/>
          <w:color w:val="000000"/>
          <w:u w:val="single"/>
        </w:rPr>
        <w:t xml:space="preserve">Leadership Opportunities (Independence) </w:t>
      </w:r>
    </w:p>
    <w:p w:rsidR="00BE2CE5" w:rsidRDefault="00244B9B" w:rsidP="00BE2CE5">
      <w:pPr>
        <w:autoSpaceDE w:val="0"/>
        <w:autoSpaceDN w:val="0"/>
        <w:adjustRightInd w:val="0"/>
        <w:spacing w:before="100" w:after="100" w:line="240" w:lineRule="auto"/>
        <w:jc w:val="both"/>
        <w:rPr>
          <w:rFonts w:cstheme="minorHAnsi"/>
          <w:color w:val="000000"/>
        </w:rPr>
      </w:pPr>
      <w:r>
        <w:rPr>
          <w:rFonts w:cstheme="minorHAnsi"/>
          <w:color w:val="000000"/>
        </w:rPr>
        <w:t>The 5000 Role Models of Excellence Program will create</w:t>
      </w:r>
      <w:r w:rsidR="00BE2CE5" w:rsidRPr="00BE2CE5">
        <w:rPr>
          <w:rFonts w:cstheme="minorHAnsi"/>
          <w:color w:val="000000"/>
        </w:rPr>
        <w:t xml:space="preserve"> opportunities for youth to develop skills and confidence for</w:t>
      </w:r>
      <w:r>
        <w:rPr>
          <w:rFonts w:cstheme="minorHAnsi"/>
          <w:color w:val="000000"/>
        </w:rPr>
        <w:t xml:space="preserve"> leadership and self-discipline</w:t>
      </w:r>
      <w:r w:rsidR="00BE2CE5" w:rsidRPr="00BE2CE5">
        <w:rPr>
          <w:rFonts w:cstheme="minorHAnsi"/>
          <w:color w:val="000000"/>
        </w:rPr>
        <w:t xml:space="preserve">. </w:t>
      </w:r>
      <w:r>
        <w:rPr>
          <w:rFonts w:cstheme="minorHAnsi"/>
          <w:color w:val="000000"/>
        </w:rPr>
        <w:t>The program also</w:t>
      </w:r>
      <w:r w:rsidR="00BE2CE5" w:rsidRPr="00BE2CE5">
        <w:rPr>
          <w:rFonts w:cstheme="minorHAnsi"/>
          <w:color w:val="000000"/>
        </w:rPr>
        <w:t xml:space="preserve"> helps young people recognize the connection between independence and responsibility. Independence does mean greater power and influence, but it is linked with responsibility for decisions made and actions taken. </w:t>
      </w:r>
      <w:r w:rsidR="00BE397F">
        <w:rPr>
          <w:rFonts w:cstheme="minorHAnsi"/>
          <w:color w:val="000000"/>
        </w:rPr>
        <w:t>The 5000 Role Models of Excellence</w:t>
      </w:r>
      <w:r w:rsidR="00D323BA">
        <w:rPr>
          <w:rFonts w:cstheme="minorHAnsi"/>
          <w:color w:val="000000"/>
        </w:rPr>
        <w:t xml:space="preserve"> program also incorporates l</w:t>
      </w:r>
      <w:r w:rsidR="00D323BA" w:rsidRPr="00D323BA">
        <w:rPr>
          <w:rFonts w:cstheme="minorHAnsi"/>
          <w:color w:val="000000"/>
        </w:rPr>
        <w:t xml:space="preserve">eadership training </w:t>
      </w:r>
      <w:r w:rsidR="00D323BA">
        <w:rPr>
          <w:rFonts w:cstheme="minorHAnsi"/>
          <w:color w:val="000000"/>
        </w:rPr>
        <w:t xml:space="preserve">which </w:t>
      </w:r>
      <w:r w:rsidR="00D323BA" w:rsidRPr="00D323BA">
        <w:rPr>
          <w:rFonts w:cstheme="minorHAnsi"/>
          <w:color w:val="000000"/>
        </w:rPr>
        <w:t>prepares youth to manage time, work as a team, set goals, start conversations, facilitate meetings, and make effective presentations.  Promoting youth leadership development is a great way to promote positive life skills learning.</w:t>
      </w:r>
      <w:r w:rsidR="00BE397F">
        <w:rPr>
          <w:rFonts w:cstheme="minorHAnsi"/>
          <w:color w:val="000000"/>
        </w:rPr>
        <w:t xml:space="preserve"> </w:t>
      </w:r>
    </w:p>
    <w:p w:rsidR="00D4508C" w:rsidRDefault="00D4508C" w:rsidP="00BE2CE5">
      <w:pPr>
        <w:autoSpaceDE w:val="0"/>
        <w:autoSpaceDN w:val="0"/>
        <w:adjustRightInd w:val="0"/>
        <w:spacing w:before="100" w:after="100" w:line="240" w:lineRule="auto"/>
        <w:jc w:val="both"/>
        <w:rPr>
          <w:rFonts w:cstheme="minorHAnsi"/>
          <w:color w:val="000000"/>
        </w:rPr>
      </w:pPr>
    </w:p>
    <w:p w:rsidR="00B36858" w:rsidRDefault="00B36858" w:rsidP="00BE2CE5">
      <w:pPr>
        <w:autoSpaceDE w:val="0"/>
        <w:autoSpaceDN w:val="0"/>
        <w:adjustRightInd w:val="0"/>
        <w:spacing w:before="100" w:after="100" w:line="240" w:lineRule="auto"/>
        <w:jc w:val="both"/>
        <w:rPr>
          <w:rFonts w:cstheme="minorHAnsi"/>
          <w:color w:val="000000"/>
        </w:rPr>
      </w:pPr>
    </w:p>
    <w:p w:rsidR="00BE397F" w:rsidRDefault="00D323BA" w:rsidP="00BE2CE5">
      <w:pPr>
        <w:autoSpaceDE w:val="0"/>
        <w:autoSpaceDN w:val="0"/>
        <w:adjustRightInd w:val="0"/>
        <w:spacing w:before="100" w:after="100" w:line="240" w:lineRule="auto"/>
        <w:jc w:val="both"/>
        <w:rPr>
          <w:rFonts w:cstheme="minorHAnsi"/>
          <w:color w:val="000000"/>
        </w:rPr>
      </w:pPr>
      <w:r w:rsidRPr="00D323BA">
        <w:rPr>
          <w:rFonts w:cstheme="minorHAnsi"/>
          <w:noProof/>
          <w:color w:val="000000"/>
        </w:rPr>
        <mc:AlternateContent>
          <mc:Choice Requires="wps">
            <w:drawing>
              <wp:anchor distT="0" distB="0" distL="114300" distR="114300" simplePos="0" relativeHeight="251716608" behindDoc="0" locked="0" layoutInCell="1" allowOverlap="1" wp14:anchorId="69A7C19B" wp14:editId="63BB3B7C">
                <wp:simplePos x="0" y="0"/>
                <wp:positionH relativeFrom="column">
                  <wp:posOffset>-1028700</wp:posOffset>
                </wp:positionH>
                <wp:positionV relativeFrom="paragraph">
                  <wp:posOffset>409575</wp:posOffset>
                </wp:positionV>
                <wp:extent cx="7981950" cy="937260"/>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0" cy="937260"/>
                        </a:xfrm>
                        <a:prstGeom prst="rect">
                          <a:avLst/>
                        </a:prstGeom>
                        <a:noFill/>
                        <a:ln w="9525">
                          <a:noFill/>
                          <a:miter lim="800000"/>
                          <a:headEnd/>
                          <a:tailEnd/>
                        </a:ln>
                      </wps:spPr>
                      <wps:txbx>
                        <w:txbxContent>
                          <w:p w:rsidR="00C64247" w:rsidRDefault="00C64247">
                            <w:r>
                              <w:rPr>
                                <w:noProof/>
                              </w:rPr>
                              <w:drawing>
                                <wp:inline distT="0" distB="0" distL="0" distR="0" wp14:anchorId="7CB23F32" wp14:editId="5D2F6C3B">
                                  <wp:extent cx="7852923" cy="101917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47008" cy="1031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7C19B" id="_x0000_s1042" type="#_x0000_t202" style="position:absolute;left:0;text-align:left;margin-left:-81pt;margin-top:32.25pt;width:628.5pt;height:7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vMDgIAAPwDAAAOAAAAZHJzL2Uyb0RvYy54bWysU9tuGyEQfa/Uf0C813upryuvozRpqkrp&#10;RUr6AZhlvajAUMDedb++A2u7VvJWlQc0MDOHOWeG9c2gFTkI5yWYmhaTnBJhODTS7Gr64/nh3ZIS&#10;H5hpmAIjanoUnt5s3r5Z97YSJXSgGuEIghhf9bamXQi2yjLPO6GZn4AVBp0tOM0CHt0uaxzrEV2r&#10;rMzzedaDa6wDLrzH2/vRSTcJv20FD9/a1otAVE2xtpB2l/Zt3LPNmlU7x2wn+akM9g9VaCYNPnqB&#10;umeBkb2Tr6C05A48tGHCQWfQtpKLxAHZFPkLNk8dsyJxQXG8vcjk/x8s/3r47ohsalpOV5QYprFJ&#10;z2II5AMMpIz69NZXGPZkMTAMeI19Tly9fQT+0xMDdx0zO3HrHPSdYA3WV8TM7Cp1xPERZNt/gQaf&#10;YfsACWhonY7ioRwE0bFPx0tvYikcLxerZbGaoYujb/V+Uc5T8zJWnbOt8+GTAE2iUVOHvU/o7PDo&#10;Q6yGVeeQ+JiBB6lU6r8ypEfQWTlLCVceLQOOp5K6pss8rnFgIsmPpknJgUk12viAMifWkehIOQzb&#10;IQlczM9qbqE5og4OxnHE74NGB+43JT2OYk39rz1zghL12aCWq2I6jbObDtPZosSDu/Zsrz3McISq&#10;aaBkNO9CmveR8y1q3sokR2zOWMmpZhyxpNLpO8QZvj6nqL+fdvMHAAD//wMAUEsDBBQABgAIAAAA&#10;IQA3U+xF3wAAAAwBAAAPAAAAZHJzL2Rvd25yZXYueG1sTI/BTsMwEETvSPyDtUjcWjtRE9E0mwqB&#10;uIJoAak3N94mEfE6it0m/D3uCY6zM5p9U25n24sLjb5zjJAsFQji2pmOG4SP/cviAYQPmo3uHRPC&#10;D3nYVrc3pS6Mm/idLrvQiFjCvtAIbQhDIaWvW7LaL91AHL2TG60OUY6NNKOeYrntZapULq3uOH5o&#10;9UBPLdXfu7NF+Hw9Hb5W6q15ttkwuVlJtmuJeH83P25ABJrDXxiu+BEdqsh0dGc2XvQIiyRP45iA&#10;kK8yENeEWmfxckRIkzQBWZXy/4jqFwAA//8DAFBLAQItABQABgAIAAAAIQC2gziS/gAAAOEBAAAT&#10;AAAAAAAAAAAAAAAAAAAAAABbQ29udGVudF9UeXBlc10ueG1sUEsBAi0AFAAGAAgAAAAhADj9If/W&#10;AAAAlAEAAAsAAAAAAAAAAAAAAAAALwEAAF9yZWxzLy5yZWxzUEsBAi0AFAAGAAgAAAAhAM/0q8wO&#10;AgAA/AMAAA4AAAAAAAAAAAAAAAAALgIAAGRycy9lMm9Eb2MueG1sUEsBAi0AFAAGAAgAAAAhADdT&#10;7EXfAAAADAEAAA8AAAAAAAAAAAAAAAAAaAQAAGRycy9kb3ducmV2LnhtbFBLBQYAAAAABAAEAPMA&#10;AAB0BQAAAAA=&#10;" filled="f" stroked="f">
                <v:textbox>
                  <w:txbxContent>
                    <w:p w:rsidR="00C64247" w:rsidRDefault="00C64247">
                      <w:r>
                        <w:rPr>
                          <w:noProof/>
                        </w:rPr>
                        <w:drawing>
                          <wp:inline distT="0" distB="0" distL="0" distR="0" wp14:anchorId="7CB23F32" wp14:editId="5D2F6C3B">
                            <wp:extent cx="7852923" cy="101917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47008" cy="1031386"/>
                                    </a:xfrm>
                                    <a:prstGeom prst="rect">
                                      <a:avLst/>
                                    </a:prstGeom>
                                    <a:noFill/>
                                    <a:ln>
                                      <a:noFill/>
                                    </a:ln>
                                  </pic:spPr>
                                </pic:pic>
                              </a:graphicData>
                            </a:graphic>
                          </wp:inline>
                        </w:drawing>
                      </w:r>
                    </w:p>
                  </w:txbxContent>
                </v:textbox>
              </v:shape>
            </w:pict>
          </mc:Fallback>
        </mc:AlternateContent>
      </w:r>
    </w:p>
    <w:p w:rsidR="00BE2CE5" w:rsidRPr="00BE2CE5" w:rsidRDefault="00A16D9E" w:rsidP="00BE2CE5">
      <w:pPr>
        <w:autoSpaceDE w:val="0"/>
        <w:autoSpaceDN w:val="0"/>
        <w:adjustRightInd w:val="0"/>
        <w:spacing w:before="100" w:after="100" w:line="240" w:lineRule="auto"/>
        <w:jc w:val="both"/>
        <w:rPr>
          <w:rFonts w:cstheme="minorHAnsi"/>
          <w:color w:val="000000"/>
        </w:rPr>
      </w:pPr>
      <w:r>
        <w:rPr>
          <w:rFonts w:cstheme="minorHAnsi"/>
          <w:b/>
          <w:bCs/>
          <w:i/>
          <w:iCs/>
          <w:color w:val="000000"/>
          <w:u w:val="single"/>
        </w:rPr>
        <w:lastRenderedPageBreak/>
        <w:t>4</w:t>
      </w:r>
      <w:r w:rsidR="00D323BA">
        <w:rPr>
          <w:rFonts w:cstheme="minorHAnsi"/>
          <w:b/>
          <w:bCs/>
          <w:i/>
          <w:iCs/>
          <w:color w:val="000000"/>
          <w:u w:val="single"/>
        </w:rPr>
        <w:t xml:space="preserve">.04 </w:t>
      </w:r>
      <w:r w:rsidR="00BE2CE5" w:rsidRPr="00BE2CE5">
        <w:rPr>
          <w:rFonts w:cstheme="minorHAnsi"/>
          <w:b/>
          <w:bCs/>
          <w:i/>
          <w:iCs/>
          <w:color w:val="000000"/>
          <w:u w:val="single"/>
        </w:rPr>
        <w:t>Service to Communities (</w:t>
      </w:r>
      <w:r w:rsidR="00D323BA">
        <w:rPr>
          <w:rFonts w:cstheme="minorHAnsi"/>
          <w:b/>
          <w:bCs/>
          <w:i/>
          <w:iCs/>
          <w:color w:val="000000"/>
          <w:u w:val="single"/>
        </w:rPr>
        <w:t>Volunteerism</w:t>
      </w:r>
      <w:r w:rsidR="00BE2CE5" w:rsidRPr="00BE2CE5">
        <w:rPr>
          <w:rFonts w:cstheme="minorHAnsi"/>
          <w:b/>
          <w:bCs/>
          <w:i/>
          <w:iCs/>
          <w:color w:val="000000"/>
          <w:u w:val="single"/>
        </w:rPr>
        <w:t xml:space="preserve">) </w:t>
      </w:r>
    </w:p>
    <w:p w:rsidR="00BE2CE5" w:rsidRDefault="00BE2CE5" w:rsidP="00D323BA">
      <w:pPr>
        <w:autoSpaceDE w:val="0"/>
        <w:autoSpaceDN w:val="0"/>
        <w:adjustRightInd w:val="0"/>
        <w:spacing w:before="100" w:after="100" w:line="240" w:lineRule="auto"/>
        <w:jc w:val="both"/>
        <w:rPr>
          <w:rFonts w:cstheme="minorHAnsi"/>
        </w:rPr>
      </w:pPr>
      <w:r w:rsidRPr="00BE2CE5">
        <w:rPr>
          <w:rFonts w:cstheme="minorHAnsi"/>
          <w:color w:val="000000"/>
        </w:rPr>
        <w:t xml:space="preserve">The </w:t>
      </w:r>
      <w:r w:rsidR="00D323BA">
        <w:rPr>
          <w:rFonts w:cstheme="minorHAnsi"/>
          <w:color w:val="000000"/>
        </w:rPr>
        <w:t>5000 Role Models of Excellence Program</w:t>
      </w:r>
      <w:r w:rsidRPr="00BE2CE5">
        <w:rPr>
          <w:rFonts w:cstheme="minorHAnsi"/>
          <w:color w:val="000000"/>
        </w:rPr>
        <w:t xml:space="preserve"> focuses on the importance of larger service and recognizing a responsibility for the welfare of others. </w:t>
      </w:r>
      <w:r w:rsidR="00D323BA">
        <w:rPr>
          <w:rFonts w:cstheme="minorHAnsi"/>
          <w:color w:val="000000"/>
        </w:rPr>
        <w:t xml:space="preserve">The program also </w:t>
      </w:r>
      <w:r w:rsidRPr="00BE2CE5">
        <w:rPr>
          <w:rFonts w:cstheme="minorHAnsi"/>
          <w:color w:val="000000"/>
        </w:rPr>
        <w:t xml:space="preserve">helps youth focus on developing concern for others and taking action to demonstrate that concern. Service forges bonds between youth and the </w:t>
      </w:r>
      <w:r w:rsidRPr="00BE2CE5">
        <w:rPr>
          <w:rFonts w:cstheme="minorHAnsi"/>
        </w:rPr>
        <w:t>community, and doing something valued by others raises feelings of self-worth and competence.</w:t>
      </w:r>
    </w:p>
    <w:p w:rsidR="00611384" w:rsidRDefault="00611384" w:rsidP="00611384">
      <w:pPr>
        <w:autoSpaceDE w:val="0"/>
        <w:autoSpaceDN w:val="0"/>
        <w:adjustRightInd w:val="0"/>
        <w:spacing w:after="0" w:line="240" w:lineRule="auto"/>
        <w:jc w:val="both"/>
        <w:rPr>
          <w:rFonts w:cstheme="minorHAnsi"/>
        </w:rPr>
      </w:pPr>
      <w:r w:rsidRPr="00611384">
        <w:rPr>
          <w:rFonts w:cstheme="minorHAnsi"/>
          <w:b/>
          <w:i/>
          <w:u w:val="single"/>
        </w:rPr>
        <w:t>4.05 Love</w:t>
      </w:r>
    </w:p>
    <w:p w:rsidR="009328C7" w:rsidRDefault="00611384" w:rsidP="00611384">
      <w:pPr>
        <w:autoSpaceDE w:val="0"/>
        <w:autoSpaceDN w:val="0"/>
        <w:adjustRightInd w:val="0"/>
        <w:spacing w:after="0" w:line="240" w:lineRule="auto"/>
        <w:jc w:val="both"/>
        <w:rPr>
          <w:rFonts w:cstheme="minorHAnsi"/>
        </w:rPr>
      </w:pPr>
      <w:r>
        <w:rPr>
          <w:rFonts w:cstheme="minorHAnsi"/>
        </w:rPr>
        <w:t>R</w:t>
      </w:r>
      <w:r w:rsidRPr="00611384">
        <w:rPr>
          <w:rFonts w:cstheme="minorHAnsi"/>
        </w:rPr>
        <w:t>esearch has revealed the importance of love in child development and adult health. But what exactly is love? How do psychologists define this important emotion?</w:t>
      </w:r>
      <w:r>
        <w:rPr>
          <w:rFonts w:cstheme="minorHAnsi"/>
        </w:rPr>
        <w:t xml:space="preserve"> </w:t>
      </w:r>
      <w:r w:rsidRPr="00611384">
        <w:rPr>
          <w:rFonts w:cstheme="minorHAnsi"/>
        </w:rPr>
        <w:t xml:space="preserve">According to social psychologist Zick Rubin, love is characterized by three different things: attachment, caring and intimacy. </w:t>
      </w:r>
      <w:r w:rsidR="009328C7">
        <w:rPr>
          <w:rFonts w:cstheme="minorHAnsi"/>
        </w:rPr>
        <w:t xml:space="preserve">According to the U.S. Department of Health and Human Services – Administration for Children and Families </w:t>
      </w:r>
      <w:r w:rsidR="009328C7" w:rsidRPr="009328C7">
        <w:rPr>
          <w:rFonts w:cstheme="minorHAnsi"/>
        </w:rPr>
        <w:t>Child maltreatment during infancy and early childhood has been shown to negatively affect child development, including brain and cognitive development, attachment, and academic achievement. Child abuse</w:t>
      </w:r>
      <w:r w:rsidR="009328C7">
        <w:rPr>
          <w:rFonts w:cstheme="minorHAnsi"/>
        </w:rPr>
        <w:t>, neglect</w:t>
      </w:r>
      <w:r w:rsidR="009328C7" w:rsidRPr="009328C7">
        <w:rPr>
          <w:rFonts w:cstheme="minorHAnsi"/>
        </w:rPr>
        <w:t xml:space="preserve"> and </w:t>
      </w:r>
      <w:r w:rsidR="009328C7">
        <w:rPr>
          <w:rFonts w:cstheme="minorHAnsi"/>
        </w:rPr>
        <w:t>the lack of a loving and caring environment</w:t>
      </w:r>
      <w:r w:rsidR="009328C7" w:rsidRPr="009328C7">
        <w:rPr>
          <w:rFonts w:cstheme="minorHAnsi"/>
        </w:rPr>
        <w:t xml:space="preserve"> can have enduring physical, intellectual, and psychological repercussions into adolescence and adulthood.</w:t>
      </w:r>
      <w:r w:rsidR="009328C7">
        <w:rPr>
          <w:rFonts w:cstheme="minorHAnsi"/>
        </w:rPr>
        <w:t xml:space="preserve"> </w:t>
      </w:r>
      <w:r>
        <w:rPr>
          <w:rFonts w:cstheme="minorHAnsi"/>
        </w:rPr>
        <w:t>The 5000 Role Models of Excellence Program Cornerstones will be supported by this phenomenon called</w:t>
      </w:r>
      <w:r w:rsidR="009328C7">
        <w:rPr>
          <w:rFonts w:cstheme="minorHAnsi"/>
        </w:rPr>
        <w:t>;</w:t>
      </w:r>
      <w:r>
        <w:rPr>
          <w:rFonts w:cstheme="minorHAnsi"/>
        </w:rPr>
        <w:t xml:space="preserve"> love</w:t>
      </w:r>
      <w:r w:rsidR="009328C7">
        <w:rPr>
          <w:rFonts w:cstheme="minorHAnsi"/>
        </w:rPr>
        <w:t>.</w:t>
      </w:r>
    </w:p>
    <w:p w:rsidR="009328C7" w:rsidRDefault="009328C7" w:rsidP="00611384">
      <w:pPr>
        <w:autoSpaceDE w:val="0"/>
        <w:autoSpaceDN w:val="0"/>
        <w:adjustRightInd w:val="0"/>
        <w:spacing w:after="0" w:line="240" w:lineRule="auto"/>
        <w:jc w:val="both"/>
        <w:rPr>
          <w:rFonts w:cstheme="minorHAnsi"/>
        </w:rPr>
      </w:pPr>
    </w:p>
    <w:p w:rsidR="00326821" w:rsidRDefault="00611384" w:rsidP="00611384">
      <w:pPr>
        <w:autoSpaceDE w:val="0"/>
        <w:autoSpaceDN w:val="0"/>
        <w:adjustRightInd w:val="0"/>
        <w:spacing w:after="0" w:line="240" w:lineRule="auto"/>
        <w:jc w:val="both"/>
        <w:rPr>
          <w:rFonts w:cstheme="minorHAnsi"/>
        </w:rPr>
      </w:pPr>
      <w:r>
        <w:rPr>
          <w:rFonts w:cstheme="minorHAnsi"/>
        </w:rPr>
        <w:t xml:space="preserve">. </w:t>
      </w:r>
    </w:p>
    <w:p w:rsidR="004C1779" w:rsidRPr="004C1779" w:rsidRDefault="004C1779" w:rsidP="004C1779">
      <w:pPr>
        <w:autoSpaceDE w:val="0"/>
        <w:autoSpaceDN w:val="0"/>
        <w:adjustRightInd w:val="0"/>
        <w:spacing w:before="100" w:after="100" w:line="240" w:lineRule="auto"/>
        <w:jc w:val="center"/>
        <w:rPr>
          <w:rFonts w:cstheme="minorHAnsi"/>
          <w:b/>
          <w:sz w:val="32"/>
          <w:szCs w:val="32"/>
        </w:rPr>
      </w:pPr>
      <w:r w:rsidRPr="004C1779">
        <w:rPr>
          <w:rFonts w:cstheme="minorHAnsi"/>
          <w:b/>
          <w:sz w:val="32"/>
          <w:szCs w:val="32"/>
        </w:rPr>
        <w:t>Program Cornerstones</w:t>
      </w:r>
    </w:p>
    <w:p w:rsidR="00D323BA" w:rsidRDefault="00D323BA" w:rsidP="009328C7">
      <w:pPr>
        <w:autoSpaceDE w:val="0"/>
        <w:autoSpaceDN w:val="0"/>
        <w:adjustRightInd w:val="0"/>
        <w:spacing w:before="100" w:after="100" w:line="240" w:lineRule="auto"/>
        <w:ind w:left="720" w:firstLine="720"/>
        <w:jc w:val="both"/>
        <w:rPr>
          <w:rFonts w:cstheme="minorHAnsi"/>
        </w:rPr>
      </w:pPr>
      <w:r>
        <w:rPr>
          <w:rFonts w:cstheme="minorHAnsi"/>
          <w:noProof/>
        </w:rPr>
        <w:drawing>
          <wp:inline distT="0" distB="0" distL="0" distR="0" wp14:anchorId="598127BB" wp14:editId="4ADE1423">
            <wp:extent cx="3943350" cy="2162175"/>
            <wp:effectExtent l="95250" t="57150" r="95250" b="104775"/>
            <wp:docPr id="253" name="Diagram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323BA" w:rsidRDefault="006C6EFA" w:rsidP="00D323BA">
      <w:pPr>
        <w:autoSpaceDE w:val="0"/>
        <w:autoSpaceDN w:val="0"/>
        <w:adjustRightInd w:val="0"/>
        <w:spacing w:before="100" w:after="100" w:line="240" w:lineRule="auto"/>
        <w:jc w:val="both"/>
        <w:rPr>
          <w:rFonts w:cstheme="minorHAnsi"/>
        </w:rPr>
      </w:pPr>
      <w:r w:rsidRPr="00CF30CB">
        <w:rPr>
          <w:rFonts w:cstheme="minorHAnsi"/>
          <w:b/>
          <w:noProof/>
          <w:sz w:val="32"/>
          <w:szCs w:val="32"/>
        </w:rPr>
        <mc:AlternateContent>
          <mc:Choice Requires="wps">
            <w:drawing>
              <wp:anchor distT="0" distB="0" distL="114300" distR="114300" simplePos="0" relativeHeight="251720704" behindDoc="0" locked="0" layoutInCell="1" allowOverlap="1" wp14:anchorId="44B76F70" wp14:editId="4C3AE4AB">
                <wp:simplePos x="0" y="0"/>
                <wp:positionH relativeFrom="column">
                  <wp:posOffset>1323975</wp:posOffset>
                </wp:positionH>
                <wp:positionV relativeFrom="paragraph">
                  <wp:posOffset>635</wp:posOffset>
                </wp:positionV>
                <wp:extent cx="3676650" cy="267652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676525"/>
                        </a:xfrm>
                        <a:prstGeom prst="rect">
                          <a:avLst/>
                        </a:prstGeom>
                        <a:noFill/>
                        <a:ln w="9525">
                          <a:noFill/>
                          <a:miter lim="800000"/>
                          <a:headEnd/>
                          <a:tailEnd/>
                        </a:ln>
                      </wps:spPr>
                      <wps:txbx>
                        <w:txbxContent>
                          <w:p w:rsidR="00C64247" w:rsidRDefault="00C64247">
                            <w:r>
                              <w:rPr>
                                <w:noProof/>
                              </w:rPr>
                              <w:drawing>
                                <wp:inline distT="0" distB="0" distL="0" distR="0" wp14:anchorId="33848F3C" wp14:editId="7F77CED4">
                                  <wp:extent cx="2989580" cy="2242820"/>
                                  <wp:effectExtent l="133350" t="152400" r="172720" b="17653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 Role Models of Excellence3.jpg"/>
                                          <pic:cNvPicPr/>
                                        </pic:nvPicPr>
                                        <pic:blipFill>
                                          <a:blip r:embed="rId21" cstate="print">
                                            <a:extLst>
                                              <a:ext uri="{BEBA8EAE-BF5A-486C-A8C5-ECC9F3942E4B}">
                                                <a14:imgProps xmlns:a14="http://schemas.microsoft.com/office/drawing/2010/main">
                                                  <a14:imgLayer r:embed="rId22">
                                                    <a14:imgEffect>
                                                      <a14:sharpenSoften amount="19000"/>
                                                    </a14:imgEffect>
                                                    <a14:imgEffect>
                                                      <a14:brightnessContrast contrast="2000"/>
                                                    </a14:imgEffect>
                                                  </a14:imgLayer>
                                                </a14:imgProps>
                                              </a:ext>
                                              <a:ext uri="{28A0092B-C50C-407E-A947-70E740481C1C}">
                                                <a14:useLocalDpi xmlns:a14="http://schemas.microsoft.com/office/drawing/2010/main" val="0"/>
                                              </a:ext>
                                            </a:extLst>
                                          </a:blip>
                                          <a:stretch>
                                            <a:fillRect/>
                                          </a:stretch>
                                        </pic:blipFill>
                                        <pic:spPr>
                                          <a:xfrm>
                                            <a:off x="0" y="0"/>
                                            <a:ext cx="2989580" cy="22428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76F70" id="_x0000_s1043" type="#_x0000_t202" style="position:absolute;left:0;text-align:left;margin-left:104.25pt;margin-top:.05pt;width:289.5pt;height:21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JmDQIAAP0DAAAOAAAAZHJzL2Uyb0RvYy54bWysU9uO2yAQfa/Uf0C8N3bcXHatkNV2t1tV&#10;2l6k3X4AwThGBYYCiZ1+/Q44SaPtW1U/WAwDZ+acOaxuBqPJXvqgwDI6nZSUSCugUXbL6I/nh3dX&#10;lITIbcM1WMnoQQZ6s377ZtW7WlbQgW6kJwhiQ907RrsYXV0UQXTS8DABJy0mW/CGRwz9tmg87xHd&#10;6KIqy0XRg2+cByFDwN37MUnXGb9tpYjf2jbISDSj2FvMf5//m/Qv1itebz13nRLHNvg/dGG4slj0&#10;DHXPIyc7r/6CMkp4CNDGiQBTQNsqITMHZDMtX7F56riTmQuKE9xZpvD/YMXX/XdPVMNoNZ9RYrnB&#10;IT3LIZIPMJAq6dO7UOOxJ4cH44DbOOfMNbhHED8DsXDXcbuVt95D30neYH/TdLO4uDrihASy6b9A&#10;g2X4LkIGGlpvkngoB0F0nNPhPJvUisDN94vlYjHHlMBchcG8mucavD5ddz7ETxIMSQtGPQ4/w/P9&#10;Y4ipHV6fjqRqFh6U1tkA2pKe0esE+SpjVER/amUYvSrTNzomsfxom3w5cqXHNRbQ9kg7MR05x2Ez&#10;ZIWny5OcG2gOKISH0Y/4fnDRgf9NSY9eZDT82nEvKdGfLYp5PZ3NknlzMJsvKwz8ZWZzmeFWIBSj&#10;kZJxeRez4Udmtyh6q7IcaTpjJ8ee0WNZpeN7SCa+jPOpP692/QIAAP//AwBQSwMEFAAGAAgAAAAh&#10;AJh/wEfcAAAACAEAAA8AAABkcnMvZG93bnJldi54bWxMj8tOwzAQRfdI/QdrkLqjdqM+QohTVaBu&#10;QRSo1J0bT5OIeBzFbhP+nukKllfn6s6ZfDO6VlyxD40nDfOZAoFUettQpeHzY/eQggjRkDWtJ9Tw&#10;gwE2xeQuN5n1A73jdR8rwSMUMqOhjrHLpAxljc6Eme+QmJ1970zk2FfS9mbgcdfKRKmVdKYhvlCb&#10;Dp9rLL/3F6fh6/V8PCzUW/Xilt3gRyXJPUqtp/fj9glExDH+leGmz+pQsNPJX8gG0WpIVLrk6g0I&#10;xut0zfGkYZHMVyCLXP5/oPgFAAD//wMAUEsBAi0AFAAGAAgAAAAhALaDOJL+AAAA4QEAABMAAAAA&#10;AAAAAAAAAAAAAAAAAFtDb250ZW50X1R5cGVzXS54bWxQSwECLQAUAAYACAAAACEAOP0h/9YAAACU&#10;AQAACwAAAAAAAAAAAAAAAAAvAQAAX3JlbHMvLnJlbHNQSwECLQAUAAYACAAAACEANBMiZg0CAAD9&#10;AwAADgAAAAAAAAAAAAAAAAAuAgAAZHJzL2Uyb0RvYy54bWxQSwECLQAUAAYACAAAACEAmH/AR9wA&#10;AAAIAQAADwAAAAAAAAAAAAAAAABnBAAAZHJzL2Rvd25yZXYueG1sUEsFBgAAAAAEAAQA8wAAAHAF&#10;AAAAAA==&#10;" filled="f" stroked="f">
                <v:textbox>
                  <w:txbxContent>
                    <w:p w:rsidR="00C64247" w:rsidRDefault="00C64247">
                      <w:r>
                        <w:rPr>
                          <w:noProof/>
                        </w:rPr>
                        <w:drawing>
                          <wp:inline distT="0" distB="0" distL="0" distR="0" wp14:anchorId="33848F3C" wp14:editId="7F77CED4">
                            <wp:extent cx="2989580" cy="2242820"/>
                            <wp:effectExtent l="133350" t="152400" r="172720" b="17653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 Role Models of Excellence3.jpg"/>
                                    <pic:cNvPicPr/>
                                  </pic:nvPicPr>
                                  <pic:blipFill>
                                    <a:blip r:embed="rId21" cstate="print">
                                      <a:extLst>
                                        <a:ext uri="{BEBA8EAE-BF5A-486C-A8C5-ECC9F3942E4B}">
                                          <a14:imgProps xmlns:a14="http://schemas.microsoft.com/office/drawing/2010/main">
                                            <a14:imgLayer r:embed="rId22">
                                              <a14:imgEffect>
                                                <a14:sharpenSoften amount="19000"/>
                                              </a14:imgEffect>
                                              <a14:imgEffect>
                                                <a14:brightnessContrast contrast="2000"/>
                                              </a14:imgEffect>
                                            </a14:imgLayer>
                                          </a14:imgProps>
                                        </a:ext>
                                        <a:ext uri="{28A0092B-C50C-407E-A947-70E740481C1C}">
                                          <a14:useLocalDpi xmlns:a14="http://schemas.microsoft.com/office/drawing/2010/main" val="0"/>
                                        </a:ext>
                                      </a:extLst>
                                    </a:blip>
                                    <a:stretch>
                                      <a:fillRect/>
                                    </a:stretch>
                                  </pic:blipFill>
                                  <pic:spPr>
                                    <a:xfrm>
                                      <a:off x="0" y="0"/>
                                      <a:ext cx="2989580" cy="22428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rsidR="00D323BA" w:rsidRDefault="00D323BA" w:rsidP="00D323BA">
      <w:pPr>
        <w:autoSpaceDE w:val="0"/>
        <w:autoSpaceDN w:val="0"/>
        <w:adjustRightInd w:val="0"/>
        <w:spacing w:before="100" w:after="100" w:line="240" w:lineRule="auto"/>
        <w:jc w:val="both"/>
        <w:rPr>
          <w:rFonts w:cstheme="minorHAnsi"/>
        </w:rPr>
      </w:pPr>
    </w:p>
    <w:p w:rsidR="00D323BA" w:rsidRDefault="00D323BA" w:rsidP="00D323BA">
      <w:pPr>
        <w:autoSpaceDE w:val="0"/>
        <w:autoSpaceDN w:val="0"/>
        <w:adjustRightInd w:val="0"/>
        <w:spacing w:before="100" w:after="100" w:line="240" w:lineRule="auto"/>
        <w:jc w:val="both"/>
        <w:rPr>
          <w:rFonts w:cstheme="minorHAnsi"/>
        </w:rPr>
      </w:pPr>
    </w:p>
    <w:p w:rsidR="00D323BA" w:rsidRDefault="00D323BA" w:rsidP="00D323BA">
      <w:pPr>
        <w:autoSpaceDE w:val="0"/>
        <w:autoSpaceDN w:val="0"/>
        <w:adjustRightInd w:val="0"/>
        <w:spacing w:before="100" w:after="100" w:line="240" w:lineRule="auto"/>
        <w:jc w:val="both"/>
        <w:rPr>
          <w:rFonts w:cstheme="minorHAnsi"/>
        </w:rPr>
      </w:pPr>
    </w:p>
    <w:p w:rsidR="00D323BA" w:rsidRDefault="00D323BA" w:rsidP="00D323BA">
      <w:pPr>
        <w:autoSpaceDE w:val="0"/>
        <w:autoSpaceDN w:val="0"/>
        <w:adjustRightInd w:val="0"/>
        <w:spacing w:before="100" w:after="100" w:line="240" w:lineRule="auto"/>
        <w:jc w:val="both"/>
        <w:rPr>
          <w:rFonts w:cstheme="minorHAnsi"/>
        </w:rPr>
      </w:pPr>
    </w:p>
    <w:p w:rsidR="00D323BA" w:rsidRDefault="00D323BA" w:rsidP="00D323BA">
      <w:pPr>
        <w:autoSpaceDE w:val="0"/>
        <w:autoSpaceDN w:val="0"/>
        <w:adjustRightInd w:val="0"/>
        <w:spacing w:before="100" w:after="100" w:line="240" w:lineRule="auto"/>
        <w:jc w:val="both"/>
        <w:rPr>
          <w:rFonts w:cstheme="minorHAnsi"/>
        </w:rPr>
      </w:pPr>
    </w:p>
    <w:p w:rsidR="00D323BA" w:rsidRDefault="00D323BA" w:rsidP="00D323BA">
      <w:pPr>
        <w:autoSpaceDE w:val="0"/>
        <w:autoSpaceDN w:val="0"/>
        <w:adjustRightInd w:val="0"/>
        <w:spacing w:before="100" w:after="100" w:line="240" w:lineRule="auto"/>
        <w:jc w:val="both"/>
        <w:rPr>
          <w:rFonts w:cstheme="minorHAnsi"/>
        </w:rPr>
      </w:pPr>
    </w:p>
    <w:p w:rsidR="00D323BA" w:rsidRDefault="00D323BA" w:rsidP="00D323BA">
      <w:pPr>
        <w:autoSpaceDE w:val="0"/>
        <w:autoSpaceDN w:val="0"/>
        <w:adjustRightInd w:val="0"/>
        <w:spacing w:before="100" w:after="100" w:line="240" w:lineRule="auto"/>
        <w:jc w:val="both"/>
        <w:rPr>
          <w:rFonts w:cstheme="minorHAnsi"/>
        </w:rPr>
      </w:pPr>
    </w:p>
    <w:p w:rsidR="00611384" w:rsidRDefault="00611384" w:rsidP="00D323BA">
      <w:pPr>
        <w:autoSpaceDE w:val="0"/>
        <w:autoSpaceDN w:val="0"/>
        <w:adjustRightInd w:val="0"/>
        <w:spacing w:before="100" w:after="100" w:line="240" w:lineRule="auto"/>
        <w:jc w:val="both"/>
        <w:rPr>
          <w:rFonts w:cstheme="minorHAnsi"/>
        </w:rPr>
      </w:pPr>
    </w:p>
    <w:p w:rsidR="00D323BA" w:rsidRDefault="00D323BA" w:rsidP="00D323BA">
      <w:pPr>
        <w:autoSpaceDE w:val="0"/>
        <w:autoSpaceDN w:val="0"/>
        <w:adjustRightInd w:val="0"/>
        <w:spacing w:before="100" w:after="100" w:line="240" w:lineRule="auto"/>
        <w:jc w:val="both"/>
        <w:rPr>
          <w:rFonts w:cstheme="minorHAnsi"/>
        </w:rPr>
      </w:pPr>
      <w:r w:rsidRPr="00D323BA">
        <w:rPr>
          <w:rFonts w:cstheme="minorHAnsi"/>
          <w:noProof/>
          <w:color w:val="000000"/>
        </w:rPr>
        <w:lastRenderedPageBreak/>
        <mc:AlternateContent>
          <mc:Choice Requires="wps">
            <w:drawing>
              <wp:anchor distT="0" distB="0" distL="114300" distR="114300" simplePos="0" relativeHeight="251718656" behindDoc="0" locked="0" layoutInCell="1" allowOverlap="1" wp14:anchorId="3EB46E46" wp14:editId="2AF74A46">
                <wp:simplePos x="0" y="0"/>
                <wp:positionH relativeFrom="column">
                  <wp:posOffset>-1028700</wp:posOffset>
                </wp:positionH>
                <wp:positionV relativeFrom="paragraph">
                  <wp:posOffset>532130</wp:posOffset>
                </wp:positionV>
                <wp:extent cx="7981950" cy="93726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0" cy="937260"/>
                        </a:xfrm>
                        <a:prstGeom prst="rect">
                          <a:avLst/>
                        </a:prstGeom>
                        <a:noFill/>
                        <a:ln w="9525">
                          <a:noFill/>
                          <a:miter lim="800000"/>
                          <a:headEnd/>
                          <a:tailEnd/>
                        </a:ln>
                      </wps:spPr>
                      <wps:txbx>
                        <w:txbxContent>
                          <w:p w:rsidR="00C64247" w:rsidRDefault="00C64247" w:rsidP="00D323BA">
                            <w:r>
                              <w:rPr>
                                <w:noProof/>
                              </w:rPr>
                              <w:drawing>
                                <wp:inline distT="0" distB="0" distL="0" distR="0" wp14:anchorId="620C6E3E" wp14:editId="11EE3078">
                                  <wp:extent cx="7848600" cy="609039"/>
                                  <wp:effectExtent l="0" t="0" r="0"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47008" cy="616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46E46" id="_x0000_s1044" type="#_x0000_t202" style="position:absolute;left:0;text-align:left;margin-left:-81pt;margin-top:41.9pt;width:628.5pt;height:7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oDwIAAPwDAAAOAAAAZHJzL2Uyb0RvYy54bWysU9uO2yAQfa/Uf0C8N47deJNYcVbb3W5V&#10;aXuRdvsBBOMYFRgKJHb69R1wklrtW1Ue0MDMHOacGTa3g1bkKJyXYGqaz+aUCMOhkWZf028vj29W&#10;lPjATMMUGFHTk/D0dvv61aa3lSigA9UIRxDE+Kq3Ne1CsFWWed4JzfwMrDDobMFpFvDo9lnjWI/o&#10;WmXFfH6T9eAa64AL7/H2YXTSbcJvW8HDl7b1IhBVU6wtpN2lfRf3bLth1d4x20l+LoP9QxWaSYOP&#10;XqEeWGDk4ORfUFpyBx7aMOOgM2hbyUXigGzy+R9snjtmReKC4nh7lcn/P1j++fjVEdnUtChzSgzT&#10;2KQXMQTyDgZSRH166ysMe7YYGAa8xj4nrt4+Af/uiYH7jpm9uHMO+k6wBuvLY2Y2SR1xfATZ9Z+g&#10;wWfYIUACGlqno3goB0F07NPp2ptYCsfL5XqVr0t0cfSt3y6Lm9S8jFWXbOt8+CBAk2jU1GHvEzo7&#10;PvkQq2HVJSQ+ZuBRKpX6rwzpEbQsypQw8WgZcDyV1DVdzeMaByaSfG+alByYVKONDyhzZh2JjpTD&#10;sBuSwPnqouYOmhPq4GAcR/w+aHTgflLS4yjW1P84MCcoUR8NarnOF4s4u+mwKJcFHtzUs5t6mOEI&#10;VdNAyWjehzTvI+c71LyVSY7YnLGSc804Ykml83eIMzw9p6jfn3b7CwAA//8DAFBLAwQUAAYACAAA&#10;ACEA9LyWTOAAAAAMAQAADwAAAGRycy9kb3ducmV2LnhtbEyPy07DQAxF90j8w8hI7NqZpA+1IU6F&#10;QGxBlIfEbpq4SUTGE2WmTfh73BUsbV9dn5PvJtepMw2h9YyQzA0o4tJXLdcI729Psw2oEC1XtvNM&#10;CD8UYFdcX+U2q/zIr3Tex1pJCYfMIjQx9pnWoWzI2TD3PbHcjn5wNso41Loa7CjlrtOpMWvtbMvy&#10;obE9PTRUfu9PDuHj+fj1uTQv9aNb9aOfjGa31Yi3N9P9HahIU/wLwwVf0KEQpoM/cRVUhzBL1qnI&#10;RITNQhwuCbNdyeaAkC6SJegi1/8lil8AAAD//wMAUEsBAi0AFAAGAAgAAAAhALaDOJL+AAAA4QEA&#10;ABMAAAAAAAAAAAAAAAAAAAAAAFtDb250ZW50X1R5cGVzXS54bWxQSwECLQAUAAYACAAAACEAOP0h&#10;/9YAAACUAQAACwAAAAAAAAAAAAAAAAAvAQAAX3JlbHMvLnJlbHNQSwECLQAUAAYACAAAACEA6FkP&#10;qA8CAAD8AwAADgAAAAAAAAAAAAAAAAAuAgAAZHJzL2Uyb0RvYy54bWxQSwECLQAUAAYACAAAACEA&#10;9LyWTOAAAAAMAQAADwAAAAAAAAAAAAAAAABpBAAAZHJzL2Rvd25yZXYueG1sUEsFBgAAAAAEAAQA&#10;8wAAAHYFAAAAAA==&#10;" filled="f" stroked="f">
                <v:textbox>
                  <w:txbxContent>
                    <w:p w:rsidR="00C64247" w:rsidRDefault="00C64247" w:rsidP="00D323BA">
                      <w:r>
                        <w:rPr>
                          <w:noProof/>
                        </w:rPr>
                        <w:drawing>
                          <wp:inline distT="0" distB="0" distL="0" distR="0" wp14:anchorId="620C6E3E" wp14:editId="11EE3078">
                            <wp:extent cx="7848600" cy="609039"/>
                            <wp:effectExtent l="0" t="0" r="0"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47008" cy="616675"/>
                                    </a:xfrm>
                                    <a:prstGeom prst="rect">
                                      <a:avLst/>
                                    </a:prstGeom>
                                    <a:noFill/>
                                    <a:ln>
                                      <a:noFill/>
                                    </a:ln>
                                  </pic:spPr>
                                </pic:pic>
                              </a:graphicData>
                            </a:graphic>
                          </wp:inline>
                        </w:drawing>
                      </w:r>
                    </w:p>
                  </w:txbxContent>
                </v:textbox>
              </v:shape>
            </w:pict>
          </mc:Fallback>
        </mc:AlternateContent>
      </w:r>
    </w:p>
    <w:p w:rsidR="004C1779" w:rsidRDefault="00EE6C93" w:rsidP="00BB0799">
      <w:pPr>
        <w:pStyle w:val="ListParagraph"/>
        <w:numPr>
          <w:ilvl w:val="0"/>
          <w:numId w:val="20"/>
        </w:numPr>
        <w:autoSpaceDE w:val="0"/>
        <w:autoSpaceDN w:val="0"/>
        <w:adjustRightInd w:val="0"/>
        <w:spacing w:before="100" w:after="100" w:line="240" w:lineRule="auto"/>
        <w:jc w:val="both"/>
        <w:rPr>
          <w:rFonts w:cstheme="minorHAnsi"/>
          <w:b/>
          <w:color w:val="4A442A" w:themeColor="background2" w:themeShade="40"/>
          <w:sz w:val="28"/>
          <w:szCs w:val="28"/>
        </w:rPr>
      </w:pPr>
      <w:r w:rsidRPr="00AF206A">
        <w:rPr>
          <w:b/>
          <w:noProof/>
          <w:color w:val="4A442A" w:themeColor="background2" w:themeShade="40"/>
          <w:sz w:val="28"/>
          <w:szCs w:val="28"/>
        </w:rPr>
        <mc:AlternateContent>
          <mc:Choice Requires="wpg">
            <w:drawing>
              <wp:anchor distT="0" distB="0" distL="114300" distR="114300" simplePos="0" relativeHeight="251722752" behindDoc="0" locked="0" layoutInCell="1" allowOverlap="1" wp14:anchorId="6BE926E9" wp14:editId="6A869D6C">
                <wp:simplePos x="0" y="0"/>
                <wp:positionH relativeFrom="page">
                  <wp:posOffset>4529455</wp:posOffset>
                </wp:positionH>
                <wp:positionV relativeFrom="page">
                  <wp:posOffset>934085</wp:posOffset>
                </wp:positionV>
                <wp:extent cx="3011914" cy="2407957"/>
                <wp:effectExtent l="19050" t="38100" r="17145" b="30480"/>
                <wp:wrapNone/>
                <wp:docPr id="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63830">
                          <a:off x="0" y="0"/>
                          <a:ext cx="3011914" cy="2407957"/>
                          <a:chOff x="1620" y="3599"/>
                          <a:chExt cx="4860" cy="5209"/>
                        </a:xfrm>
                      </wpg:grpSpPr>
                      <wps:wsp>
                        <wps:cNvPr id="33" name="AutoShape 5"/>
                        <wps:cNvSpPr>
                          <a:spLocks noChangeArrowheads="1"/>
                        </wps:cNvSpPr>
                        <wps:spPr bwMode="auto">
                          <a:xfrm rot="-393833">
                            <a:off x="1620" y="3599"/>
                            <a:ext cx="4860" cy="5209"/>
                          </a:xfrm>
                          <a:prstGeom prst="roundRect">
                            <a:avLst>
                              <a:gd name="adj" fmla="val 16667"/>
                            </a:avLst>
                          </a:prstGeom>
                          <a:solidFill>
                            <a:srgbClr val="808000"/>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 name="AutoShape 6"/>
                        <wps:cNvSpPr>
                          <a:spLocks noChangeArrowheads="1"/>
                        </wps:cNvSpPr>
                        <wps:spPr bwMode="auto">
                          <a:xfrm rot="-182948">
                            <a:off x="1922" y="3894"/>
                            <a:ext cx="4184" cy="4566"/>
                          </a:xfrm>
                          <a:prstGeom prst="roundRect">
                            <a:avLst>
                              <a:gd name="adj" fmla="val 16667"/>
                            </a:avLst>
                          </a:prstGeom>
                          <a:solidFill>
                            <a:srgbClr val="000000"/>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AutoShape 7"/>
                        <wps:cNvSpPr>
                          <a:spLocks noChangeArrowheads="1"/>
                        </wps:cNvSpPr>
                        <wps:spPr bwMode="auto">
                          <a:xfrm>
                            <a:off x="2151" y="4275"/>
                            <a:ext cx="3780" cy="4140"/>
                          </a:xfrm>
                          <a:prstGeom prst="roundRect">
                            <a:avLst>
                              <a:gd name="adj" fmla="val 16667"/>
                            </a:avLst>
                          </a:prstGeom>
                          <a:solidFill>
                            <a:srgbClr val="FFFFFF"/>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006C6" id="Group 4" o:spid="_x0000_s1026" style="position:absolute;margin-left:356.65pt;margin-top:73.55pt;width:237.15pt;height:189.6pt;rotation:506626fd;z-index:251722752;mso-position-horizontal-relative:page;mso-position-vertical-relative:page" coordorigin="1620,3599" coordsize="486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zcHwQAAJkRAAAOAAAAZHJzL2Uyb0RvYy54bWzsWEtv5EQQviPxH1q+O34/FWeVTMYRUoAV&#10;AXHusdsPsLtNtydOQPx3qst2Zia7WtAuChxmDlY/y1VfVX1V48t3T31HHplUreCZ4VzYBmG8EGXL&#10;68z46cfcjA2iRspL2gnOMuOZKePd1ddfXU5DylzRiK5kkoAQrtJpyIxmHIfUslTRsJ6qCzEwDpuV&#10;kD0dYSprq5R0Aul9Z7m2HVqTkOUgRcGUgtXbedO4QvlVxYrx+6pSbCRdZoBuIz4lPnf6aV1d0rSW&#10;dGjaYlGDfoYWPW05vPRF1C0dKdnL9gNRfVtIoUQ1XhSit0RVtQVDG8Aax35lzZ0U+wFtqdOpHl5g&#10;Amhf4fTZYovvHt9L0paZ4bkG4bQHH+Fria+xmYY6hSN3cngY3svZQBjei+JXBdvW6309r+fDZDd9&#10;K0oQR/ejQGyeKtkTKcAHfujFno2LAAF5Qn88v/iDPY2kgEXPdpzE8Q1SwJ7r21ESRLPHigbcqu85&#10;oQtuhW0vSJJ1b7vc9+MQNvXlwLVx16Kp1mLRfNFUmwnRpw4Aqy8D+KGhA0O/KY3eCrC3AnwNiOAZ&#10;Eswg47EVYTXDS7jYNJTX7FpKMTWMlqCVo88D6kcX9ESBcz6Ft+klALh3DPhHgFth/wRsNB2kGu+Y&#10;6IkeZAZEKC9/gDRD2fTxXo0YJeUSS7T8xSBV30FSPdKOOGEYogvBEcthGK0y9U0lurbM267Diax3&#10;m04SuJoZsR3bNmYsXDk51nF9mAt9TeND03mFIQGASrBIUzBv0U4bisn5R+JAWN24iZmHcWT6uR+Y&#10;SWTHpu0kN0lo+4l/m/+pTXP8tGnLkvH7lrOVKBz/n8XJQllziiNVkAl8mdgBhCftamDOYpSI4Ild&#10;6tj8zSZJ8hz9/8p89AGaqKNky0scj7Tt5rF1qj0CBBAsmCxIXOeBHflebEZR4Jm+t7XNmzjfmNcb&#10;8Fm0vdncbJ1TJLaIrvpyMFCR1VV6IvYjkw9NOZGy1UEGue06BkyAuN0IggDC4Ag3zSk/t2ODKaVJ&#10;RMs4wU6HTryGzov0GYjDi49wWmw7QAUxtcYPpp/OuJk3dqJ8huxDXgO1oBaCxo2QvxtkgrqSGeq3&#10;PZXMIN03HDIY+MyHYyNO/CDS9CWPd3bHO5QXICozRrAXh5txLl77QbZ1A29y0FouNKdUrY501G/W&#10;apkAtb0VxwFZz0XkwHHhG3GcE7uJHyMcS1FxEheKmi4OcYLlDJ2IpcV34qWu+EGIGoKH59Jw4KO3&#10;5ziM7TVQT7jgzHELr505DnqqM8dB1/NfcVzwIcdhT3PSlkEF+jf7OCyLc8vrOgEUQ2A1342wfzyw&#10;mhdBlcOG13egyuhi8H9gtRx/H2tdzqx2ZrVz5/Y3nRv+y4b//5jNy7cK/YHheI6d3uGLytVfAAAA&#10;//8DAFBLAwQUAAYACAAAACEAUM+2xt8AAAAMAQAADwAAAGRycy9kb3ducmV2LnhtbEyP0U6DQBBF&#10;3038h82Y+GYXioWKLI2p9gNETV+n7AhUdpawS4t/7/bJPk7uyb1nis1senGi0XWWFcSLCARxbXXH&#10;jYLPj93DGoTzyBp7y6TglxxsytubAnNtz/xOp8o3IpSwy1FB6/2QS+nqlgy6hR2IQ/ZtR4M+nGMj&#10;9YjnUG56uYyiVBrsOCy0ONC2pfqnmoyCY1LtV/XXU/bGM+6Pr1O62xIqdX83vzyD8DT7fxgu+kEd&#10;yuB0sBNrJ3oFWZwkAQ3BYxaDuBDxOktBHBSslmkCsizk9RPlHwAAAP//AwBQSwECLQAUAAYACAAA&#10;ACEAtoM4kv4AAADhAQAAEwAAAAAAAAAAAAAAAAAAAAAAW0NvbnRlbnRfVHlwZXNdLnhtbFBLAQIt&#10;ABQABgAIAAAAIQA4/SH/1gAAAJQBAAALAAAAAAAAAAAAAAAAAC8BAABfcmVscy8ucmVsc1BLAQIt&#10;ABQABgAIAAAAIQDERCzcHwQAAJkRAAAOAAAAAAAAAAAAAAAAAC4CAABkcnMvZTJvRG9jLnhtbFBL&#10;AQItABQABgAIAAAAIQBQz7bG3wAAAAwBAAAPAAAAAAAAAAAAAAAAAHkGAABkcnMvZG93bnJldi54&#10;bWxQSwUGAAAAAAQABADzAAAAhQcAAAAA&#10;">
                <v:roundrect id="AutoShape 5" o:spid="_x0000_s1027" style="position:absolute;left:1620;top:3599;width:4860;height:5209;rotation:-430171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xAAAANsAAAAPAAAAZHJzL2Rvd25yZXYueG1sRI/Ni8Iw&#10;FMTvC/4P4QleRFM/kWoUERaUPSx+XLw9mmdTbV5Kk631vzcLC3scZuY3zGrT2lI0VPvCsYLRMAFB&#10;nDldcK7gcv4cLED4gKyxdEwKXuRhs+58rDDV7slHak4hFxHCPkUFJoQqldJnhiz6oauIo3dztcUQ&#10;ZZ1LXeMzwm0px0kylxYLjgsGK9oZyh6nH6ugP6aLGR3u3+6eTJuvazPL94+rUr1uu12CCNSG//Bf&#10;e68VTCbw+yX+ALl+AwAA//8DAFBLAQItABQABgAIAAAAIQDb4fbL7gAAAIUBAAATAAAAAAAAAAAA&#10;AAAAAAAAAABbQ29udGVudF9UeXBlc10ueG1sUEsBAi0AFAAGAAgAAAAhAFr0LFu/AAAAFQEAAAsA&#10;AAAAAAAAAAAAAAAAHwEAAF9yZWxzLy5yZWxzUEsBAi0AFAAGAAgAAAAhANhmj/7EAAAA2wAAAA8A&#10;AAAAAAAAAAAAAAAABwIAAGRycy9kb3ducmV2LnhtbFBLBQYAAAAAAwADALcAAAD4AgAAAAA=&#10;" fillcolor="olive" stroked="f" strokecolor="#c9f" strokeweight="1.5pt"/>
                <v:roundrect id="AutoShape 6" o:spid="_x0000_s1028" style="position:absolute;left:1922;top:3894;width:4184;height:4566;rotation:-199828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MNxAAAANsAAAAPAAAAZHJzL2Rvd25yZXYueG1sRI9Ba8JA&#10;FITvQv/D8gredFMVKamrlFIxghdtKT0+ss8kNPs2ZNdkza93BaHHYWa+YVabYGrRUesqywpepgkI&#10;4tzqigsF31/bySsI55E11pZJwZUcbNZPoxWm2vZ8pO7kCxEh7FJUUHrfpFK6vCSDbmob4uidbWvQ&#10;R9kWUrfYR7ip5SxJltJgxXGhxIY+Ssr/ThejoDs3w3KfJz+ZHMIuHIbfT+ozpcbP4f0NhKfg/8OP&#10;dqYVzBdw/xJ/gFzfAAAA//8DAFBLAQItABQABgAIAAAAIQDb4fbL7gAAAIUBAAATAAAAAAAAAAAA&#10;AAAAAAAAAABbQ29udGVudF9UeXBlc10ueG1sUEsBAi0AFAAGAAgAAAAhAFr0LFu/AAAAFQEAAAsA&#10;AAAAAAAAAAAAAAAAHwEAAF9yZWxzLy5yZWxzUEsBAi0AFAAGAAgAAAAhAKUPEw3EAAAA2wAAAA8A&#10;AAAAAAAAAAAAAAAABwIAAGRycy9kb3ducmV2LnhtbFBLBQYAAAAAAwADALcAAAD4AgAAAAA=&#10;" fillcolor="black" stroked="f" strokecolor="#c9f" strokeweight="1.5pt"/>
                <v:roundrect id="AutoShape 7" o:spid="_x0000_s1029" style="position:absolute;left:2151;top:4275;width:3780;height:4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U4wwAAANsAAAAPAAAAZHJzL2Rvd25yZXYueG1sRI9Pa8JA&#10;FMTvhX6H5RV6041/0dRVRJAWrGCiB4+P7GsSzL4Nu1uN394tCD0OM/MbZrHqTCOu5HxtWcGgn4Ag&#10;LqyuuVRwOm57MxA+IGtsLJOCO3lYLV9fFphqe+OMrnkoRYSwT1FBFUKbSumLigz6vm2Jo/djncEQ&#10;pSuldniLcNPIYZJMpcGa40KFLW0qKi75r1GQUWf8Idt+TrTbnf03zYux3Cv1/tatP0AE6sJ/+Nn+&#10;0gpGE/j7En+AXD4AAAD//wMAUEsBAi0AFAAGAAgAAAAhANvh9svuAAAAhQEAABMAAAAAAAAAAAAA&#10;AAAAAAAAAFtDb250ZW50X1R5cGVzXS54bWxQSwECLQAUAAYACAAAACEAWvQsW78AAAAVAQAACwAA&#10;AAAAAAAAAAAAAAAfAQAAX3JlbHMvLnJlbHNQSwECLQAUAAYACAAAACEAGNPFOMMAAADbAAAADwAA&#10;AAAAAAAAAAAAAAAHAgAAZHJzL2Rvd25yZXYueG1sUEsFBgAAAAADAAMAtwAAAPcCAAAAAA==&#10;" stroked="f" strokecolor="#c9f" strokeweight="1.5pt"/>
                <w10:wrap anchorx="page" anchory="page"/>
              </v:group>
            </w:pict>
          </mc:Fallback>
        </mc:AlternateContent>
      </w:r>
      <w:r w:rsidR="004C1779">
        <w:rPr>
          <w:rFonts w:cstheme="minorHAnsi"/>
          <w:b/>
          <w:color w:val="4A442A" w:themeColor="background2" w:themeShade="40"/>
          <w:sz w:val="28"/>
          <w:szCs w:val="28"/>
        </w:rPr>
        <w:t xml:space="preserve"> </w:t>
      </w:r>
      <w:r w:rsidR="004C1779" w:rsidRPr="004C1779">
        <w:rPr>
          <w:rFonts w:cstheme="minorHAnsi"/>
          <w:b/>
          <w:color w:val="4A442A" w:themeColor="background2" w:themeShade="40"/>
          <w:sz w:val="28"/>
          <w:szCs w:val="28"/>
        </w:rPr>
        <w:t>Student Selection Criteria</w:t>
      </w:r>
      <w:r w:rsidR="006C6EFA">
        <w:rPr>
          <w:rFonts w:cstheme="minorHAnsi"/>
          <w:b/>
          <w:color w:val="4A442A" w:themeColor="background2" w:themeShade="40"/>
          <w:sz w:val="28"/>
          <w:szCs w:val="28"/>
        </w:rPr>
        <w:t xml:space="preserve"> and Benefits</w:t>
      </w:r>
    </w:p>
    <w:p w:rsidR="004C1779" w:rsidRDefault="00EE6C93" w:rsidP="004C1779">
      <w:pPr>
        <w:autoSpaceDE w:val="0"/>
        <w:autoSpaceDN w:val="0"/>
        <w:adjustRightInd w:val="0"/>
        <w:spacing w:before="100" w:after="100" w:line="240" w:lineRule="auto"/>
        <w:jc w:val="both"/>
        <w:rPr>
          <w:rFonts w:cstheme="minorHAnsi"/>
        </w:rPr>
      </w:pPr>
      <w:r w:rsidRPr="00EE6C93">
        <w:rPr>
          <w:rFonts w:cstheme="minorHAnsi"/>
          <w:noProof/>
        </w:rPr>
        <mc:AlternateContent>
          <mc:Choice Requires="wps">
            <w:drawing>
              <wp:anchor distT="0" distB="0" distL="114300" distR="114300" simplePos="0" relativeHeight="251724800" behindDoc="0" locked="0" layoutInCell="1" allowOverlap="1" wp14:anchorId="534F8682" wp14:editId="2CE7F9ED">
                <wp:simplePos x="0" y="0"/>
                <wp:positionH relativeFrom="column">
                  <wp:posOffset>4006893</wp:posOffset>
                </wp:positionH>
                <wp:positionV relativeFrom="paragraph">
                  <wp:posOffset>18288</wp:posOffset>
                </wp:positionV>
                <wp:extent cx="2990850" cy="1975485"/>
                <wp:effectExtent l="0" t="76200" r="19050" b="8191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2046">
                          <a:off x="0" y="0"/>
                          <a:ext cx="2990850" cy="1975485"/>
                        </a:xfrm>
                        <a:prstGeom prst="rect">
                          <a:avLst/>
                        </a:prstGeom>
                        <a:noFill/>
                        <a:ln w="9525">
                          <a:noFill/>
                          <a:miter lim="800000"/>
                          <a:headEnd/>
                          <a:tailEnd/>
                        </a:ln>
                      </wps:spPr>
                      <wps:txbx>
                        <w:txbxContent>
                          <w:p w:rsidR="00C64247" w:rsidRDefault="00C64247">
                            <w:r>
                              <w:rPr>
                                <w:noProof/>
                              </w:rPr>
                              <w:drawing>
                                <wp:inline distT="0" distB="0" distL="0" distR="0" wp14:anchorId="693F1F84" wp14:editId="35A8EE16">
                                  <wp:extent cx="2038350" cy="2038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Student12.jpg"/>
                                          <pic:cNvPicPr/>
                                        </pic:nvPicPr>
                                        <pic:blipFill>
                                          <a:blip r:embed="rId23">
                                            <a:extLst>
                                              <a:ext uri="{28A0092B-C50C-407E-A947-70E740481C1C}">
                                                <a14:useLocalDpi xmlns:a14="http://schemas.microsoft.com/office/drawing/2010/main" val="0"/>
                                              </a:ext>
                                            </a:extLst>
                                          </a:blip>
                                          <a:stretch>
                                            <a:fillRect/>
                                          </a:stretch>
                                        </pic:blipFill>
                                        <pic:spPr>
                                          <a:xfrm>
                                            <a:off x="0" y="0"/>
                                            <a:ext cx="2036970" cy="203697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F8682" id="_x0000_s1045" type="#_x0000_t202" style="position:absolute;left:0;text-align:left;margin-left:315.5pt;margin-top:1.45pt;width:235.5pt;height:155.55pt;rotation:242533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V2GQIAAAkEAAAOAAAAZHJzL2Uyb0RvYy54bWysU9uO2yAQfa/Uf0C8N740zsZWnNV2t1tV&#10;2l6k3X4AwThGBYYCib39+g44zUbtW1U/IMMMZ845M2yuJ63IUTgvwbS0WOSUCMOhk2bf0m9P92/W&#10;lPjATMcUGNHSZ+Hp9fb1q81oG1HCAKoTjiCI8c1oWzqEYJss83wQmvkFWGEw2IPTLODW7bPOsRHR&#10;tcrKPF9lI7jOOuDCezy9m4N0m/D7XvDwpe+9CES1FLmFtLq07uKabTes2TtmB8lPNNg/sNBMGix6&#10;hrpjgZGDk39BackdeOjDgoPOoO8lF0kDqinyP9Q8DsyKpAXN8fZsk/9/sPzz8asjsmvp2xUlhmns&#10;0ZOYAnkHEymjPaP1DWY9WswLEx5jm5NUbx+Af/fEwO3AzF7cOAfjIFiH9Ip4M7u4OuP4CLIbP0GH&#10;ZdghQAKaeqeJA+xNWZb5cpUO0RqCpbBnz+c+RV4cD8u6ztcVhjjGivqqWq6rVJA1ESv2wTofPgjQ&#10;JP601OEgJFh2fPAhcntJiekG7qVSaRiUIWNL66qs0oWLiJYBZ1VJ3dJ1Hr95eqLk96ZLlwOTav7H&#10;AsqcPIiyZwPCtJuS20X929sddM/oStKPkvAtId8B3E9KRpzLlvofB+YEJeqjQWfrYrmMg5w2y+qq&#10;xI27jOwuI8xwhGppoGT+vQ1p+GfNN9iBXiY7YqtmJifOOG/JpdPbiAN9uU9ZLy94+wsAAP//AwBQ&#10;SwMEFAAGAAgAAAAhAJnps7/eAAAACgEAAA8AAABkcnMvZG93bnJldi54bWxMj8FOwzAQRO9I/IO1&#10;SNyonRRVbcimQqhU5EhAqEc3XpKIeB3Fbpv8Pe4JjrOzmnmTbyfbizONvnOMkCwUCOLamY4bhM+P&#10;14c1CB80G907JoSZPGyL25tcZ8Zd+J3OVWhEDGGfaYQ2hCGT0tctWe0XbiCO3rcbrQ5Rjo00o77E&#10;cNvLVKmVtLrj2NDqgV5aqn+qk0UY9l/VNJt9uaPdISn1vOa30iPe303PTyACTeHvGa74ER2KyHR0&#10;JzZe9AirZRK3BIR0A+LqJyqNhyPCMnlUIItc/p9Q/AIAAP//AwBQSwECLQAUAAYACAAAACEAtoM4&#10;kv4AAADhAQAAEwAAAAAAAAAAAAAAAAAAAAAAW0NvbnRlbnRfVHlwZXNdLnhtbFBLAQItABQABgAI&#10;AAAAIQA4/SH/1gAAAJQBAAALAAAAAAAAAAAAAAAAAC8BAABfcmVscy8ucmVsc1BLAQItABQABgAI&#10;AAAAIQDXSbV2GQIAAAkEAAAOAAAAAAAAAAAAAAAAAC4CAABkcnMvZTJvRG9jLnhtbFBLAQItABQA&#10;BgAIAAAAIQCZ6bO/3gAAAAoBAAAPAAAAAAAAAAAAAAAAAHMEAABkcnMvZG93bnJldi54bWxQSwUG&#10;AAAAAAQABADzAAAAfgUAAAAA&#10;" filled="f" stroked="f">
                <v:textbox>
                  <w:txbxContent>
                    <w:p w:rsidR="00C64247" w:rsidRDefault="00C64247">
                      <w:r>
                        <w:rPr>
                          <w:noProof/>
                        </w:rPr>
                        <w:drawing>
                          <wp:inline distT="0" distB="0" distL="0" distR="0" wp14:anchorId="693F1F84" wp14:editId="35A8EE16">
                            <wp:extent cx="2038350" cy="2038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Student12.jpg"/>
                                    <pic:cNvPicPr/>
                                  </pic:nvPicPr>
                                  <pic:blipFill>
                                    <a:blip r:embed="rId23">
                                      <a:extLst>
                                        <a:ext uri="{28A0092B-C50C-407E-A947-70E740481C1C}">
                                          <a14:useLocalDpi xmlns:a14="http://schemas.microsoft.com/office/drawing/2010/main" val="0"/>
                                        </a:ext>
                                      </a:extLst>
                                    </a:blip>
                                    <a:stretch>
                                      <a:fillRect/>
                                    </a:stretch>
                                  </pic:blipFill>
                                  <pic:spPr>
                                    <a:xfrm>
                                      <a:off x="0" y="0"/>
                                      <a:ext cx="2036970" cy="2036970"/>
                                    </a:xfrm>
                                    <a:prstGeom prst="rect">
                                      <a:avLst/>
                                    </a:prstGeom>
                                    <a:ln>
                                      <a:noFill/>
                                    </a:ln>
                                    <a:effectLst>
                                      <a:softEdge rad="112500"/>
                                    </a:effectLst>
                                  </pic:spPr>
                                </pic:pic>
                              </a:graphicData>
                            </a:graphic>
                          </wp:inline>
                        </w:drawing>
                      </w:r>
                    </w:p>
                  </w:txbxContent>
                </v:textbox>
              </v:shape>
            </w:pict>
          </mc:Fallback>
        </mc:AlternateContent>
      </w:r>
    </w:p>
    <w:p w:rsidR="006C6EFA" w:rsidRPr="006C6EFA" w:rsidRDefault="00A16D9E" w:rsidP="006C6EFA">
      <w:pPr>
        <w:autoSpaceDE w:val="0"/>
        <w:autoSpaceDN w:val="0"/>
        <w:adjustRightInd w:val="0"/>
        <w:spacing w:after="0" w:line="240" w:lineRule="auto"/>
        <w:rPr>
          <w:rFonts w:cstheme="minorHAnsi"/>
        </w:rPr>
      </w:pPr>
      <w:r>
        <w:rPr>
          <w:rFonts w:cstheme="minorHAnsi"/>
        </w:rPr>
        <w:t>5</w:t>
      </w:r>
      <w:r w:rsidR="00D75E56">
        <w:rPr>
          <w:rFonts w:cstheme="minorHAnsi"/>
        </w:rPr>
        <w:t xml:space="preserve">.01 </w:t>
      </w:r>
      <w:r w:rsidR="006C6EFA" w:rsidRPr="006C6EFA">
        <w:rPr>
          <w:rFonts w:cstheme="minorHAnsi"/>
        </w:rPr>
        <w:t>Benefits for Role Model Students</w:t>
      </w:r>
    </w:p>
    <w:p w:rsidR="00D75E56" w:rsidRDefault="006C6EFA" w:rsidP="00D75E56">
      <w:pPr>
        <w:pStyle w:val="ListParagraph"/>
        <w:numPr>
          <w:ilvl w:val="0"/>
          <w:numId w:val="7"/>
        </w:numPr>
        <w:autoSpaceDE w:val="0"/>
        <w:autoSpaceDN w:val="0"/>
        <w:adjustRightInd w:val="0"/>
        <w:spacing w:after="0" w:line="240" w:lineRule="auto"/>
        <w:rPr>
          <w:rFonts w:cstheme="minorHAnsi"/>
        </w:rPr>
      </w:pPr>
      <w:r w:rsidRPr="00D75E56">
        <w:rPr>
          <w:rFonts w:cstheme="minorHAnsi"/>
        </w:rPr>
        <w:t xml:space="preserve">More positive/accepting attitudes about </w:t>
      </w:r>
      <w:r w:rsidR="00D75E56" w:rsidRPr="00D75E56">
        <w:rPr>
          <w:rFonts w:cstheme="minorHAnsi"/>
        </w:rPr>
        <w:t xml:space="preserve">all </w:t>
      </w:r>
      <w:r w:rsidRPr="00D75E56">
        <w:rPr>
          <w:rFonts w:cstheme="minorHAnsi"/>
        </w:rPr>
        <w:t>people</w:t>
      </w:r>
    </w:p>
    <w:p w:rsidR="00D75E56" w:rsidRDefault="00D75E56" w:rsidP="00D75E56">
      <w:pPr>
        <w:pStyle w:val="ListParagraph"/>
        <w:numPr>
          <w:ilvl w:val="0"/>
          <w:numId w:val="7"/>
        </w:numPr>
        <w:autoSpaceDE w:val="0"/>
        <w:autoSpaceDN w:val="0"/>
        <w:adjustRightInd w:val="0"/>
        <w:spacing w:after="0" w:line="240" w:lineRule="auto"/>
        <w:rPr>
          <w:rFonts w:cstheme="minorHAnsi"/>
        </w:rPr>
      </w:pPr>
      <w:r w:rsidRPr="00D75E56">
        <w:rPr>
          <w:rFonts w:cstheme="minorHAnsi"/>
        </w:rPr>
        <w:t>Improved</w:t>
      </w:r>
      <w:r w:rsidR="006C6EFA" w:rsidRPr="00D75E56">
        <w:rPr>
          <w:rFonts w:cstheme="minorHAnsi"/>
        </w:rPr>
        <w:t xml:space="preserve"> social skills</w:t>
      </w:r>
    </w:p>
    <w:p w:rsidR="00D75E56" w:rsidRDefault="00D75E56" w:rsidP="006C6EFA">
      <w:pPr>
        <w:pStyle w:val="ListParagraph"/>
        <w:numPr>
          <w:ilvl w:val="0"/>
          <w:numId w:val="7"/>
        </w:numPr>
        <w:autoSpaceDE w:val="0"/>
        <w:autoSpaceDN w:val="0"/>
        <w:adjustRightInd w:val="0"/>
        <w:spacing w:after="0" w:line="240" w:lineRule="auto"/>
        <w:rPr>
          <w:rFonts w:cstheme="minorHAnsi"/>
        </w:rPr>
      </w:pPr>
      <w:r w:rsidRPr="00D75E56">
        <w:rPr>
          <w:rFonts w:cstheme="minorHAnsi"/>
        </w:rPr>
        <w:t>Improved academic performance</w:t>
      </w:r>
    </w:p>
    <w:p w:rsidR="00D97DEF" w:rsidRDefault="00D97DEF" w:rsidP="006C6EFA">
      <w:pPr>
        <w:pStyle w:val="ListParagraph"/>
        <w:numPr>
          <w:ilvl w:val="0"/>
          <w:numId w:val="7"/>
        </w:numPr>
        <w:autoSpaceDE w:val="0"/>
        <w:autoSpaceDN w:val="0"/>
        <w:adjustRightInd w:val="0"/>
        <w:spacing w:after="0" w:line="240" w:lineRule="auto"/>
        <w:rPr>
          <w:rFonts w:cstheme="minorHAnsi"/>
        </w:rPr>
      </w:pPr>
      <w:r>
        <w:rPr>
          <w:rFonts w:cstheme="minorHAnsi"/>
        </w:rPr>
        <w:t>Improved Leadership Skills</w:t>
      </w:r>
    </w:p>
    <w:p w:rsidR="00D75E56" w:rsidRDefault="006C6EFA" w:rsidP="006C6EFA">
      <w:pPr>
        <w:pStyle w:val="ListParagraph"/>
        <w:numPr>
          <w:ilvl w:val="0"/>
          <w:numId w:val="7"/>
        </w:numPr>
        <w:autoSpaceDE w:val="0"/>
        <w:autoSpaceDN w:val="0"/>
        <w:adjustRightInd w:val="0"/>
        <w:spacing w:after="0" w:line="240" w:lineRule="auto"/>
        <w:rPr>
          <w:rFonts w:cstheme="minorHAnsi"/>
        </w:rPr>
      </w:pPr>
      <w:r w:rsidRPr="00D75E56">
        <w:rPr>
          <w:rFonts w:cstheme="minorHAnsi"/>
        </w:rPr>
        <w:t>Equal, if not greater, developmental progress</w:t>
      </w:r>
    </w:p>
    <w:p w:rsidR="00D75E56" w:rsidRDefault="006C6EFA" w:rsidP="006C6EFA">
      <w:pPr>
        <w:pStyle w:val="ListParagraph"/>
        <w:numPr>
          <w:ilvl w:val="0"/>
          <w:numId w:val="7"/>
        </w:numPr>
        <w:autoSpaceDE w:val="0"/>
        <w:autoSpaceDN w:val="0"/>
        <w:adjustRightInd w:val="0"/>
        <w:spacing w:after="0" w:line="240" w:lineRule="auto"/>
        <w:rPr>
          <w:rFonts w:cstheme="minorHAnsi"/>
        </w:rPr>
      </w:pPr>
      <w:r w:rsidRPr="00D75E56">
        <w:rPr>
          <w:rFonts w:cstheme="minorHAnsi"/>
        </w:rPr>
        <w:t>Less disruptive/inappropriate classroom behavior</w:t>
      </w:r>
    </w:p>
    <w:p w:rsidR="00D75E56" w:rsidRPr="00D75E56" w:rsidRDefault="006C6EFA" w:rsidP="006C6EFA">
      <w:pPr>
        <w:pStyle w:val="ListParagraph"/>
        <w:numPr>
          <w:ilvl w:val="0"/>
          <w:numId w:val="7"/>
        </w:numPr>
        <w:autoSpaceDE w:val="0"/>
        <w:autoSpaceDN w:val="0"/>
        <w:adjustRightInd w:val="0"/>
        <w:spacing w:before="100" w:after="100" w:line="240" w:lineRule="auto"/>
        <w:jc w:val="both"/>
        <w:rPr>
          <w:rFonts w:cstheme="minorHAnsi"/>
          <w:b/>
          <w:color w:val="4A442A" w:themeColor="background2" w:themeShade="40"/>
        </w:rPr>
      </w:pPr>
      <w:r w:rsidRPr="00D75E56">
        <w:rPr>
          <w:rFonts w:cstheme="minorHAnsi"/>
        </w:rPr>
        <w:t>Viewed as more socially skillful by teachers and parents</w:t>
      </w:r>
    </w:p>
    <w:p w:rsidR="004C1779" w:rsidRPr="00D75E56" w:rsidRDefault="00D75E56" w:rsidP="006C6EFA">
      <w:pPr>
        <w:pStyle w:val="ListParagraph"/>
        <w:numPr>
          <w:ilvl w:val="0"/>
          <w:numId w:val="7"/>
        </w:numPr>
        <w:autoSpaceDE w:val="0"/>
        <w:autoSpaceDN w:val="0"/>
        <w:adjustRightInd w:val="0"/>
        <w:spacing w:before="100" w:after="100" w:line="240" w:lineRule="auto"/>
        <w:jc w:val="both"/>
        <w:rPr>
          <w:rFonts w:cstheme="minorHAnsi"/>
          <w:b/>
          <w:color w:val="4A442A" w:themeColor="background2" w:themeShade="40"/>
        </w:rPr>
      </w:pPr>
      <w:r>
        <w:rPr>
          <w:rFonts w:cstheme="minorHAnsi"/>
        </w:rPr>
        <w:t>More active in community service</w:t>
      </w:r>
    </w:p>
    <w:p w:rsidR="00D75E56" w:rsidRPr="00D75E56" w:rsidRDefault="00D75E56" w:rsidP="006C6EFA">
      <w:pPr>
        <w:pStyle w:val="ListParagraph"/>
        <w:numPr>
          <w:ilvl w:val="0"/>
          <w:numId w:val="7"/>
        </w:numPr>
        <w:autoSpaceDE w:val="0"/>
        <w:autoSpaceDN w:val="0"/>
        <w:adjustRightInd w:val="0"/>
        <w:spacing w:before="100" w:after="100" w:line="240" w:lineRule="auto"/>
        <w:jc w:val="both"/>
        <w:rPr>
          <w:rFonts w:cstheme="minorHAnsi"/>
          <w:b/>
          <w:color w:val="4A442A" w:themeColor="background2" w:themeShade="40"/>
        </w:rPr>
      </w:pPr>
      <w:r>
        <w:rPr>
          <w:rFonts w:cstheme="minorHAnsi"/>
        </w:rPr>
        <w:t xml:space="preserve">More responsible </w:t>
      </w:r>
    </w:p>
    <w:p w:rsidR="00D75E56" w:rsidRPr="00D75E56" w:rsidRDefault="00D75E56" w:rsidP="006C6EFA">
      <w:pPr>
        <w:pStyle w:val="ListParagraph"/>
        <w:numPr>
          <w:ilvl w:val="0"/>
          <w:numId w:val="7"/>
        </w:numPr>
        <w:autoSpaceDE w:val="0"/>
        <w:autoSpaceDN w:val="0"/>
        <w:adjustRightInd w:val="0"/>
        <w:spacing w:before="100" w:after="100" w:line="240" w:lineRule="auto"/>
        <w:jc w:val="both"/>
        <w:rPr>
          <w:rFonts w:cstheme="minorHAnsi"/>
          <w:b/>
          <w:color w:val="4A442A" w:themeColor="background2" w:themeShade="40"/>
        </w:rPr>
      </w:pPr>
      <w:r>
        <w:rPr>
          <w:rFonts w:cstheme="minorHAnsi"/>
        </w:rPr>
        <w:t>Improved decision-making</w:t>
      </w:r>
    </w:p>
    <w:p w:rsidR="00D75E56" w:rsidRPr="00D75E56" w:rsidRDefault="00D75E56" w:rsidP="00D75E56">
      <w:pPr>
        <w:autoSpaceDE w:val="0"/>
        <w:autoSpaceDN w:val="0"/>
        <w:adjustRightInd w:val="0"/>
        <w:spacing w:before="100" w:after="100" w:line="240" w:lineRule="auto"/>
        <w:jc w:val="both"/>
        <w:rPr>
          <w:rFonts w:cstheme="minorHAnsi"/>
          <w:b/>
          <w:color w:val="4A442A" w:themeColor="background2" w:themeShade="40"/>
        </w:rPr>
      </w:pPr>
    </w:p>
    <w:p w:rsidR="00D75E56" w:rsidRPr="00D75E56" w:rsidRDefault="00A16D9E" w:rsidP="00D75E56">
      <w:pPr>
        <w:autoSpaceDE w:val="0"/>
        <w:autoSpaceDN w:val="0"/>
        <w:adjustRightInd w:val="0"/>
        <w:spacing w:after="0" w:line="240" w:lineRule="auto"/>
        <w:rPr>
          <w:rFonts w:cstheme="minorHAnsi"/>
        </w:rPr>
      </w:pPr>
      <w:r>
        <w:rPr>
          <w:rFonts w:cstheme="minorHAnsi"/>
        </w:rPr>
        <w:t>5</w:t>
      </w:r>
      <w:r w:rsidR="00D75E56">
        <w:rPr>
          <w:rFonts w:cstheme="minorHAnsi"/>
        </w:rPr>
        <w:t xml:space="preserve">.02 </w:t>
      </w:r>
      <w:r w:rsidR="00D75E56" w:rsidRPr="00D75E56">
        <w:rPr>
          <w:rFonts w:cstheme="minorHAnsi"/>
        </w:rPr>
        <w:t>Requirements for Role Model Students</w:t>
      </w:r>
    </w:p>
    <w:p w:rsidR="00D75E56" w:rsidRDefault="00D75E56" w:rsidP="00D75E56">
      <w:pPr>
        <w:pStyle w:val="ListParagraph"/>
        <w:numPr>
          <w:ilvl w:val="0"/>
          <w:numId w:val="8"/>
        </w:numPr>
        <w:autoSpaceDE w:val="0"/>
        <w:autoSpaceDN w:val="0"/>
        <w:adjustRightInd w:val="0"/>
        <w:spacing w:after="0" w:line="240" w:lineRule="auto"/>
        <w:rPr>
          <w:rFonts w:cstheme="minorHAnsi"/>
        </w:rPr>
      </w:pPr>
      <w:r w:rsidRPr="00D75E56">
        <w:rPr>
          <w:rFonts w:cstheme="minorHAnsi"/>
        </w:rPr>
        <w:t>Students must be at minimum</w:t>
      </w:r>
      <w:r w:rsidR="00D97DEF">
        <w:rPr>
          <w:rFonts w:cstheme="minorHAnsi"/>
        </w:rPr>
        <w:t>,</w:t>
      </w:r>
      <w:r w:rsidRPr="00D75E56">
        <w:rPr>
          <w:rFonts w:cstheme="minorHAnsi"/>
        </w:rPr>
        <w:t xml:space="preserve"> in the 3</w:t>
      </w:r>
      <w:r w:rsidRPr="00D75E56">
        <w:rPr>
          <w:rFonts w:cstheme="minorHAnsi"/>
          <w:vertAlign w:val="superscript"/>
        </w:rPr>
        <w:t>rd</w:t>
      </w:r>
      <w:r w:rsidRPr="00D75E56">
        <w:rPr>
          <w:rFonts w:cstheme="minorHAnsi"/>
        </w:rPr>
        <w:t xml:space="preserve"> grade through 12</w:t>
      </w:r>
      <w:r w:rsidRPr="00D75E56">
        <w:rPr>
          <w:rFonts w:cstheme="minorHAnsi"/>
          <w:vertAlign w:val="superscript"/>
        </w:rPr>
        <w:t>th</w:t>
      </w:r>
      <w:r w:rsidRPr="00D75E56">
        <w:rPr>
          <w:rFonts w:cstheme="minorHAnsi"/>
        </w:rPr>
        <w:t xml:space="preserve"> grade in Pinellas County Schools in order to be eligible to participate in the 5000 Role Models of Excellence Program.</w:t>
      </w:r>
    </w:p>
    <w:p w:rsidR="00D97DEF" w:rsidRDefault="00D75E56" w:rsidP="00D75E56">
      <w:pPr>
        <w:pStyle w:val="ListParagraph"/>
        <w:numPr>
          <w:ilvl w:val="0"/>
          <w:numId w:val="8"/>
        </w:numPr>
        <w:autoSpaceDE w:val="0"/>
        <w:autoSpaceDN w:val="0"/>
        <w:adjustRightInd w:val="0"/>
        <w:spacing w:after="0" w:line="240" w:lineRule="auto"/>
        <w:rPr>
          <w:rFonts w:cstheme="minorHAnsi"/>
        </w:rPr>
      </w:pPr>
      <w:r w:rsidRPr="00D97DEF">
        <w:rPr>
          <w:rFonts w:cstheme="minorHAnsi"/>
        </w:rPr>
        <w:t>Must be appropriate Role Model for students (i.e. respectful, courteous, compassionate, leader</w:t>
      </w:r>
      <w:r w:rsidR="00D97DEF" w:rsidRPr="00D97DEF">
        <w:rPr>
          <w:rFonts w:cstheme="minorHAnsi"/>
        </w:rPr>
        <w:t>, service oriented, etc.).</w:t>
      </w:r>
    </w:p>
    <w:p w:rsidR="00D97DEF" w:rsidRPr="00D97DEF" w:rsidRDefault="00D75E56" w:rsidP="00D75E56">
      <w:pPr>
        <w:pStyle w:val="ListParagraph"/>
        <w:numPr>
          <w:ilvl w:val="0"/>
          <w:numId w:val="8"/>
        </w:numPr>
        <w:autoSpaceDE w:val="0"/>
        <w:autoSpaceDN w:val="0"/>
        <w:adjustRightInd w:val="0"/>
        <w:spacing w:before="100" w:after="100" w:line="240" w:lineRule="auto"/>
        <w:jc w:val="both"/>
        <w:rPr>
          <w:rFonts w:cstheme="minorHAnsi"/>
          <w:b/>
          <w:color w:val="4A442A" w:themeColor="background2" w:themeShade="40"/>
        </w:rPr>
      </w:pPr>
      <w:r w:rsidRPr="00D97DEF">
        <w:rPr>
          <w:rFonts w:cstheme="minorHAnsi"/>
        </w:rPr>
        <w:t xml:space="preserve">Parents </w:t>
      </w:r>
      <w:r w:rsidR="00D97DEF" w:rsidRPr="00D97DEF">
        <w:rPr>
          <w:rFonts w:cstheme="minorHAnsi"/>
        </w:rPr>
        <w:t>must give permission for</w:t>
      </w:r>
      <w:r w:rsidRPr="00D97DEF">
        <w:rPr>
          <w:rFonts w:cstheme="minorHAnsi"/>
        </w:rPr>
        <w:t xml:space="preserve"> Role Model students </w:t>
      </w:r>
      <w:r w:rsidR="00D97DEF" w:rsidRPr="00D97DEF">
        <w:rPr>
          <w:rFonts w:cstheme="minorHAnsi"/>
        </w:rPr>
        <w:t>to participate in the program</w:t>
      </w:r>
      <w:r w:rsidRPr="00D97DEF">
        <w:rPr>
          <w:rFonts w:cstheme="minorHAnsi"/>
        </w:rPr>
        <w:t>.</w:t>
      </w:r>
    </w:p>
    <w:p w:rsidR="00D75E56" w:rsidRPr="00FD202D" w:rsidRDefault="00D75E56" w:rsidP="00D75E56">
      <w:pPr>
        <w:pStyle w:val="ListParagraph"/>
        <w:numPr>
          <w:ilvl w:val="0"/>
          <w:numId w:val="8"/>
        </w:numPr>
        <w:autoSpaceDE w:val="0"/>
        <w:autoSpaceDN w:val="0"/>
        <w:adjustRightInd w:val="0"/>
        <w:spacing w:before="100" w:after="100" w:line="240" w:lineRule="auto"/>
        <w:jc w:val="both"/>
        <w:rPr>
          <w:rFonts w:cstheme="minorHAnsi"/>
          <w:b/>
          <w:color w:val="4A442A" w:themeColor="background2" w:themeShade="40"/>
        </w:rPr>
      </w:pPr>
      <w:r w:rsidRPr="00D97DEF">
        <w:rPr>
          <w:rFonts w:cstheme="minorHAnsi"/>
        </w:rPr>
        <w:t xml:space="preserve">Role Model students must </w:t>
      </w:r>
      <w:r w:rsidR="00D97DEF">
        <w:rPr>
          <w:rFonts w:cstheme="minorHAnsi"/>
        </w:rPr>
        <w:t>follow adult direction at all times</w:t>
      </w:r>
      <w:r w:rsidRPr="00D97DEF">
        <w:rPr>
          <w:rFonts w:cstheme="minorHAnsi"/>
        </w:rPr>
        <w:t>.</w:t>
      </w:r>
    </w:p>
    <w:p w:rsidR="00FD202D" w:rsidRPr="00FD202D" w:rsidRDefault="00FD202D" w:rsidP="00D75E56">
      <w:pPr>
        <w:pStyle w:val="ListParagraph"/>
        <w:numPr>
          <w:ilvl w:val="0"/>
          <w:numId w:val="8"/>
        </w:numPr>
        <w:autoSpaceDE w:val="0"/>
        <w:autoSpaceDN w:val="0"/>
        <w:adjustRightInd w:val="0"/>
        <w:spacing w:before="100" w:after="100" w:line="240" w:lineRule="auto"/>
        <w:jc w:val="both"/>
        <w:rPr>
          <w:rFonts w:cstheme="minorHAnsi"/>
          <w:b/>
          <w:color w:val="4A442A" w:themeColor="background2" w:themeShade="40"/>
        </w:rPr>
      </w:pPr>
      <w:r>
        <w:rPr>
          <w:rFonts w:cstheme="minorHAnsi"/>
        </w:rPr>
        <w:t>Student groups should meet at minimum once per month; preferably twice per month.</w:t>
      </w:r>
    </w:p>
    <w:p w:rsidR="00FD202D" w:rsidRPr="00FD202D" w:rsidRDefault="00FD202D" w:rsidP="00D75E56">
      <w:pPr>
        <w:pStyle w:val="ListParagraph"/>
        <w:numPr>
          <w:ilvl w:val="0"/>
          <w:numId w:val="8"/>
        </w:numPr>
        <w:autoSpaceDE w:val="0"/>
        <w:autoSpaceDN w:val="0"/>
        <w:adjustRightInd w:val="0"/>
        <w:spacing w:before="100" w:after="100" w:line="240" w:lineRule="auto"/>
        <w:jc w:val="both"/>
        <w:rPr>
          <w:rFonts w:cstheme="minorHAnsi"/>
          <w:b/>
          <w:color w:val="4A442A" w:themeColor="background2" w:themeShade="40"/>
        </w:rPr>
      </w:pPr>
      <w:r>
        <w:rPr>
          <w:rFonts w:cstheme="minorHAnsi"/>
        </w:rPr>
        <w:t>Adult mentor/role model and student meetings should be held at minimum twice per month unless there are unforeseen schedule conflicts or lack of mentors/role models.</w:t>
      </w:r>
    </w:p>
    <w:p w:rsidR="00D97DEF" w:rsidRDefault="00D97DEF" w:rsidP="00D97DEF">
      <w:pPr>
        <w:autoSpaceDE w:val="0"/>
        <w:autoSpaceDN w:val="0"/>
        <w:adjustRightInd w:val="0"/>
        <w:spacing w:before="100" w:after="100" w:line="240" w:lineRule="auto"/>
        <w:jc w:val="both"/>
        <w:rPr>
          <w:rFonts w:cstheme="minorHAnsi"/>
          <w:b/>
          <w:color w:val="4A442A" w:themeColor="background2" w:themeShade="40"/>
        </w:rPr>
      </w:pPr>
    </w:p>
    <w:p w:rsidR="00D97DEF" w:rsidRPr="00D97DEF" w:rsidRDefault="00A16D9E" w:rsidP="00D97DEF">
      <w:pPr>
        <w:autoSpaceDE w:val="0"/>
        <w:autoSpaceDN w:val="0"/>
        <w:adjustRightInd w:val="0"/>
        <w:spacing w:before="100" w:after="100" w:line="240" w:lineRule="auto"/>
        <w:jc w:val="both"/>
        <w:rPr>
          <w:rFonts w:cstheme="minorHAnsi"/>
          <w:color w:val="000000" w:themeColor="text1"/>
        </w:rPr>
      </w:pPr>
      <w:r>
        <w:rPr>
          <w:rFonts w:cstheme="minorHAnsi"/>
          <w:color w:val="000000" w:themeColor="text1"/>
        </w:rPr>
        <w:t>5</w:t>
      </w:r>
      <w:r w:rsidR="00D97DEF">
        <w:rPr>
          <w:rFonts w:cstheme="minorHAnsi"/>
          <w:color w:val="000000" w:themeColor="text1"/>
        </w:rPr>
        <w:t xml:space="preserve">.03 </w:t>
      </w:r>
      <w:r w:rsidR="00D97DEF" w:rsidRPr="00D97DEF">
        <w:rPr>
          <w:rFonts w:cstheme="minorHAnsi"/>
          <w:color w:val="000000" w:themeColor="text1"/>
        </w:rPr>
        <w:t>Student Selection Criteria</w:t>
      </w:r>
    </w:p>
    <w:p w:rsidR="00D97DEF" w:rsidRDefault="00D97DEF" w:rsidP="00D97DEF">
      <w:pPr>
        <w:autoSpaceDE w:val="0"/>
        <w:autoSpaceDN w:val="0"/>
        <w:adjustRightInd w:val="0"/>
        <w:spacing w:before="100" w:after="100" w:line="240" w:lineRule="auto"/>
        <w:jc w:val="both"/>
        <w:rPr>
          <w:rFonts w:cstheme="minorHAnsi"/>
          <w:color w:val="000000" w:themeColor="text1"/>
        </w:rPr>
      </w:pPr>
      <w:r>
        <w:rPr>
          <w:rFonts w:cstheme="minorHAnsi"/>
          <w:color w:val="000000" w:themeColor="text1"/>
        </w:rPr>
        <w:t>The 5000 Role Models of Excellence program student selection criteria include</w:t>
      </w:r>
      <w:r w:rsidR="00FD202D">
        <w:rPr>
          <w:rFonts w:cstheme="minorHAnsi"/>
          <w:color w:val="000000" w:themeColor="text1"/>
        </w:rPr>
        <w:t>s</w:t>
      </w:r>
      <w:r>
        <w:rPr>
          <w:rFonts w:cstheme="minorHAnsi"/>
          <w:color w:val="000000" w:themeColor="text1"/>
        </w:rPr>
        <w:t xml:space="preserve"> a combination of factors that leads to repeated disruption of learning </w:t>
      </w:r>
      <w:r w:rsidR="00FD202D">
        <w:rPr>
          <w:rFonts w:cstheme="minorHAnsi"/>
          <w:color w:val="000000" w:themeColor="text1"/>
        </w:rPr>
        <w:t>environments for self or others.  School personnel will also consider standardized test scores as well as input from faculty and administrators.</w:t>
      </w:r>
    </w:p>
    <w:p w:rsidR="00FD202D" w:rsidRDefault="00FD202D" w:rsidP="00FD202D">
      <w:pPr>
        <w:pStyle w:val="ListParagraph"/>
        <w:numPr>
          <w:ilvl w:val="0"/>
          <w:numId w:val="9"/>
        </w:numPr>
        <w:autoSpaceDE w:val="0"/>
        <w:autoSpaceDN w:val="0"/>
        <w:adjustRightInd w:val="0"/>
        <w:spacing w:before="100" w:after="100" w:line="240" w:lineRule="auto"/>
        <w:jc w:val="both"/>
        <w:rPr>
          <w:rFonts w:cstheme="minorHAnsi"/>
          <w:color w:val="000000" w:themeColor="text1"/>
        </w:rPr>
      </w:pPr>
      <w:r>
        <w:rPr>
          <w:rFonts w:cstheme="minorHAnsi"/>
          <w:color w:val="000000" w:themeColor="text1"/>
        </w:rPr>
        <w:t>Each student group should include a few successfully performing students.</w:t>
      </w:r>
    </w:p>
    <w:p w:rsidR="00FD202D" w:rsidRDefault="00FD202D" w:rsidP="00FD202D">
      <w:pPr>
        <w:pStyle w:val="ListParagraph"/>
        <w:numPr>
          <w:ilvl w:val="0"/>
          <w:numId w:val="9"/>
        </w:numPr>
        <w:autoSpaceDE w:val="0"/>
        <w:autoSpaceDN w:val="0"/>
        <w:adjustRightInd w:val="0"/>
        <w:spacing w:before="100" w:after="100" w:line="240" w:lineRule="auto"/>
        <w:jc w:val="both"/>
        <w:rPr>
          <w:rFonts w:cstheme="minorHAnsi"/>
          <w:color w:val="000000" w:themeColor="text1"/>
        </w:rPr>
      </w:pPr>
      <w:r>
        <w:rPr>
          <w:rFonts w:cstheme="minorHAnsi"/>
          <w:color w:val="000000" w:themeColor="text1"/>
        </w:rPr>
        <w:t>Lower than 1.5 GPA or higher than 2.5 GPA (mixed ability grouping).</w:t>
      </w:r>
    </w:p>
    <w:p w:rsidR="00FD202D" w:rsidRDefault="00FD202D" w:rsidP="00FD202D">
      <w:pPr>
        <w:pStyle w:val="ListParagraph"/>
        <w:numPr>
          <w:ilvl w:val="0"/>
          <w:numId w:val="9"/>
        </w:numPr>
        <w:autoSpaceDE w:val="0"/>
        <w:autoSpaceDN w:val="0"/>
        <w:adjustRightInd w:val="0"/>
        <w:spacing w:before="100" w:after="100" w:line="240" w:lineRule="auto"/>
        <w:jc w:val="both"/>
        <w:rPr>
          <w:rFonts w:cstheme="minorHAnsi"/>
          <w:color w:val="000000" w:themeColor="text1"/>
        </w:rPr>
      </w:pPr>
      <w:r>
        <w:rPr>
          <w:rFonts w:cstheme="minorHAnsi"/>
          <w:color w:val="000000" w:themeColor="text1"/>
        </w:rPr>
        <w:t>Low standardized test scores (FCAT, etc.)</w:t>
      </w:r>
    </w:p>
    <w:p w:rsidR="00FD202D" w:rsidRDefault="00FD202D" w:rsidP="00FD202D">
      <w:pPr>
        <w:pStyle w:val="ListParagraph"/>
        <w:numPr>
          <w:ilvl w:val="0"/>
          <w:numId w:val="9"/>
        </w:numPr>
        <w:autoSpaceDE w:val="0"/>
        <w:autoSpaceDN w:val="0"/>
        <w:adjustRightInd w:val="0"/>
        <w:spacing w:before="100" w:after="100" w:line="240" w:lineRule="auto"/>
        <w:jc w:val="both"/>
        <w:rPr>
          <w:rFonts w:cstheme="minorHAnsi"/>
          <w:color w:val="000000" w:themeColor="text1"/>
        </w:rPr>
      </w:pPr>
      <w:r>
        <w:rPr>
          <w:rFonts w:cstheme="minorHAnsi"/>
          <w:color w:val="000000" w:themeColor="text1"/>
        </w:rPr>
        <w:t>Student retained one or more times.</w:t>
      </w:r>
    </w:p>
    <w:p w:rsidR="00FD202D" w:rsidRDefault="00FD202D" w:rsidP="00FD202D">
      <w:pPr>
        <w:pStyle w:val="ListParagraph"/>
        <w:numPr>
          <w:ilvl w:val="0"/>
          <w:numId w:val="9"/>
        </w:numPr>
        <w:autoSpaceDE w:val="0"/>
        <w:autoSpaceDN w:val="0"/>
        <w:adjustRightInd w:val="0"/>
        <w:spacing w:before="100" w:after="100" w:line="240" w:lineRule="auto"/>
        <w:jc w:val="both"/>
        <w:rPr>
          <w:rFonts w:cstheme="minorHAnsi"/>
          <w:color w:val="000000" w:themeColor="text1"/>
        </w:rPr>
      </w:pPr>
      <w:r>
        <w:rPr>
          <w:rFonts w:cstheme="minorHAnsi"/>
          <w:color w:val="000000" w:themeColor="text1"/>
        </w:rPr>
        <w:t>Four or more school re-entries.</w:t>
      </w:r>
    </w:p>
    <w:p w:rsidR="00FD202D" w:rsidRDefault="00FD202D" w:rsidP="00FD202D">
      <w:pPr>
        <w:pStyle w:val="ListParagraph"/>
        <w:numPr>
          <w:ilvl w:val="0"/>
          <w:numId w:val="9"/>
        </w:numPr>
        <w:autoSpaceDE w:val="0"/>
        <w:autoSpaceDN w:val="0"/>
        <w:adjustRightInd w:val="0"/>
        <w:spacing w:before="100" w:after="100" w:line="240" w:lineRule="auto"/>
        <w:jc w:val="both"/>
        <w:rPr>
          <w:rFonts w:cstheme="minorHAnsi"/>
          <w:color w:val="000000" w:themeColor="text1"/>
        </w:rPr>
      </w:pPr>
      <w:r>
        <w:rPr>
          <w:rFonts w:cstheme="minorHAnsi"/>
          <w:color w:val="000000" w:themeColor="text1"/>
        </w:rPr>
        <w:t>Eight or more absences during a semester.</w:t>
      </w:r>
    </w:p>
    <w:p w:rsidR="00FD202D" w:rsidRDefault="00FD202D" w:rsidP="00FD202D">
      <w:pPr>
        <w:pStyle w:val="ListParagraph"/>
        <w:numPr>
          <w:ilvl w:val="0"/>
          <w:numId w:val="9"/>
        </w:numPr>
        <w:autoSpaceDE w:val="0"/>
        <w:autoSpaceDN w:val="0"/>
        <w:adjustRightInd w:val="0"/>
        <w:spacing w:before="100" w:after="100" w:line="240" w:lineRule="auto"/>
        <w:jc w:val="both"/>
        <w:rPr>
          <w:rFonts w:cstheme="minorHAnsi"/>
          <w:color w:val="000000" w:themeColor="text1"/>
        </w:rPr>
      </w:pPr>
      <w:r>
        <w:rPr>
          <w:rFonts w:cstheme="minorHAnsi"/>
          <w:color w:val="000000" w:themeColor="text1"/>
        </w:rPr>
        <w:t>Two or more suspensions in present or previous year.</w:t>
      </w:r>
    </w:p>
    <w:p w:rsidR="00FD202D" w:rsidRDefault="00FD202D" w:rsidP="00FD202D">
      <w:pPr>
        <w:pStyle w:val="ListParagraph"/>
        <w:numPr>
          <w:ilvl w:val="0"/>
          <w:numId w:val="9"/>
        </w:numPr>
        <w:autoSpaceDE w:val="0"/>
        <w:autoSpaceDN w:val="0"/>
        <w:adjustRightInd w:val="0"/>
        <w:spacing w:before="100" w:after="100" w:line="240" w:lineRule="auto"/>
        <w:jc w:val="both"/>
        <w:rPr>
          <w:rFonts w:cstheme="minorHAnsi"/>
          <w:color w:val="000000" w:themeColor="text1"/>
        </w:rPr>
      </w:pPr>
      <w:r>
        <w:rPr>
          <w:rFonts w:cstheme="minorHAnsi"/>
          <w:color w:val="000000" w:themeColor="text1"/>
        </w:rPr>
        <w:t>Four or more office referrals during a grading period</w:t>
      </w:r>
    </w:p>
    <w:p w:rsidR="00FD202D" w:rsidRPr="00FD202D" w:rsidRDefault="00FD202D" w:rsidP="00FD202D">
      <w:pPr>
        <w:autoSpaceDE w:val="0"/>
        <w:autoSpaceDN w:val="0"/>
        <w:adjustRightInd w:val="0"/>
        <w:spacing w:before="100" w:after="100" w:line="240" w:lineRule="auto"/>
        <w:jc w:val="both"/>
        <w:rPr>
          <w:rFonts w:cstheme="minorHAnsi"/>
          <w:color w:val="000000" w:themeColor="text1"/>
        </w:rPr>
      </w:pPr>
    </w:p>
    <w:p w:rsidR="00B139F1" w:rsidRPr="00B139F1" w:rsidRDefault="00A16D9E" w:rsidP="00B139F1">
      <w:pPr>
        <w:autoSpaceDE w:val="0"/>
        <w:autoSpaceDN w:val="0"/>
        <w:adjustRightInd w:val="0"/>
        <w:spacing w:after="0" w:line="240" w:lineRule="auto"/>
        <w:rPr>
          <w:rFonts w:cstheme="minorHAnsi"/>
        </w:rPr>
      </w:pPr>
      <w:r>
        <w:rPr>
          <w:rFonts w:cstheme="minorHAnsi"/>
        </w:rPr>
        <w:t>5</w:t>
      </w:r>
      <w:r w:rsidR="00B139F1">
        <w:rPr>
          <w:rFonts w:cstheme="minorHAnsi"/>
        </w:rPr>
        <w:t xml:space="preserve">.04 </w:t>
      </w:r>
      <w:r w:rsidR="00B139F1" w:rsidRPr="00B139F1">
        <w:rPr>
          <w:rFonts w:cstheme="minorHAnsi"/>
        </w:rPr>
        <w:t>Dismissal of Role Model Students</w:t>
      </w:r>
    </w:p>
    <w:p w:rsidR="00B139F1" w:rsidRPr="00B139F1" w:rsidRDefault="00B139F1" w:rsidP="006C2E4D">
      <w:pPr>
        <w:autoSpaceDE w:val="0"/>
        <w:autoSpaceDN w:val="0"/>
        <w:adjustRightInd w:val="0"/>
        <w:spacing w:after="0" w:line="240" w:lineRule="auto"/>
        <w:rPr>
          <w:rFonts w:cstheme="minorHAnsi"/>
        </w:rPr>
      </w:pPr>
      <w:r>
        <w:rPr>
          <w:rFonts w:cstheme="minorHAnsi"/>
        </w:rPr>
        <w:t xml:space="preserve">         </w:t>
      </w:r>
      <w:r w:rsidRPr="00B139F1">
        <w:rPr>
          <w:rFonts w:cstheme="minorHAnsi"/>
        </w:rPr>
        <w:t>Reasons:</w:t>
      </w:r>
    </w:p>
    <w:p w:rsidR="006C2E4D" w:rsidRDefault="00B139F1" w:rsidP="006C2E4D">
      <w:pPr>
        <w:pStyle w:val="ListParagraph"/>
        <w:numPr>
          <w:ilvl w:val="0"/>
          <w:numId w:val="10"/>
        </w:numPr>
        <w:autoSpaceDE w:val="0"/>
        <w:autoSpaceDN w:val="0"/>
        <w:adjustRightInd w:val="0"/>
        <w:spacing w:after="0" w:line="240" w:lineRule="auto"/>
        <w:rPr>
          <w:rFonts w:cstheme="minorHAnsi"/>
        </w:rPr>
      </w:pPr>
      <w:r w:rsidRPr="006C2E4D">
        <w:rPr>
          <w:rFonts w:cstheme="minorHAnsi"/>
        </w:rPr>
        <w:t>Lack of attendance</w:t>
      </w:r>
    </w:p>
    <w:p w:rsidR="00D97DEF" w:rsidRDefault="00B139F1" w:rsidP="006C2E4D">
      <w:pPr>
        <w:pStyle w:val="ListParagraph"/>
        <w:numPr>
          <w:ilvl w:val="0"/>
          <w:numId w:val="10"/>
        </w:numPr>
        <w:autoSpaceDE w:val="0"/>
        <w:autoSpaceDN w:val="0"/>
        <w:adjustRightInd w:val="0"/>
        <w:spacing w:after="0" w:line="240" w:lineRule="auto"/>
        <w:rPr>
          <w:rFonts w:cstheme="minorHAnsi"/>
        </w:rPr>
      </w:pPr>
      <w:r w:rsidRPr="006C2E4D">
        <w:rPr>
          <w:rFonts w:cstheme="minorHAnsi"/>
        </w:rPr>
        <w:t xml:space="preserve">Lack of </w:t>
      </w:r>
      <w:r w:rsidR="006C2E4D">
        <w:rPr>
          <w:rFonts w:cstheme="minorHAnsi"/>
        </w:rPr>
        <w:t>participation</w:t>
      </w:r>
    </w:p>
    <w:p w:rsidR="003D61A7" w:rsidRDefault="006C2E4D" w:rsidP="00D323BA">
      <w:pPr>
        <w:pStyle w:val="ListParagraph"/>
        <w:numPr>
          <w:ilvl w:val="0"/>
          <w:numId w:val="10"/>
        </w:numPr>
        <w:autoSpaceDE w:val="0"/>
        <w:autoSpaceDN w:val="0"/>
        <w:adjustRightInd w:val="0"/>
        <w:spacing w:before="100" w:after="100" w:line="240" w:lineRule="auto"/>
        <w:jc w:val="both"/>
        <w:rPr>
          <w:rFonts w:cstheme="minorHAnsi"/>
        </w:rPr>
      </w:pPr>
      <w:r w:rsidRPr="006C2E4D">
        <w:rPr>
          <w:rFonts w:cstheme="minorHAnsi"/>
        </w:rPr>
        <w:lastRenderedPageBreak/>
        <w:t>Negative behavior</w:t>
      </w:r>
    </w:p>
    <w:p w:rsidR="00D323BA" w:rsidRPr="006C2E4D" w:rsidRDefault="00EE6C93" w:rsidP="003D61A7">
      <w:pPr>
        <w:pStyle w:val="ListParagraph"/>
        <w:autoSpaceDE w:val="0"/>
        <w:autoSpaceDN w:val="0"/>
        <w:adjustRightInd w:val="0"/>
        <w:spacing w:before="100" w:after="100" w:line="240" w:lineRule="auto"/>
        <w:jc w:val="both"/>
        <w:rPr>
          <w:rFonts w:cstheme="minorHAnsi"/>
        </w:rPr>
      </w:pPr>
      <w:r w:rsidRPr="00EE6C93">
        <w:rPr>
          <w:rFonts w:cstheme="minorHAnsi"/>
          <w:noProof/>
          <w:color w:val="000000" w:themeColor="text1"/>
        </w:rPr>
        <mc:AlternateContent>
          <mc:Choice Requires="wps">
            <w:drawing>
              <wp:anchor distT="0" distB="0" distL="114300" distR="114300" simplePos="0" relativeHeight="251726848" behindDoc="0" locked="0" layoutInCell="1" allowOverlap="1" wp14:anchorId="5A6BC4A0" wp14:editId="73630B8F">
                <wp:simplePos x="0" y="0"/>
                <wp:positionH relativeFrom="column">
                  <wp:posOffset>-1038225</wp:posOffset>
                </wp:positionH>
                <wp:positionV relativeFrom="paragraph">
                  <wp:posOffset>670560</wp:posOffset>
                </wp:positionV>
                <wp:extent cx="7924800" cy="1403985"/>
                <wp:effectExtent l="0" t="0" r="0" b="444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0" cy="1403985"/>
                        </a:xfrm>
                        <a:prstGeom prst="rect">
                          <a:avLst/>
                        </a:prstGeom>
                        <a:noFill/>
                        <a:ln w="9525">
                          <a:noFill/>
                          <a:miter lim="800000"/>
                          <a:headEnd/>
                          <a:tailEnd/>
                        </a:ln>
                      </wps:spPr>
                      <wps:txbx>
                        <w:txbxContent>
                          <w:p w:rsidR="00C64247" w:rsidRDefault="00C64247">
                            <w:r>
                              <w:rPr>
                                <w:noProof/>
                              </w:rPr>
                              <w:drawing>
                                <wp:inline distT="0" distB="0" distL="0" distR="0" wp14:anchorId="058024B6" wp14:editId="200D1730">
                                  <wp:extent cx="7825553" cy="504825"/>
                                  <wp:effectExtent l="0" t="0" r="444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48098" cy="50627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6BC4A0" id="_x0000_s1046" type="#_x0000_t202" style="position:absolute;left:0;text-align:left;margin-left:-81.75pt;margin-top:52.8pt;width:624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5EAIAAPwDAAAOAAAAZHJzL2Uyb0RvYy54bWysU9tuGyEQfa/Uf0C817ve2I29Mo7SpK4q&#10;pRcp6QdglvWiAkMBe9f9+gys41jtW1UeEDAzZ+acGVY3g9HkIH1QYBmdTkpKpBXQKLtj9MfT5t2C&#10;khC5bbgGKxk9ykBv1m/frHpXywo60I30BEFsqHvHaBejq4siiE4aHibgpEVjC97wiFe/KxrPe0Q3&#10;uqjK8n3Rg2+cByFDwNf70UjXGb9tpYjf2jbISDSjWFvMu8/7Nu3FesXrneeuU+JUBv+HKgxXFpOe&#10;oe555GTv1V9QRgkPAdo4EWAKaFslZOaAbKblH2weO+5k5oLiBHeWKfw/WPH18N0T1TB6taTEcoM9&#10;epJDJB9gIFWSp3ehRq9Hh35xwGdsc6Ya3AOIn4FYuOu43clb76HvJG+wvGmKLC5CR5yQQLb9F2gw&#10;Dd9HyEBD603SDtUgiI5tOp5bk0oR+Hi9rGaLEk0CbdNZebVczHMOXr+EOx/iJwmGpAOjHnuf4fnh&#10;IcRUDq9fXFI2Cxulde6/tqRndDmv5jngwmJUxPHUyjCK2XGNA5NYfrRNDo5c6fGMCbQ90U5MR85x&#10;2A5Z4CoHJ0220BxRCA/jOOL3wUMH/jclPY4io+HXnntJif5sUczldDZLs5svs/k1AhF/adleWrgV&#10;CMVopGQ83sU874lzcLco+kZlOV4rOdWMI5ZVOn2HNMOX9+z1+mnXzwAAAP//AwBQSwMEFAAGAAgA&#10;AAAhABxam3bhAAAADQEAAA8AAABkcnMvZG93bnJldi54bWxMj8tuwjAQRfeV+g/WVOoObEIJKI2D&#10;UAV0WUqjrk08JBHxQ7EJ6d93WLXLmXt050y+Hk3HBuxD66yE2VQAQ1s53dpaQvm1m6yAhaisVp2z&#10;KOEHA6yLx4dcZdrd7CcOx1gzKrEhUxKaGH3GeagaNCpMnUdL2dn1RkUa+5rrXt2o3HQ8ESLlRrWW&#10;LjTK41uD1eV4NRJ89Pvle/9x2Gx3gyi/92XS1lspn5/GzSuwiGP8g+GuT+pQkNPJXa0OrJMwmaXz&#10;BbGUiEUK7I6I1QutThLmSboEXuT8/xfFLwAAAP//AwBQSwECLQAUAAYACAAAACEAtoM4kv4AAADh&#10;AQAAEwAAAAAAAAAAAAAAAAAAAAAAW0NvbnRlbnRfVHlwZXNdLnhtbFBLAQItABQABgAIAAAAIQA4&#10;/SH/1gAAAJQBAAALAAAAAAAAAAAAAAAAAC8BAABfcmVscy8ucmVsc1BLAQItABQABgAIAAAAIQB5&#10;I+V5EAIAAPwDAAAOAAAAAAAAAAAAAAAAAC4CAABkcnMvZTJvRG9jLnhtbFBLAQItABQABgAIAAAA&#10;IQAcWpt24QAAAA0BAAAPAAAAAAAAAAAAAAAAAGoEAABkcnMvZG93bnJldi54bWxQSwUGAAAAAAQA&#10;BADzAAAAeAUAAAAA&#10;" filled="f" stroked="f">
                <v:textbox style="mso-fit-shape-to-text:t">
                  <w:txbxContent>
                    <w:p w:rsidR="00C64247" w:rsidRDefault="00C64247">
                      <w:r>
                        <w:rPr>
                          <w:noProof/>
                        </w:rPr>
                        <w:drawing>
                          <wp:inline distT="0" distB="0" distL="0" distR="0" wp14:anchorId="058024B6" wp14:editId="200D1730">
                            <wp:extent cx="7825553" cy="504825"/>
                            <wp:effectExtent l="0" t="0" r="444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48098" cy="506279"/>
                                    </a:xfrm>
                                    <a:prstGeom prst="rect">
                                      <a:avLst/>
                                    </a:prstGeom>
                                    <a:noFill/>
                                    <a:ln>
                                      <a:noFill/>
                                    </a:ln>
                                  </pic:spPr>
                                </pic:pic>
                              </a:graphicData>
                            </a:graphic>
                          </wp:inline>
                        </w:drawing>
                      </w:r>
                    </w:p>
                  </w:txbxContent>
                </v:textbox>
              </v:shape>
            </w:pict>
          </mc:Fallback>
        </mc:AlternateContent>
      </w:r>
    </w:p>
    <w:p w:rsidR="003D61A7" w:rsidRPr="003D61A7" w:rsidRDefault="00A16D9E" w:rsidP="003D61A7">
      <w:pPr>
        <w:autoSpaceDE w:val="0"/>
        <w:autoSpaceDN w:val="0"/>
        <w:adjustRightInd w:val="0"/>
        <w:spacing w:after="0" w:line="240" w:lineRule="auto"/>
        <w:rPr>
          <w:rFonts w:cstheme="minorHAnsi"/>
        </w:rPr>
      </w:pPr>
      <w:r>
        <w:rPr>
          <w:rFonts w:cstheme="minorHAnsi"/>
        </w:rPr>
        <w:t>5</w:t>
      </w:r>
      <w:r w:rsidR="003D61A7">
        <w:rPr>
          <w:rFonts w:cstheme="minorHAnsi"/>
        </w:rPr>
        <w:t xml:space="preserve">.04 </w:t>
      </w:r>
      <w:r w:rsidR="003D61A7" w:rsidRPr="003D61A7">
        <w:rPr>
          <w:rFonts w:cstheme="minorHAnsi"/>
          <w:i/>
        </w:rPr>
        <w:t>(continued)</w:t>
      </w:r>
      <w:r w:rsidR="003D61A7">
        <w:rPr>
          <w:rFonts w:cstheme="minorHAnsi"/>
        </w:rPr>
        <w:t xml:space="preserve"> Dismissal </w:t>
      </w:r>
      <w:r w:rsidR="003D61A7" w:rsidRPr="003D61A7">
        <w:rPr>
          <w:rFonts w:cstheme="minorHAnsi"/>
        </w:rPr>
        <w:t>Procedures:</w:t>
      </w:r>
    </w:p>
    <w:p w:rsidR="003D61A7" w:rsidRPr="003D61A7" w:rsidRDefault="003D61A7" w:rsidP="003D61A7">
      <w:pPr>
        <w:pStyle w:val="ListParagraph"/>
        <w:numPr>
          <w:ilvl w:val="0"/>
          <w:numId w:val="13"/>
        </w:numPr>
        <w:autoSpaceDE w:val="0"/>
        <w:autoSpaceDN w:val="0"/>
        <w:adjustRightInd w:val="0"/>
        <w:spacing w:before="100" w:after="100" w:line="240" w:lineRule="auto"/>
        <w:jc w:val="both"/>
        <w:rPr>
          <w:rFonts w:cstheme="minorHAnsi"/>
          <w:b/>
          <w:color w:val="4A442A" w:themeColor="background2" w:themeShade="40"/>
        </w:rPr>
      </w:pPr>
      <w:r w:rsidRPr="003D61A7">
        <w:rPr>
          <w:rFonts w:cstheme="minorHAnsi"/>
        </w:rPr>
        <w:t>Meeting to address concerns must be held with the parent, site coordinator, and school administrator with reasonable timelines for remediation (i.e. 2 weeks)</w:t>
      </w:r>
    </w:p>
    <w:p w:rsidR="003D61A7" w:rsidRPr="003D61A7" w:rsidRDefault="003D61A7" w:rsidP="003D61A7">
      <w:pPr>
        <w:pStyle w:val="ListParagraph"/>
        <w:numPr>
          <w:ilvl w:val="0"/>
          <w:numId w:val="12"/>
        </w:numPr>
        <w:autoSpaceDE w:val="0"/>
        <w:autoSpaceDN w:val="0"/>
        <w:adjustRightInd w:val="0"/>
        <w:spacing w:before="100" w:after="100" w:line="240" w:lineRule="auto"/>
        <w:jc w:val="both"/>
        <w:rPr>
          <w:rFonts w:cstheme="minorHAnsi"/>
          <w:b/>
          <w:color w:val="4A442A" w:themeColor="background2" w:themeShade="40"/>
        </w:rPr>
      </w:pPr>
      <w:r w:rsidRPr="003D61A7">
        <w:rPr>
          <w:rFonts w:cstheme="minorHAnsi"/>
        </w:rPr>
        <w:t>If not remediated, the parent is notified of student withdrawal from the Role Model program</w:t>
      </w:r>
    </w:p>
    <w:p w:rsidR="003D61A7" w:rsidRPr="003D61A7" w:rsidRDefault="003D61A7" w:rsidP="003D61A7">
      <w:pPr>
        <w:pStyle w:val="ListParagraph"/>
        <w:autoSpaceDE w:val="0"/>
        <w:autoSpaceDN w:val="0"/>
        <w:adjustRightInd w:val="0"/>
        <w:spacing w:before="100" w:after="100" w:line="240" w:lineRule="auto"/>
        <w:ind w:left="1080"/>
        <w:jc w:val="both"/>
        <w:rPr>
          <w:rFonts w:cstheme="minorHAnsi"/>
          <w:b/>
          <w:color w:val="4A442A" w:themeColor="background2" w:themeShade="40"/>
        </w:rPr>
      </w:pPr>
    </w:p>
    <w:p w:rsidR="003D61A7" w:rsidRDefault="003D61A7" w:rsidP="003D61A7">
      <w:pPr>
        <w:pStyle w:val="ListParagraph"/>
        <w:autoSpaceDE w:val="0"/>
        <w:autoSpaceDN w:val="0"/>
        <w:adjustRightInd w:val="0"/>
        <w:spacing w:before="100" w:after="100" w:line="240" w:lineRule="auto"/>
        <w:ind w:left="360"/>
        <w:jc w:val="both"/>
        <w:rPr>
          <w:rFonts w:cstheme="minorHAnsi"/>
          <w:b/>
          <w:color w:val="4A442A" w:themeColor="background2" w:themeShade="40"/>
          <w:sz w:val="28"/>
          <w:szCs w:val="28"/>
        </w:rPr>
      </w:pPr>
    </w:p>
    <w:p w:rsidR="00D323BA" w:rsidRPr="00EE6C93" w:rsidRDefault="003D61A7" w:rsidP="00BB0799">
      <w:pPr>
        <w:pStyle w:val="ListParagraph"/>
        <w:numPr>
          <w:ilvl w:val="0"/>
          <w:numId w:val="20"/>
        </w:numPr>
        <w:autoSpaceDE w:val="0"/>
        <w:autoSpaceDN w:val="0"/>
        <w:adjustRightInd w:val="0"/>
        <w:spacing w:before="100" w:after="100" w:line="240" w:lineRule="auto"/>
        <w:jc w:val="both"/>
        <w:rPr>
          <w:rFonts w:cstheme="minorHAnsi"/>
          <w:b/>
          <w:color w:val="4A442A" w:themeColor="background2" w:themeShade="40"/>
          <w:sz w:val="28"/>
          <w:szCs w:val="28"/>
        </w:rPr>
      </w:pPr>
      <w:r>
        <w:rPr>
          <w:rFonts w:cstheme="minorHAnsi"/>
          <w:b/>
          <w:color w:val="4A442A" w:themeColor="background2" w:themeShade="40"/>
          <w:sz w:val="28"/>
          <w:szCs w:val="28"/>
        </w:rPr>
        <w:t xml:space="preserve"> </w:t>
      </w:r>
      <w:r w:rsidR="00EE6C93" w:rsidRPr="00EE6C93">
        <w:rPr>
          <w:rFonts w:cstheme="minorHAnsi"/>
          <w:b/>
          <w:color w:val="4A442A" w:themeColor="background2" w:themeShade="40"/>
          <w:sz w:val="28"/>
          <w:szCs w:val="28"/>
        </w:rPr>
        <w:t xml:space="preserve">How </w:t>
      </w:r>
      <w:r w:rsidR="00B139F1" w:rsidRPr="00EE6C93">
        <w:rPr>
          <w:rFonts w:cstheme="minorHAnsi"/>
          <w:b/>
          <w:color w:val="4A442A" w:themeColor="background2" w:themeShade="40"/>
          <w:sz w:val="28"/>
          <w:szCs w:val="28"/>
        </w:rPr>
        <w:t>to</w:t>
      </w:r>
      <w:r w:rsidR="00EE6C93" w:rsidRPr="00EE6C93">
        <w:rPr>
          <w:rFonts w:cstheme="minorHAnsi"/>
          <w:b/>
          <w:color w:val="4A442A" w:themeColor="background2" w:themeShade="40"/>
          <w:sz w:val="28"/>
          <w:szCs w:val="28"/>
        </w:rPr>
        <w:t xml:space="preserve"> Structure </w:t>
      </w:r>
      <w:r w:rsidR="00B139F1" w:rsidRPr="00EE6C93">
        <w:rPr>
          <w:rFonts w:cstheme="minorHAnsi"/>
          <w:b/>
          <w:color w:val="4A442A" w:themeColor="background2" w:themeShade="40"/>
          <w:sz w:val="28"/>
          <w:szCs w:val="28"/>
        </w:rPr>
        <w:t>a</w:t>
      </w:r>
      <w:r w:rsidR="00EE6C93" w:rsidRPr="00EE6C93">
        <w:rPr>
          <w:rFonts w:cstheme="minorHAnsi"/>
          <w:b/>
          <w:color w:val="4A442A" w:themeColor="background2" w:themeShade="40"/>
          <w:sz w:val="28"/>
          <w:szCs w:val="28"/>
        </w:rPr>
        <w:t xml:space="preserve"> Role Model Program </w:t>
      </w:r>
      <w:r w:rsidR="00B139F1" w:rsidRPr="00EE6C93">
        <w:rPr>
          <w:rFonts w:cstheme="minorHAnsi"/>
          <w:b/>
          <w:color w:val="4A442A" w:themeColor="background2" w:themeShade="40"/>
          <w:sz w:val="28"/>
          <w:szCs w:val="28"/>
        </w:rPr>
        <w:t>at</w:t>
      </w:r>
      <w:r w:rsidR="00EE6C93" w:rsidRPr="00EE6C93">
        <w:rPr>
          <w:rFonts w:cstheme="minorHAnsi"/>
          <w:b/>
          <w:color w:val="4A442A" w:themeColor="background2" w:themeShade="40"/>
          <w:sz w:val="28"/>
          <w:szCs w:val="28"/>
        </w:rPr>
        <w:t xml:space="preserve"> Any School</w:t>
      </w:r>
      <w:r w:rsidR="00B139F1">
        <w:rPr>
          <w:rFonts w:cstheme="minorHAnsi"/>
          <w:b/>
          <w:color w:val="4A442A" w:themeColor="background2" w:themeShade="40"/>
          <w:sz w:val="28"/>
          <w:szCs w:val="28"/>
        </w:rPr>
        <w:t>?</w:t>
      </w:r>
    </w:p>
    <w:p w:rsidR="00EE6C93" w:rsidRDefault="00EE6C93" w:rsidP="00EE6C93">
      <w:pPr>
        <w:pStyle w:val="ListParagraph"/>
        <w:autoSpaceDE w:val="0"/>
        <w:autoSpaceDN w:val="0"/>
        <w:adjustRightInd w:val="0"/>
        <w:spacing w:before="100" w:after="100" w:line="240" w:lineRule="auto"/>
        <w:ind w:left="360"/>
        <w:jc w:val="both"/>
        <w:rPr>
          <w:rFonts w:cstheme="minorHAnsi"/>
        </w:rPr>
      </w:pPr>
    </w:p>
    <w:p w:rsidR="00D323BA" w:rsidRDefault="00EE6C93" w:rsidP="00D323BA">
      <w:pPr>
        <w:autoSpaceDE w:val="0"/>
        <w:autoSpaceDN w:val="0"/>
        <w:adjustRightInd w:val="0"/>
        <w:spacing w:before="100" w:after="100" w:line="240" w:lineRule="auto"/>
        <w:jc w:val="both"/>
        <w:rPr>
          <w:rFonts w:cstheme="minorHAnsi"/>
        </w:rPr>
      </w:pPr>
      <w:r>
        <w:rPr>
          <w:rFonts w:cstheme="minorHAnsi"/>
        </w:rPr>
        <w:t>In order to structure a 5000 Role Models of Excellence Program</w:t>
      </w:r>
      <w:r w:rsidR="00B139F1">
        <w:rPr>
          <w:rFonts w:cstheme="minorHAnsi"/>
        </w:rPr>
        <w:t xml:space="preserve"> at any school, the designated person must contact the Pinellas County Schools Office of Strategic Partnership Family &amp; Community Relations at (727) 588-6287, to submit an official request for a new program site.</w:t>
      </w:r>
      <w:r>
        <w:rPr>
          <w:rFonts w:cstheme="minorHAnsi"/>
        </w:rPr>
        <w:t xml:space="preserve"> </w:t>
      </w:r>
    </w:p>
    <w:p w:rsidR="001A1F6C" w:rsidRDefault="001A1F6C" w:rsidP="00D323BA">
      <w:pPr>
        <w:autoSpaceDE w:val="0"/>
        <w:autoSpaceDN w:val="0"/>
        <w:adjustRightInd w:val="0"/>
        <w:spacing w:before="100" w:after="100" w:line="240" w:lineRule="auto"/>
        <w:jc w:val="both"/>
        <w:rPr>
          <w:rFonts w:cstheme="minorHAnsi"/>
        </w:rPr>
      </w:pPr>
      <w:r>
        <w:rPr>
          <w:noProof/>
        </w:rPr>
        <mc:AlternateContent>
          <mc:Choice Requires="wps">
            <w:drawing>
              <wp:anchor distT="0" distB="0" distL="114300" distR="114300" simplePos="0" relativeHeight="251730944" behindDoc="0" locked="0" layoutInCell="1" allowOverlap="1" wp14:anchorId="38340791" wp14:editId="3F13261C">
                <wp:simplePos x="0" y="0"/>
                <wp:positionH relativeFrom="column">
                  <wp:posOffset>571500</wp:posOffset>
                </wp:positionH>
                <wp:positionV relativeFrom="paragraph">
                  <wp:posOffset>113030</wp:posOffset>
                </wp:positionV>
                <wp:extent cx="4495800" cy="461665"/>
                <wp:effectExtent l="0" t="0" r="0" b="0"/>
                <wp:wrapNone/>
                <wp:docPr id="43" name="TextBox 1"/>
                <wp:cNvGraphicFramePr/>
                <a:graphic xmlns:a="http://schemas.openxmlformats.org/drawingml/2006/main">
                  <a:graphicData uri="http://schemas.microsoft.com/office/word/2010/wordprocessingShape">
                    <wps:wsp>
                      <wps:cNvSpPr txBox="1"/>
                      <wps:spPr>
                        <a:xfrm>
                          <a:off x="0" y="0"/>
                          <a:ext cx="4495800" cy="461665"/>
                        </a:xfrm>
                        <a:prstGeom prst="rect">
                          <a:avLst/>
                        </a:prstGeom>
                        <a:noFill/>
                      </wps:spPr>
                      <wps:txbx>
                        <w:txbxContent>
                          <w:p w:rsidR="00C64247" w:rsidRPr="001A1F6C" w:rsidRDefault="00C64247" w:rsidP="001A1F6C">
                            <w:pPr>
                              <w:pStyle w:val="NormalWeb"/>
                              <w:spacing w:before="0" w:beforeAutospacing="0" w:after="0" w:afterAutospacing="0"/>
                              <w:jc w:val="center"/>
                              <w:rPr>
                                <w:rFonts w:asciiTheme="minorHAnsi" w:hAnsi="Calibri" w:cstheme="minorBidi"/>
                                <w:color w:val="000000" w:themeColor="text1"/>
                                <w:kern w:val="24"/>
                                <w:sz w:val="20"/>
                                <w:szCs w:val="20"/>
                              </w:rPr>
                            </w:pPr>
                            <w:r w:rsidRPr="001A1F6C">
                              <w:rPr>
                                <w:rFonts w:asciiTheme="minorHAnsi" w:hAnsi="Calibri" w:cstheme="minorBidi"/>
                                <w:color w:val="000000" w:themeColor="text1"/>
                                <w:kern w:val="24"/>
                                <w:sz w:val="20"/>
                                <w:szCs w:val="20"/>
                              </w:rPr>
                              <w:t>5000 Role Models of Excellence</w:t>
                            </w:r>
                          </w:p>
                          <w:p w:rsidR="00C64247" w:rsidRPr="001A1F6C" w:rsidRDefault="00C64247" w:rsidP="001A1F6C">
                            <w:pPr>
                              <w:pStyle w:val="NormalWeb"/>
                              <w:spacing w:before="0" w:beforeAutospacing="0" w:after="0" w:afterAutospacing="0"/>
                              <w:jc w:val="center"/>
                              <w:rPr>
                                <w:b/>
                                <w:sz w:val="22"/>
                                <w:szCs w:val="22"/>
                              </w:rPr>
                            </w:pPr>
                            <w:r w:rsidRPr="001A1F6C">
                              <w:rPr>
                                <w:rFonts w:asciiTheme="minorHAnsi" w:hAnsi="Calibri" w:cstheme="minorBidi"/>
                                <w:b/>
                                <w:color w:val="000000" w:themeColor="text1"/>
                                <w:kern w:val="24"/>
                                <w:sz w:val="22"/>
                                <w:szCs w:val="22"/>
                              </w:rPr>
                              <w:t>Work-flow Process Diagram</w:t>
                            </w:r>
                          </w:p>
                        </w:txbxContent>
                      </wps:txbx>
                      <wps:bodyPr wrap="square" rtlCol="0">
                        <a:spAutoFit/>
                      </wps:bodyPr>
                    </wps:wsp>
                  </a:graphicData>
                </a:graphic>
              </wp:anchor>
            </w:drawing>
          </mc:Choice>
          <mc:Fallback>
            <w:pict>
              <v:shape w14:anchorId="38340791" id="TextBox 1" o:spid="_x0000_s1047" type="#_x0000_t202" style="position:absolute;left:0;text-align:left;margin-left:45pt;margin-top:8.9pt;width:354pt;height:36.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eJmAEAABYDAAAOAAAAZHJzL2Uyb0RvYy54bWysUsFuGyEQvVfKPyDu8a5dx0pXXkdtovRS&#10;tZWSfgBmwYu0MGQGe9d/3wE7TtTeql4GmBke771hfTf5QRwMkoPQyvmslsIEDZ0Lu1b+en68vpWC&#10;kgqdGiCYVh4NybvN1Yf1GBuzgB6GzqBgkEDNGFvZpxSbqiLdG69oBtEELlpArxIfcVd1qEZG90O1&#10;qOtVNQJ2EUEbIs4+nIpyU/CtNTr9sJZMEkMrmVsqEUvc5lht1qrZoYq902ca6h9YeOUCP3qBelBJ&#10;iT26v6C80wgENs00+AqsddoUDaxmXv+h5qlX0RQtbA7Fi030/2D198NPFK5r5fKjFEF5ntGzmdIX&#10;mMQ8uzNGarjpKXJbmjjNU37NEyez6MmizyvLEVxnn48XbxlLaE4ul59ubmsuaa4tV/PV6ibDVG+3&#10;I1L6asCLvGkl8uyKperwjdKp9bUlPxbg0Q1DzmeKJyp5l6btVAQtLjy30B2Z/shjbiW97BUaKTAN&#10;91B+RUaj+HmfGLE8lGFOd87obH6hev4oebrvz6Xr7TtvfgMAAP//AwBQSwMEFAAGAAgAAAAhAFvZ&#10;J3fbAAAACAEAAA8AAABkcnMvZG93bnJldi54bWxMj81OwzAQhO9IvIO1lbhRu0ilbYhTVfxIHLhQ&#10;wn0bmyRqvI7ibZO+PdsTHHdmNPtNvp1Cp85+SG0kC4u5AeWpiq6l2kL59Xa/BpUYyWEXyVu4+ATb&#10;4vYmx8zFkT79ec+1khJKGVpomPtM61Q1PmCax96TeD9xCMhyDrV2A45SHjr9YMyjDtiSfGiw98+N&#10;r477U7DA7HaLS/ka0vv39PEyNqZaYmnt3WzaPYFiP/FfGK74gg6FMB3iiVxSnYWNkSks+koWiL/a&#10;rEU4XI0l6CLX/wcUvwAAAP//AwBQSwECLQAUAAYACAAAACEAtoM4kv4AAADhAQAAEwAAAAAAAAAA&#10;AAAAAAAAAAAAW0NvbnRlbnRfVHlwZXNdLnhtbFBLAQItABQABgAIAAAAIQA4/SH/1gAAAJQBAAAL&#10;AAAAAAAAAAAAAAAAAC8BAABfcmVscy8ucmVsc1BLAQItABQABgAIAAAAIQBgUoeJmAEAABYDAAAO&#10;AAAAAAAAAAAAAAAAAC4CAABkcnMvZTJvRG9jLnhtbFBLAQItABQABgAIAAAAIQBb2Sd32wAAAAgB&#10;AAAPAAAAAAAAAAAAAAAAAPIDAABkcnMvZG93bnJldi54bWxQSwUGAAAAAAQABADzAAAA+gQAAAAA&#10;" filled="f" stroked="f">
                <v:textbox style="mso-fit-shape-to-text:t">
                  <w:txbxContent>
                    <w:p w:rsidR="00C64247" w:rsidRPr="001A1F6C" w:rsidRDefault="00C64247" w:rsidP="001A1F6C">
                      <w:pPr>
                        <w:pStyle w:val="NormalWeb"/>
                        <w:spacing w:before="0" w:beforeAutospacing="0" w:after="0" w:afterAutospacing="0"/>
                        <w:jc w:val="center"/>
                        <w:rPr>
                          <w:rFonts w:asciiTheme="minorHAnsi" w:hAnsi="Calibri" w:cstheme="minorBidi"/>
                          <w:color w:val="000000" w:themeColor="text1"/>
                          <w:kern w:val="24"/>
                          <w:sz w:val="20"/>
                          <w:szCs w:val="20"/>
                        </w:rPr>
                      </w:pPr>
                      <w:r w:rsidRPr="001A1F6C">
                        <w:rPr>
                          <w:rFonts w:asciiTheme="minorHAnsi" w:hAnsi="Calibri" w:cstheme="minorBidi"/>
                          <w:color w:val="000000" w:themeColor="text1"/>
                          <w:kern w:val="24"/>
                          <w:sz w:val="20"/>
                          <w:szCs w:val="20"/>
                        </w:rPr>
                        <w:t>5000 Role Models of Excellence</w:t>
                      </w:r>
                    </w:p>
                    <w:p w:rsidR="00C64247" w:rsidRPr="001A1F6C" w:rsidRDefault="00C64247" w:rsidP="001A1F6C">
                      <w:pPr>
                        <w:pStyle w:val="NormalWeb"/>
                        <w:spacing w:before="0" w:beforeAutospacing="0" w:after="0" w:afterAutospacing="0"/>
                        <w:jc w:val="center"/>
                        <w:rPr>
                          <w:b/>
                          <w:sz w:val="22"/>
                          <w:szCs w:val="22"/>
                        </w:rPr>
                      </w:pPr>
                      <w:r w:rsidRPr="001A1F6C">
                        <w:rPr>
                          <w:rFonts w:asciiTheme="minorHAnsi" w:hAnsi="Calibri" w:cstheme="minorBidi"/>
                          <w:b/>
                          <w:color w:val="000000" w:themeColor="text1"/>
                          <w:kern w:val="24"/>
                          <w:sz w:val="22"/>
                          <w:szCs w:val="22"/>
                        </w:rPr>
                        <w:t>Work-flow Process Diagram</w:t>
                      </w:r>
                    </w:p>
                  </w:txbxContent>
                </v:textbox>
              </v:shape>
            </w:pict>
          </mc:Fallback>
        </mc:AlternateContent>
      </w:r>
    </w:p>
    <w:p w:rsidR="001A1F6C" w:rsidRDefault="001A1F6C" w:rsidP="00D323BA">
      <w:pPr>
        <w:autoSpaceDE w:val="0"/>
        <w:autoSpaceDN w:val="0"/>
        <w:adjustRightInd w:val="0"/>
        <w:spacing w:before="100" w:after="100" w:line="240" w:lineRule="auto"/>
        <w:jc w:val="both"/>
        <w:rPr>
          <w:rFonts w:cstheme="minorHAnsi"/>
        </w:rPr>
      </w:pPr>
    </w:p>
    <w:p w:rsidR="00B139F1" w:rsidRDefault="001A1F6C" w:rsidP="00D323BA">
      <w:pPr>
        <w:autoSpaceDE w:val="0"/>
        <w:autoSpaceDN w:val="0"/>
        <w:adjustRightInd w:val="0"/>
        <w:spacing w:before="100" w:after="100" w:line="240" w:lineRule="auto"/>
        <w:jc w:val="both"/>
        <w:rPr>
          <w:rFonts w:cstheme="minorHAnsi"/>
        </w:rPr>
      </w:pPr>
      <w:r w:rsidRPr="00B139F1">
        <w:rPr>
          <w:rFonts w:cstheme="minorHAnsi"/>
          <w:noProof/>
        </w:rPr>
        <mc:AlternateContent>
          <mc:Choice Requires="wps">
            <w:drawing>
              <wp:anchor distT="0" distB="0" distL="114300" distR="114300" simplePos="0" relativeHeight="251728896" behindDoc="0" locked="0" layoutInCell="1" allowOverlap="1" wp14:anchorId="5CA9D13E" wp14:editId="79CD25E4">
                <wp:simplePos x="0" y="0"/>
                <wp:positionH relativeFrom="column">
                  <wp:posOffset>295275</wp:posOffset>
                </wp:positionH>
                <wp:positionV relativeFrom="paragraph">
                  <wp:posOffset>66675</wp:posOffset>
                </wp:positionV>
                <wp:extent cx="5924550" cy="263842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638425"/>
                        </a:xfrm>
                        <a:prstGeom prst="rect">
                          <a:avLst/>
                        </a:prstGeom>
                        <a:noFill/>
                        <a:ln w="9525">
                          <a:noFill/>
                          <a:miter lim="800000"/>
                          <a:headEnd/>
                          <a:tailEnd/>
                        </a:ln>
                      </wps:spPr>
                      <wps:txbx>
                        <w:txbxContent>
                          <w:p w:rsidR="00C64247" w:rsidRDefault="00C64247">
                            <w:r>
                              <w:rPr>
                                <w:noProof/>
                              </w:rPr>
                              <w:drawing>
                                <wp:inline distT="0" distB="0" distL="0" distR="0" wp14:anchorId="722E86C7" wp14:editId="7DF579F9">
                                  <wp:extent cx="3981450" cy="2428875"/>
                                  <wp:effectExtent l="76200" t="19050" r="95250" b="47625"/>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9D13E" id="_x0000_s1048" type="#_x0000_t202" style="position:absolute;left:0;text-align:left;margin-left:23.25pt;margin-top:5.25pt;width:466.5pt;height:20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hTDQIAAPwDAAAOAAAAZHJzL2Uyb0RvYy54bWysU9uO2yAQfa/Uf0C8N05ce5tYIavtbreq&#10;tL1Iu/0AgnGMCgwFEjv9+g44m0bbt6o8oIEZzsw5M6yvR6PJQfqgwDK6mM0pkVZAq+yO0e9P92+W&#10;lITIbcs1WMnoUQZ6vXn9aj24RpbQg26lJwhiQzM4RvsYXVMUQfTS8DADJy06O/CGRzz6XdF6PiC6&#10;0UU5n18VA/jWeRAyBLy9m5x0k/G7Tor4teuCjEQzirXFvPu8b9NebNa82XnueiVOZfB/qMJwZTHp&#10;GeqOR072Xv0FZZTwEKCLMwGmgK5TQmYOyGYxf8HmsedOZi4oTnBnmcL/gxVfDt88US2j1YISyw32&#10;6EmOkbyHkZRJnsGFBqMeHcbFEa+xzZlqcA8gfgRi4bbndidvvIehl7zF8hbpZXHxdMIJCWQ7fIYW&#10;0/B9hAw0dt4k7VANgujYpuO5NakUgZf1qqzqGl0CfeXV22VV1jkHb56fOx/iRwmGJINRj73P8Pzw&#10;EGIqhzfPISmbhXulde6/tmRgdFUj5AuPURHHUyvD6HKe1jQwieUH2+bHkSs92ZhA2xPtxHTiHMft&#10;mAUuz3JuoT2iEB6mccTvg0YP/hclA44io+HnnntJif5kUczVoqrS7OZDVb8r8eAvPdtLD7cCoRiN&#10;lEzmbczzPjG7QdE7leVI3ZkqOdWMI5ZVOn2HNMOX5xz159NufgMAAP//AwBQSwMEFAAGAAgAAAAh&#10;APgSy2rcAAAACQEAAA8AAABkcnMvZG93bnJldi54bWxMj8tOwzAQRfdI/IM1SOyoTdUGEuJUCMQW&#10;RHlI7KbxNImIx1HsNuHvGVZ0NY97dedMuZl9r440xi6wheuFAUVcB9dxY+H97enqFlRMyA77wGTh&#10;hyJsqvOzEgsXJn6l4zY1SkI4FmihTWkotI51Sx7jIgzEou3D6DHJODbajThJuO/10phMe+xYLrQ4&#10;0ENL9ff24C18PO+/PlfmpXn062EKs9Hsc23t5cV8fwcq0Zz+zfCHL+hQCdMuHNhF1VtYZWtxyt5I&#10;FT2/yaXZibDMDOiq1KcfVL8AAAD//wMAUEsBAi0AFAAGAAgAAAAhALaDOJL+AAAA4QEAABMAAAAA&#10;AAAAAAAAAAAAAAAAAFtDb250ZW50X1R5cGVzXS54bWxQSwECLQAUAAYACAAAACEAOP0h/9YAAACU&#10;AQAACwAAAAAAAAAAAAAAAAAvAQAAX3JlbHMvLnJlbHNQSwECLQAUAAYACAAAACEAyTgoUw0CAAD8&#10;AwAADgAAAAAAAAAAAAAAAAAuAgAAZHJzL2Uyb0RvYy54bWxQSwECLQAUAAYACAAAACEA+BLLatwA&#10;AAAJAQAADwAAAAAAAAAAAAAAAABnBAAAZHJzL2Rvd25yZXYueG1sUEsFBgAAAAAEAAQA8wAAAHAF&#10;AAAAAA==&#10;" filled="f" stroked="f">
                <v:textbox>
                  <w:txbxContent>
                    <w:p w:rsidR="00C64247" w:rsidRDefault="00C64247">
                      <w:r>
                        <w:rPr>
                          <w:noProof/>
                        </w:rPr>
                        <w:drawing>
                          <wp:inline distT="0" distB="0" distL="0" distR="0" wp14:anchorId="722E86C7" wp14:editId="7DF579F9">
                            <wp:extent cx="3981450" cy="2428875"/>
                            <wp:effectExtent l="76200" t="19050" r="95250" b="47625"/>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25" r:qs="rId26" r:cs="rId27"/>
                              </a:graphicData>
                            </a:graphic>
                          </wp:inline>
                        </w:drawing>
                      </w:r>
                    </w:p>
                  </w:txbxContent>
                </v:textbox>
              </v:shape>
            </w:pict>
          </mc:Fallback>
        </mc:AlternateContent>
      </w:r>
    </w:p>
    <w:p w:rsidR="00D323BA" w:rsidRDefault="00D323BA" w:rsidP="00D323BA">
      <w:pPr>
        <w:autoSpaceDE w:val="0"/>
        <w:autoSpaceDN w:val="0"/>
        <w:adjustRightInd w:val="0"/>
        <w:spacing w:before="100" w:after="100" w:line="240" w:lineRule="auto"/>
        <w:jc w:val="both"/>
        <w:rPr>
          <w:rFonts w:cstheme="minorHAnsi"/>
        </w:rPr>
      </w:pPr>
    </w:p>
    <w:p w:rsidR="00D323BA" w:rsidRDefault="00D323BA" w:rsidP="00D323BA">
      <w:pPr>
        <w:autoSpaceDE w:val="0"/>
        <w:autoSpaceDN w:val="0"/>
        <w:adjustRightInd w:val="0"/>
        <w:spacing w:before="100" w:after="100" w:line="240" w:lineRule="auto"/>
        <w:jc w:val="both"/>
        <w:rPr>
          <w:rFonts w:cstheme="minorHAnsi"/>
        </w:rPr>
      </w:pPr>
    </w:p>
    <w:p w:rsidR="00D323BA" w:rsidRDefault="001A1F6C" w:rsidP="00D323BA">
      <w:pPr>
        <w:autoSpaceDE w:val="0"/>
        <w:autoSpaceDN w:val="0"/>
        <w:adjustRightInd w:val="0"/>
        <w:spacing w:before="100" w:after="100" w:line="240" w:lineRule="auto"/>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1A1F6C" w:rsidRDefault="001A1F6C" w:rsidP="00D323BA">
      <w:pPr>
        <w:autoSpaceDE w:val="0"/>
        <w:autoSpaceDN w:val="0"/>
        <w:adjustRightInd w:val="0"/>
        <w:spacing w:before="100" w:after="100" w:line="240" w:lineRule="auto"/>
        <w:jc w:val="both"/>
        <w:rPr>
          <w:rFonts w:cstheme="minorHAnsi"/>
        </w:rPr>
      </w:pPr>
    </w:p>
    <w:p w:rsidR="001A1F6C" w:rsidRDefault="001A1F6C" w:rsidP="001A1F6C">
      <w:pPr>
        <w:pStyle w:val="ListParagraph"/>
        <w:numPr>
          <w:ilvl w:val="0"/>
          <w:numId w:val="11"/>
        </w:numPr>
        <w:autoSpaceDE w:val="0"/>
        <w:autoSpaceDN w:val="0"/>
        <w:adjustRightInd w:val="0"/>
        <w:spacing w:before="100" w:after="100" w:line="240" w:lineRule="auto"/>
        <w:jc w:val="both"/>
        <w:rPr>
          <w:rFonts w:cstheme="minorHAnsi"/>
        </w:rPr>
      </w:pPr>
      <w:r>
        <w:rPr>
          <w:rFonts w:cstheme="minorHAnsi"/>
        </w:rPr>
        <w:t>Each student</w:t>
      </w:r>
      <w:r w:rsidR="00EF0E04">
        <w:rPr>
          <w:rFonts w:cstheme="minorHAnsi"/>
        </w:rPr>
        <w:t>s</w:t>
      </w:r>
      <w:r>
        <w:rPr>
          <w:rFonts w:cstheme="minorHAnsi"/>
        </w:rPr>
        <w:t xml:space="preserve"> must complete a registration form/program application.</w:t>
      </w:r>
    </w:p>
    <w:p w:rsidR="001A1F6C" w:rsidRDefault="001A1F6C" w:rsidP="001A1F6C">
      <w:pPr>
        <w:pStyle w:val="ListParagraph"/>
        <w:numPr>
          <w:ilvl w:val="0"/>
          <w:numId w:val="11"/>
        </w:numPr>
        <w:autoSpaceDE w:val="0"/>
        <w:autoSpaceDN w:val="0"/>
        <w:adjustRightInd w:val="0"/>
        <w:spacing w:before="100" w:after="100" w:line="240" w:lineRule="auto"/>
        <w:jc w:val="both"/>
        <w:rPr>
          <w:rFonts w:cstheme="minorHAnsi"/>
        </w:rPr>
      </w:pPr>
      <w:r>
        <w:rPr>
          <w:rFonts w:cstheme="minorHAnsi"/>
        </w:rPr>
        <w:t>All parents must sign student permission form.</w:t>
      </w:r>
    </w:p>
    <w:p w:rsidR="001A1F6C" w:rsidRDefault="001A1F6C" w:rsidP="001A1F6C">
      <w:pPr>
        <w:pStyle w:val="ListParagraph"/>
        <w:numPr>
          <w:ilvl w:val="0"/>
          <w:numId w:val="11"/>
        </w:numPr>
        <w:autoSpaceDE w:val="0"/>
        <w:autoSpaceDN w:val="0"/>
        <w:adjustRightInd w:val="0"/>
        <w:spacing w:before="100" w:after="100" w:line="240" w:lineRule="auto"/>
        <w:jc w:val="both"/>
        <w:rPr>
          <w:rFonts w:cstheme="minorHAnsi"/>
        </w:rPr>
      </w:pPr>
      <w:r>
        <w:rPr>
          <w:rFonts w:cstheme="minorHAnsi"/>
        </w:rPr>
        <w:t>All volunteers (mentors/role models) must complete volunteer application and registration process (background checks, etc.).</w:t>
      </w:r>
    </w:p>
    <w:p w:rsidR="001A1F6C" w:rsidRDefault="001A1F6C" w:rsidP="001A1F6C">
      <w:pPr>
        <w:pStyle w:val="ListParagraph"/>
        <w:numPr>
          <w:ilvl w:val="0"/>
          <w:numId w:val="11"/>
        </w:numPr>
        <w:autoSpaceDE w:val="0"/>
        <w:autoSpaceDN w:val="0"/>
        <w:adjustRightInd w:val="0"/>
        <w:spacing w:before="100" w:after="100" w:line="240" w:lineRule="auto"/>
        <w:jc w:val="both"/>
        <w:rPr>
          <w:rFonts w:cstheme="minorHAnsi"/>
        </w:rPr>
      </w:pPr>
      <w:r>
        <w:rPr>
          <w:rFonts w:cstheme="minorHAnsi"/>
        </w:rPr>
        <w:t>Student rosters must be maintained for all program sites.</w:t>
      </w:r>
    </w:p>
    <w:p w:rsidR="001A1F6C" w:rsidRDefault="001A1F6C" w:rsidP="001A1F6C">
      <w:pPr>
        <w:pStyle w:val="ListParagraph"/>
        <w:numPr>
          <w:ilvl w:val="0"/>
          <w:numId w:val="11"/>
        </w:numPr>
        <w:autoSpaceDE w:val="0"/>
        <w:autoSpaceDN w:val="0"/>
        <w:adjustRightInd w:val="0"/>
        <w:spacing w:before="100" w:after="100" w:line="240" w:lineRule="auto"/>
        <w:jc w:val="both"/>
        <w:rPr>
          <w:rFonts w:cstheme="minorHAnsi"/>
        </w:rPr>
      </w:pPr>
      <w:r>
        <w:rPr>
          <w:rFonts w:cstheme="minorHAnsi"/>
        </w:rPr>
        <w:t>Program sites must maintain accurate records and meeting minutes related to all program activities.</w:t>
      </w:r>
    </w:p>
    <w:p w:rsidR="001A1F6C" w:rsidRDefault="001A1F6C" w:rsidP="001A1F6C">
      <w:pPr>
        <w:pStyle w:val="ListParagraph"/>
        <w:numPr>
          <w:ilvl w:val="0"/>
          <w:numId w:val="11"/>
        </w:numPr>
        <w:autoSpaceDE w:val="0"/>
        <w:autoSpaceDN w:val="0"/>
        <w:adjustRightInd w:val="0"/>
        <w:spacing w:before="100" w:after="100" w:line="240" w:lineRule="auto"/>
        <w:jc w:val="both"/>
        <w:rPr>
          <w:rFonts w:cstheme="minorHAnsi"/>
        </w:rPr>
      </w:pPr>
      <w:r>
        <w:rPr>
          <w:rFonts w:cstheme="minorHAnsi"/>
        </w:rPr>
        <w:t xml:space="preserve">Set aside a specific day once each month for the role model’s visits (i.e.; the first Tuesday of each month). The date should remain consistent. </w:t>
      </w:r>
    </w:p>
    <w:p w:rsidR="001A1F6C" w:rsidRDefault="00985372" w:rsidP="001A1F6C">
      <w:pPr>
        <w:pStyle w:val="ListParagraph"/>
        <w:numPr>
          <w:ilvl w:val="0"/>
          <w:numId w:val="11"/>
        </w:numPr>
        <w:autoSpaceDE w:val="0"/>
        <w:autoSpaceDN w:val="0"/>
        <w:adjustRightInd w:val="0"/>
        <w:spacing w:before="100" w:after="100" w:line="240" w:lineRule="auto"/>
        <w:jc w:val="both"/>
        <w:rPr>
          <w:rFonts w:cstheme="minorHAnsi"/>
        </w:rPr>
      </w:pPr>
      <w:r>
        <w:rPr>
          <w:rFonts w:cstheme="minorHAnsi"/>
        </w:rPr>
        <w:t>Elect officers for each role model group.</w:t>
      </w:r>
    </w:p>
    <w:p w:rsidR="00985372" w:rsidRDefault="00985372" w:rsidP="00985372">
      <w:pPr>
        <w:pStyle w:val="ListParagraph"/>
        <w:numPr>
          <w:ilvl w:val="0"/>
          <w:numId w:val="11"/>
        </w:numPr>
        <w:autoSpaceDE w:val="0"/>
        <w:autoSpaceDN w:val="0"/>
        <w:adjustRightInd w:val="0"/>
        <w:spacing w:before="100" w:after="100" w:line="240" w:lineRule="auto"/>
        <w:jc w:val="both"/>
        <w:rPr>
          <w:rFonts w:cstheme="minorHAnsi"/>
        </w:rPr>
      </w:pPr>
      <w:r>
        <w:rPr>
          <w:rFonts w:cstheme="minorHAnsi"/>
        </w:rPr>
        <w:t>Build community partnerships.</w:t>
      </w:r>
    </w:p>
    <w:p w:rsidR="00985372" w:rsidRDefault="00985372" w:rsidP="00985372">
      <w:pPr>
        <w:pStyle w:val="ListParagraph"/>
        <w:numPr>
          <w:ilvl w:val="0"/>
          <w:numId w:val="11"/>
        </w:numPr>
        <w:autoSpaceDE w:val="0"/>
        <w:autoSpaceDN w:val="0"/>
        <w:adjustRightInd w:val="0"/>
        <w:spacing w:before="100" w:after="100" w:line="240" w:lineRule="auto"/>
        <w:jc w:val="both"/>
        <w:rPr>
          <w:rFonts w:cstheme="minorHAnsi"/>
        </w:rPr>
      </w:pPr>
      <w:r>
        <w:rPr>
          <w:rFonts w:cstheme="minorHAnsi"/>
        </w:rPr>
        <w:t>Maintain online database tools for data entry and program evaluation.</w:t>
      </w:r>
    </w:p>
    <w:p w:rsidR="00134580" w:rsidRDefault="00134580" w:rsidP="00134580">
      <w:pPr>
        <w:autoSpaceDE w:val="0"/>
        <w:autoSpaceDN w:val="0"/>
        <w:adjustRightInd w:val="0"/>
        <w:spacing w:before="100" w:after="100" w:line="240" w:lineRule="auto"/>
        <w:jc w:val="both"/>
        <w:rPr>
          <w:rFonts w:cstheme="minorHAnsi"/>
        </w:rPr>
      </w:pPr>
    </w:p>
    <w:p w:rsidR="00134580" w:rsidRDefault="005F3F95" w:rsidP="00134580">
      <w:pPr>
        <w:autoSpaceDE w:val="0"/>
        <w:autoSpaceDN w:val="0"/>
        <w:adjustRightInd w:val="0"/>
        <w:spacing w:before="100" w:after="100" w:line="240" w:lineRule="auto"/>
        <w:jc w:val="both"/>
        <w:rPr>
          <w:rFonts w:cstheme="minorHAnsi"/>
        </w:rPr>
      </w:pPr>
      <w:r>
        <w:rPr>
          <w:rFonts w:cstheme="minorHAnsi"/>
          <w:noProof/>
        </w:rPr>
        <mc:AlternateContent>
          <mc:Choice Requires="wps">
            <w:drawing>
              <wp:anchor distT="0" distB="0" distL="114300" distR="114300" simplePos="0" relativeHeight="251731968" behindDoc="0" locked="0" layoutInCell="1" allowOverlap="1" wp14:anchorId="4E338B05" wp14:editId="2A692DF0">
                <wp:simplePos x="0" y="0"/>
                <wp:positionH relativeFrom="column">
                  <wp:posOffset>-1028700</wp:posOffset>
                </wp:positionH>
                <wp:positionV relativeFrom="paragraph">
                  <wp:posOffset>602615</wp:posOffset>
                </wp:positionV>
                <wp:extent cx="7953375" cy="600075"/>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795337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247" w:rsidRDefault="00C64247">
                            <w:r>
                              <w:rPr>
                                <w:noProof/>
                              </w:rPr>
                              <w:drawing>
                                <wp:inline distT="0" distB="0" distL="0" distR="0" wp14:anchorId="561C944F" wp14:editId="2172882C">
                                  <wp:extent cx="8073432" cy="581025"/>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8785" cy="581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338B05" id="Text Box 229" o:spid="_x0000_s1049" type="#_x0000_t202" style="position:absolute;left:0;text-align:left;margin-left:-81pt;margin-top:47.45pt;width:626.25pt;height:47.2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VAgQIAAG4FAAAOAAAAZHJzL2Uyb0RvYy54bWysVN9v2jAQfp+0/8Hy+0iA0q6ooWJUTJNQ&#10;W61MfTaOXaLZPs82JOyv79lJKGJ76bSX5Hz3+fP9vrlttCJ74XwFpqDDQU6JMBzKyrwU9Md6+ekz&#10;JT4wUzIFRhT0IDy9nX38cFPbqRjBFlQpHEES46e1Leg2BDvNMs+3QjM/ACsMGiU4zQIe3UtWOlYj&#10;u1bZKM8vsxpcaR1w4T1q71ojnSV+KQUPD1J6EYgqKPoW0tel7yZ+s9kNm744ZrcV79xg/+CFZpXB&#10;R49UdywwsnPVH1S64g48yDDgoDOQsuIixYDRDPOzaJ62zIoUCybH22Oa/P+j5ff7R0eqsqCj0TUl&#10;hmks0lo0gXyBhkQdZqi2forAJ4vQ0KABK93rPSpj4I10Ov4xJIJ2zPXhmN9Ix1F5dT0Zj68mlHC0&#10;XeZ5jjLSZ2+3rfPhqwBNolBQh/VLaWX7lQ8ttIfExwwsK6VSDZUhNZKOJ3m6cLQguTIRK1I3dDQx&#10;otbzJIWDEhGjzHchMRspgKhIfSgWypE9ww5inAsTUuyJF9ERJdGJ91zs8G9evedyG0f/MphwvKwr&#10;Ay5Ff+Z2+bN3WbZ4zPlJ3FEMzaZp22DcV3YD5QEL7qAdGm/5ssKqrJgPj8zhlGCNcfLDA36kAsw+&#10;dBIlW3C//6aPeGxetFJS49QV1P/aMScoUd8MtvX18OIijmk6XEyuRnhwp5bNqcXs9AKwLEPcMZYn&#10;MeKD6kXpQD/jgpjHV9HEDMe3Cxp6cRHaXYALhov5PIFwMC0LK/NkeaSOVYo9t26embNdYwZs6Xvo&#10;55NNz/qzxcabBua7ALJKzRsT3Wa1KwAOdWr/bgHFrXF6Tqi3NTl7BQAA//8DAFBLAwQUAAYACAAA&#10;ACEASMdK2+MAAAAMAQAADwAAAGRycy9kb3ducmV2LnhtbEyPwU7DMBBE70j8g7VI3Fq7UVslIU5V&#10;RaqQEBxaeuHmxNskwl6H2G0DX497gtusZjT7pthM1rALjr53JGExF8CQGqd7aiUc33ezFJgPirQy&#10;jlDCN3rYlPd3hcq1u9IeL4fQslhCPlcSuhCGnHPfdGiVn7sBKXonN1oV4jm2XI/qGsut4YkQa25V&#10;T/FDpwasOmw+D2cr4aXaval9ndj0x1TPr6ft8HX8WEn5+DBtn4AFnMJfGG74ER3KyFS7M2nPjITZ&#10;Yp3EMUFCtsyA3RIiEytgdVRptgReFvz/iPIXAAD//wMAUEsBAi0AFAAGAAgAAAAhALaDOJL+AAAA&#10;4QEAABMAAAAAAAAAAAAAAAAAAAAAAFtDb250ZW50X1R5cGVzXS54bWxQSwECLQAUAAYACAAAACEA&#10;OP0h/9YAAACUAQAACwAAAAAAAAAAAAAAAAAvAQAAX3JlbHMvLnJlbHNQSwECLQAUAAYACAAAACEA&#10;UR4FQIECAABuBQAADgAAAAAAAAAAAAAAAAAuAgAAZHJzL2Uyb0RvYy54bWxQSwECLQAUAAYACAAA&#10;ACEASMdK2+MAAAAMAQAADwAAAAAAAAAAAAAAAADbBAAAZHJzL2Rvd25yZXYueG1sUEsFBgAAAAAE&#10;AAQA8wAAAOsFAAAAAA==&#10;" filled="f" stroked="f" strokeweight=".5pt">
                <v:textbox>
                  <w:txbxContent>
                    <w:p w:rsidR="00C64247" w:rsidRDefault="00C64247">
                      <w:r>
                        <w:rPr>
                          <w:noProof/>
                        </w:rPr>
                        <w:drawing>
                          <wp:inline distT="0" distB="0" distL="0" distR="0" wp14:anchorId="561C944F" wp14:editId="2172882C">
                            <wp:extent cx="8073432" cy="581025"/>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8785" cy="581410"/>
                                    </a:xfrm>
                                    <a:prstGeom prst="rect">
                                      <a:avLst/>
                                    </a:prstGeom>
                                    <a:noFill/>
                                    <a:ln>
                                      <a:noFill/>
                                    </a:ln>
                                  </pic:spPr>
                                </pic:pic>
                              </a:graphicData>
                            </a:graphic>
                          </wp:inline>
                        </w:drawing>
                      </w:r>
                    </w:p>
                  </w:txbxContent>
                </v:textbox>
              </v:shape>
            </w:pict>
          </mc:Fallback>
        </mc:AlternateContent>
      </w:r>
    </w:p>
    <w:p w:rsidR="00134580" w:rsidRPr="001C2396" w:rsidRDefault="00003DAD" w:rsidP="00BB0799">
      <w:pPr>
        <w:pStyle w:val="ListParagraph"/>
        <w:numPr>
          <w:ilvl w:val="0"/>
          <w:numId w:val="20"/>
        </w:numPr>
        <w:autoSpaceDE w:val="0"/>
        <w:autoSpaceDN w:val="0"/>
        <w:adjustRightInd w:val="0"/>
        <w:spacing w:before="100" w:after="100" w:line="240" w:lineRule="auto"/>
        <w:ind w:left="720" w:hanging="720"/>
        <w:jc w:val="both"/>
        <w:rPr>
          <w:rFonts w:cstheme="minorHAnsi"/>
          <w:b/>
          <w:color w:val="4A442A" w:themeColor="background2" w:themeShade="40"/>
          <w:sz w:val="28"/>
          <w:szCs w:val="28"/>
        </w:rPr>
      </w:pPr>
      <w:r w:rsidRPr="001C2396">
        <w:rPr>
          <w:rFonts w:cstheme="minorHAnsi"/>
          <w:b/>
          <w:color w:val="4A442A" w:themeColor="background2" w:themeShade="40"/>
          <w:sz w:val="28"/>
          <w:szCs w:val="28"/>
        </w:rPr>
        <w:t>The Need for Adult Male Mentors</w:t>
      </w:r>
    </w:p>
    <w:p w:rsidR="00003DAD" w:rsidRDefault="00003DAD" w:rsidP="00003DAD">
      <w:pPr>
        <w:pStyle w:val="ListParagraph"/>
        <w:autoSpaceDE w:val="0"/>
        <w:autoSpaceDN w:val="0"/>
        <w:adjustRightInd w:val="0"/>
        <w:spacing w:before="100" w:after="100" w:line="240" w:lineRule="auto"/>
        <w:jc w:val="both"/>
        <w:rPr>
          <w:rFonts w:cstheme="minorHAnsi"/>
        </w:rPr>
      </w:pPr>
    </w:p>
    <w:p w:rsidR="001C2396" w:rsidRDefault="00003DAD" w:rsidP="00003DAD">
      <w:pPr>
        <w:pStyle w:val="ListParagraph"/>
        <w:autoSpaceDE w:val="0"/>
        <w:autoSpaceDN w:val="0"/>
        <w:adjustRightInd w:val="0"/>
        <w:spacing w:before="100" w:after="100" w:line="240" w:lineRule="auto"/>
        <w:jc w:val="both"/>
        <w:rPr>
          <w:rFonts w:cstheme="minorHAnsi"/>
        </w:rPr>
      </w:pPr>
      <w:r w:rsidRPr="00003DAD">
        <w:rPr>
          <w:rFonts w:cstheme="minorHAnsi"/>
        </w:rPr>
        <w:t xml:space="preserve">There are two major reasons why </w:t>
      </w:r>
      <w:r w:rsidR="001C2396">
        <w:rPr>
          <w:rFonts w:cstheme="minorHAnsi"/>
        </w:rPr>
        <w:t>male</w:t>
      </w:r>
      <w:r w:rsidRPr="00003DAD">
        <w:rPr>
          <w:rFonts w:cstheme="minorHAnsi"/>
        </w:rPr>
        <w:t xml:space="preserve"> youth need </w:t>
      </w:r>
      <w:r w:rsidR="001C2396">
        <w:rPr>
          <w:rFonts w:cstheme="minorHAnsi"/>
        </w:rPr>
        <w:t xml:space="preserve">adult male </w:t>
      </w:r>
      <w:r w:rsidRPr="00003DAD">
        <w:rPr>
          <w:rFonts w:cstheme="minorHAnsi"/>
        </w:rPr>
        <w:t>mentors. First,</w:t>
      </w:r>
      <w:r>
        <w:rPr>
          <w:rFonts w:cstheme="minorHAnsi"/>
        </w:rPr>
        <w:t xml:space="preserve"> </w:t>
      </w:r>
      <w:r w:rsidRPr="00003DAD">
        <w:rPr>
          <w:rFonts w:cstheme="minorHAnsi"/>
        </w:rPr>
        <w:t xml:space="preserve">an overwhelming number of </w:t>
      </w:r>
      <w:r w:rsidR="001C2396">
        <w:rPr>
          <w:rFonts w:cstheme="minorHAnsi"/>
        </w:rPr>
        <w:t>male youth</w:t>
      </w:r>
      <w:r w:rsidRPr="00003DAD">
        <w:rPr>
          <w:rFonts w:cstheme="minorHAnsi"/>
        </w:rPr>
        <w:t xml:space="preserve"> in the </w:t>
      </w:r>
      <w:r w:rsidR="001C2396">
        <w:rPr>
          <w:rFonts w:cstheme="minorHAnsi"/>
        </w:rPr>
        <w:t>United States</w:t>
      </w:r>
      <w:r w:rsidRPr="00003DAD">
        <w:rPr>
          <w:rFonts w:cstheme="minorHAnsi"/>
        </w:rPr>
        <w:t xml:space="preserve"> do not have</w:t>
      </w:r>
      <w:r>
        <w:rPr>
          <w:rFonts w:cstheme="minorHAnsi"/>
        </w:rPr>
        <w:t xml:space="preserve"> </w:t>
      </w:r>
      <w:r w:rsidR="001C2396">
        <w:rPr>
          <w:rFonts w:cstheme="minorHAnsi"/>
        </w:rPr>
        <w:t xml:space="preserve">access to adult male </w:t>
      </w:r>
      <w:r w:rsidRPr="00003DAD">
        <w:rPr>
          <w:rFonts w:cstheme="minorHAnsi"/>
        </w:rPr>
        <w:t xml:space="preserve">role models within their own family; thus, </w:t>
      </w:r>
      <w:r w:rsidR="001C2396">
        <w:rPr>
          <w:rFonts w:cstheme="minorHAnsi"/>
        </w:rPr>
        <w:t xml:space="preserve">adult male </w:t>
      </w:r>
      <w:r w:rsidRPr="00003DAD">
        <w:rPr>
          <w:rFonts w:cstheme="minorHAnsi"/>
        </w:rPr>
        <w:t>mentors are</w:t>
      </w:r>
      <w:r>
        <w:rPr>
          <w:rFonts w:cstheme="minorHAnsi"/>
        </w:rPr>
        <w:t xml:space="preserve"> </w:t>
      </w:r>
      <w:r w:rsidRPr="00003DAD">
        <w:rPr>
          <w:rFonts w:cstheme="minorHAnsi"/>
        </w:rPr>
        <w:t xml:space="preserve">important in ensuring success. Secondly, </w:t>
      </w:r>
      <w:r w:rsidR="001C2396">
        <w:rPr>
          <w:rFonts w:cstheme="minorHAnsi"/>
        </w:rPr>
        <w:t>male</w:t>
      </w:r>
      <w:r w:rsidRPr="00003DAD">
        <w:rPr>
          <w:rFonts w:cstheme="minorHAnsi"/>
        </w:rPr>
        <w:t xml:space="preserve"> youth from families</w:t>
      </w:r>
      <w:r>
        <w:rPr>
          <w:rFonts w:cstheme="minorHAnsi"/>
        </w:rPr>
        <w:t xml:space="preserve"> </w:t>
      </w:r>
      <w:r w:rsidRPr="00003DAD">
        <w:rPr>
          <w:rFonts w:cstheme="minorHAnsi"/>
        </w:rPr>
        <w:t>with limited resources and educational experiences often lack the</w:t>
      </w:r>
      <w:r>
        <w:rPr>
          <w:rFonts w:cstheme="minorHAnsi"/>
        </w:rPr>
        <w:t xml:space="preserve"> </w:t>
      </w:r>
      <w:r w:rsidR="001C2396">
        <w:rPr>
          <w:rFonts w:cstheme="minorHAnsi"/>
        </w:rPr>
        <w:t>parenting and professional</w:t>
      </w:r>
      <w:r w:rsidRPr="00003DAD">
        <w:rPr>
          <w:rFonts w:cstheme="minorHAnsi"/>
        </w:rPr>
        <w:t xml:space="preserve"> guidance, support and access to resources that a mentor can</w:t>
      </w:r>
      <w:r>
        <w:rPr>
          <w:rFonts w:cstheme="minorHAnsi"/>
        </w:rPr>
        <w:t xml:space="preserve"> </w:t>
      </w:r>
      <w:r w:rsidR="001C2396" w:rsidRPr="00003DAD">
        <w:rPr>
          <w:rFonts w:cstheme="minorHAnsi"/>
        </w:rPr>
        <w:t>provide</w:t>
      </w:r>
      <w:r w:rsidR="001C2396">
        <w:rPr>
          <w:rFonts w:cstheme="minorHAnsi"/>
        </w:rPr>
        <w:t xml:space="preserve"> to meet the specific needs of young males</w:t>
      </w:r>
      <w:r w:rsidRPr="00003DAD">
        <w:rPr>
          <w:rFonts w:cstheme="minorHAnsi"/>
        </w:rPr>
        <w:t xml:space="preserve">. </w:t>
      </w:r>
      <w:r w:rsidR="001C2396">
        <w:rPr>
          <w:rFonts w:cstheme="minorHAnsi"/>
        </w:rPr>
        <w:t xml:space="preserve">The 5000 Role Models of Excellence Program offers an opportunity for many adult male professionals within Pinellas County, to connect with aspiring young men from all walks of life and grade levels.   </w:t>
      </w:r>
    </w:p>
    <w:p w:rsidR="001C2396" w:rsidRDefault="001C2396" w:rsidP="00003DAD">
      <w:pPr>
        <w:pStyle w:val="ListParagraph"/>
        <w:autoSpaceDE w:val="0"/>
        <w:autoSpaceDN w:val="0"/>
        <w:adjustRightInd w:val="0"/>
        <w:spacing w:before="100" w:after="100" w:line="240" w:lineRule="auto"/>
        <w:jc w:val="both"/>
        <w:rPr>
          <w:rFonts w:cstheme="minorHAnsi"/>
        </w:rPr>
      </w:pPr>
    </w:p>
    <w:p w:rsidR="00003DAD" w:rsidRPr="00134580" w:rsidRDefault="001C2396" w:rsidP="00003DAD">
      <w:pPr>
        <w:pStyle w:val="ListParagraph"/>
        <w:autoSpaceDE w:val="0"/>
        <w:autoSpaceDN w:val="0"/>
        <w:adjustRightInd w:val="0"/>
        <w:spacing w:before="100" w:after="100" w:line="240" w:lineRule="auto"/>
        <w:jc w:val="both"/>
        <w:rPr>
          <w:rFonts w:cstheme="minorHAnsi"/>
        </w:rPr>
      </w:pPr>
      <w:r>
        <w:rPr>
          <w:rFonts w:cstheme="minorHAnsi"/>
        </w:rPr>
        <w:t xml:space="preserve">The </w:t>
      </w:r>
      <w:r w:rsidR="005F3F95">
        <w:rPr>
          <w:rFonts w:cstheme="minorHAnsi"/>
        </w:rPr>
        <w:t>5000 Role Models of Excellence Program encompasses</w:t>
      </w:r>
      <w:r w:rsidR="005F3F95" w:rsidRPr="00003DAD">
        <w:rPr>
          <w:rFonts w:cstheme="minorHAnsi"/>
        </w:rPr>
        <w:t xml:space="preserve"> </w:t>
      </w:r>
      <w:r w:rsidR="00003DAD" w:rsidRPr="00003DAD">
        <w:rPr>
          <w:rFonts w:cstheme="minorHAnsi"/>
        </w:rPr>
        <w:t>many ways that a mentor can make a difference in</w:t>
      </w:r>
      <w:r w:rsidR="00003DAD">
        <w:rPr>
          <w:rFonts w:cstheme="minorHAnsi"/>
        </w:rPr>
        <w:t xml:space="preserve"> </w:t>
      </w:r>
      <w:r w:rsidR="00003DAD" w:rsidRPr="00003DAD">
        <w:rPr>
          <w:rFonts w:cstheme="minorHAnsi"/>
        </w:rPr>
        <w:t>the life of a young person:</w:t>
      </w:r>
    </w:p>
    <w:p w:rsidR="00134580" w:rsidRDefault="00134580" w:rsidP="00134580">
      <w:pPr>
        <w:autoSpaceDE w:val="0"/>
        <w:autoSpaceDN w:val="0"/>
        <w:adjustRightInd w:val="0"/>
        <w:spacing w:before="100" w:after="100" w:line="240" w:lineRule="auto"/>
        <w:jc w:val="both"/>
        <w:rPr>
          <w:rFonts w:cstheme="minorHAnsi"/>
        </w:rPr>
      </w:pPr>
    </w:p>
    <w:p w:rsidR="005F3F95" w:rsidRDefault="005F3F95" w:rsidP="005F3F95">
      <w:pPr>
        <w:pStyle w:val="ListParagraph"/>
        <w:numPr>
          <w:ilvl w:val="1"/>
          <w:numId w:val="12"/>
        </w:numPr>
        <w:autoSpaceDE w:val="0"/>
        <w:autoSpaceDN w:val="0"/>
        <w:adjustRightInd w:val="0"/>
        <w:spacing w:after="0" w:line="240" w:lineRule="auto"/>
        <w:rPr>
          <w:rFonts w:cstheme="minorHAnsi"/>
        </w:rPr>
      </w:pPr>
      <w:r>
        <w:rPr>
          <w:rFonts w:cstheme="minorHAnsi"/>
        </w:rPr>
        <w:t>Y</w:t>
      </w:r>
      <w:r w:rsidRPr="005F3F95">
        <w:rPr>
          <w:rFonts w:cstheme="minorHAnsi"/>
        </w:rPr>
        <w:t>outh do not always see the full range of opportunities before them. A mentor can help a young person see that a dream can become a reality.</w:t>
      </w:r>
    </w:p>
    <w:p w:rsidR="005F3F95" w:rsidRDefault="005F3F95" w:rsidP="005F3F95">
      <w:pPr>
        <w:pStyle w:val="ListParagraph"/>
        <w:numPr>
          <w:ilvl w:val="1"/>
          <w:numId w:val="12"/>
        </w:numPr>
        <w:autoSpaceDE w:val="0"/>
        <w:autoSpaceDN w:val="0"/>
        <w:adjustRightInd w:val="0"/>
        <w:spacing w:after="0" w:line="240" w:lineRule="auto"/>
        <w:rPr>
          <w:rFonts w:cstheme="minorHAnsi"/>
        </w:rPr>
      </w:pPr>
      <w:r w:rsidRPr="005F3F95">
        <w:rPr>
          <w:rFonts w:cstheme="minorHAnsi"/>
        </w:rPr>
        <w:t>Some male youth believe that a college education is for students in mainstream society, who traditionally have received a college education. A mentor can reshape this mindset by positively demonstrating that a higher education is a viable option for the future.</w:t>
      </w:r>
    </w:p>
    <w:p w:rsidR="005F3F95" w:rsidRDefault="005F3F95" w:rsidP="005F3F95">
      <w:pPr>
        <w:pStyle w:val="ListParagraph"/>
        <w:numPr>
          <w:ilvl w:val="1"/>
          <w:numId w:val="12"/>
        </w:numPr>
        <w:autoSpaceDE w:val="0"/>
        <w:autoSpaceDN w:val="0"/>
        <w:adjustRightInd w:val="0"/>
        <w:spacing w:after="0" w:line="240" w:lineRule="auto"/>
        <w:rPr>
          <w:rFonts w:cstheme="minorHAnsi"/>
        </w:rPr>
      </w:pPr>
      <w:r w:rsidRPr="005F3F95">
        <w:rPr>
          <w:rFonts w:cstheme="minorHAnsi"/>
        </w:rPr>
        <w:t>Youth often need guidance in the processes of applying to college and financial aid. A mentor can assist a young person through this process.</w:t>
      </w:r>
    </w:p>
    <w:p w:rsidR="005F3F95" w:rsidRDefault="005F3F95" w:rsidP="005F3F95">
      <w:pPr>
        <w:pStyle w:val="ListParagraph"/>
        <w:numPr>
          <w:ilvl w:val="1"/>
          <w:numId w:val="12"/>
        </w:numPr>
        <w:autoSpaceDE w:val="0"/>
        <w:autoSpaceDN w:val="0"/>
        <w:adjustRightInd w:val="0"/>
        <w:spacing w:after="0" w:line="240" w:lineRule="auto"/>
        <w:rPr>
          <w:rFonts w:cstheme="minorHAnsi"/>
        </w:rPr>
      </w:pPr>
      <w:r w:rsidRPr="005F3F95">
        <w:rPr>
          <w:rFonts w:cstheme="minorHAnsi"/>
        </w:rPr>
        <w:t>Youth sometimes experience pressure to become involved in negative behavior that can impact their future. A mentor can set youth on the right track before they make the wrong choices.</w:t>
      </w:r>
    </w:p>
    <w:p w:rsidR="005F3F95" w:rsidRDefault="005F3F95" w:rsidP="005F3F95">
      <w:pPr>
        <w:pStyle w:val="ListParagraph"/>
        <w:numPr>
          <w:ilvl w:val="1"/>
          <w:numId w:val="12"/>
        </w:numPr>
        <w:autoSpaceDE w:val="0"/>
        <w:autoSpaceDN w:val="0"/>
        <w:adjustRightInd w:val="0"/>
        <w:spacing w:after="0" w:line="240" w:lineRule="auto"/>
        <w:rPr>
          <w:rFonts w:cstheme="minorHAnsi"/>
        </w:rPr>
      </w:pPr>
      <w:r w:rsidRPr="005F3F95">
        <w:rPr>
          <w:rFonts w:cstheme="minorHAnsi"/>
        </w:rPr>
        <w:t>Youth often need academic support, such as tutoring and counseling. A mentor can provide this assistance.</w:t>
      </w:r>
    </w:p>
    <w:p w:rsidR="005F3F95" w:rsidRDefault="005F3F95" w:rsidP="005F3F95">
      <w:pPr>
        <w:pStyle w:val="ListParagraph"/>
        <w:numPr>
          <w:ilvl w:val="1"/>
          <w:numId w:val="12"/>
        </w:numPr>
        <w:autoSpaceDE w:val="0"/>
        <w:autoSpaceDN w:val="0"/>
        <w:adjustRightInd w:val="0"/>
        <w:spacing w:after="0" w:line="240" w:lineRule="auto"/>
        <w:rPr>
          <w:rFonts w:cstheme="minorHAnsi"/>
        </w:rPr>
      </w:pPr>
      <w:r w:rsidRPr="005F3F95">
        <w:rPr>
          <w:rFonts w:cstheme="minorHAnsi"/>
        </w:rPr>
        <w:t>Youth often have working parents that have limited time to nurture their children’s aspirations. A mentor can provide needed attention.</w:t>
      </w:r>
    </w:p>
    <w:p w:rsidR="005F3F95" w:rsidRDefault="005F3F95" w:rsidP="005F3F95">
      <w:pPr>
        <w:pStyle w:val="ListParagraph"/>
        <w:numPr>
          <w:ilvl w:val="1"/>
          <w:numId w:val="12"/>
        </w:numPr>
        <w:autoSpaceDE w:val="0"/>
        <w:autoSpaceDN w:val="0"/>
        <w:adjustRightInd w:val="0"/>
        <w:spacing w:after="0" w:line="240" w:lineRule="auto"/>
        <w:rPr>
          <w:rFonts w:cstheme="minorHAnsi"/>
        </w:rPr>
      </w:pPr>
      <w:r w:rsidRPr="005F3F95">
        <w:rPr>
          <w:rFonts w:cstheme="minorHAnsi"/>
        </w:rPr>
        <w:t>Families do not always have the technological resources, such as computers, to support their youth’s education. A mentor can provide access to resources and technology.</w:t>
      </w:r>
    </w:p>
    <w:p w:rsidR="00134580" w:rsidRDefault="005F3F95" w:rsidP="005F3F95">
      <w:pPr>
        <w:pStyle w:val="ListParagraph"/>
        <w:numPr>
          <w:ilvl w:val="1"/>
          <w:numId w:val="12"/>
        </w:numPr>
        <w:autoSpaceDE w:val="0"/>
        <w:autoSpaceDN w:val="0"/>
        <w:adjustRightInd w:val="0"/>
        <w:spacing w:before="100" w:after="100" w:line="240" w:lineRule="auto"/>
        <w:jc w:val="both"/>
        <w:rPr>
          <w:rFonts w:cstheme="minorHAnsi"/>
        </w:rPr>
      </w:pPr>
      <w:r w:rsidRPr="005F3F95">
        <w:rPr>
          <w:rFonts w:cstheme="minorHAnsi"/>
        </w:rPr>
        <w:t>Some youth seek to financially contribute to the family and as a result leave high school or college before graduating. A mentor can intervene with parents to assist them to recognize that investing in a college education</w:t>
      </w:r>
      <w:r>
        <w:rPr>
          <w:rFonts w:cstheme="minorHAnsi"/>
        </w:rPr>
        <w:t xml:space="preserve"> </w:t>
      </w:r>
      <w:r w:rsidRPr="005F3F95">
        <w:rPr>
          <w:rFonts w:cstheme="minorHAnsi"/>
        </w:rPr>
        <w:t>will provide long-term financial rewards.</w:t>
      </w:r>
    </w:p>
    <w:p w:rsidR="005F3F95" w:rsidRDefault="005F3F95" w:rsidP="005F3F95">
      <w:pPr>
        <w:autoSpaceDE w:val="0"/>
        <w:autoSpaceDN w:val="0"/>
        <w:adjustRightInd w:val="0"/>
        <w:spacing w:before="100" w:after="100" w:line="240" w:lineRule="auto"/>
        <w:jc w:val="both"/>
        <w:rPr>
          <w:rFonts w:cstheme="minorHAnsi"/>
        </w:rPr>
      </w:pPr>
    </w:p>
    <w:p w:rsidR="005F3F95" w:rsidRPr="00064C80" w:rsidRDefault="00A16D9E" w:rsidP="00064C80">
      <w:pPr>
        <w:autoSpaceDE w:val="0"/>
        <w:autoSpaceDN w:val="0"/>
        <w:adjustRightInd w:val="0"/>
        <w:spacing w:before="100" w:after="100" w:line="240" w:lineRule="auto"/>
        <w:ind w:firstLine="720"/>
        <w:jc w:val="both"/>
        <w:rPr>
          <w:rFonts w:cstheme="minorHAnsi"/>
          <w:u w:val="single"/>
        </w:rPr>
      </w:pPr>
      <w:r>
        <w:rPr>
          <w:rFonts w:cstheme="minorHAnsi"/>
          <w:u w:val="single"/>
        </w:rPr>
        <w:t>7</w:t>
      </w:r>
      <w:r w:rsidR="005F3F95" w:rsidRPr="00064C80">
        <w:rPr>
          <w:rFonts w:cstheme="minorHAnsi"/>
          <w:u w:val="single"/>
        </w:rPr>
        <w:t>.01 The Role of the Mentor</w:t>
      </w:r>
      <w:r w:rsidR="00064C80" w:rsidRPr="00064C80">
        <w:rPr>
          <w:rFonts w:cstheme="minorHAnsi"/>
          <w:u w:val="single"/>
        </w:rPr>
        <w:t>/Role Model</w:t>
      </w:r>
    </w:p>
    <w:p w:rsidR="005F3F95" w:rsidRDefault="00913991" w:rsidP="00064C80">
      <w:pPr>
        <w:autoSpaceDE w:val="0"/>
        <w:autoSpaceDN w:val="0"/>
        <w:adjustRightInd w:val="0"/>
        <w:spacing w:after="0" w:line="240" w:lineRule="auto"/>
        <w:ind w:left="720"/>
        <w:jc w:val="both"/>
        <w:rPr>
          <w:rFonts w:cstheme="minorHAnsi"/>
        </w:rPr>
      </w:pPr>
      <w:r w:rsidRPr="00913991">
        <w:rPr>
          <w:rFonts w:cstheme="minorHAnsi"/>
          <w:noProof/>
        </w:rPr>
        <mc:AlternateContent>
          <mc:Choice Requires="wps">
            <w:drawing>
              <wp:anchor distT="0" distB="0" distL="114300" distR="114300" simplePos="0" relativeHeight="251764736" behindDoc="0" locked="0" layoutInCell="1" allowOverlap="1" wp14:anchorId="37FA596B" wp14:editId="1A453A56">
                <wp:simplePos x="0" y="0"/>
                <wp:positionH relativeFrom="column">
                  <wp:posOffset>-1038225</wp:posOffset>
                </wp:positionH>
                <wp:positionV relativeFrom="paragraph">
                  <wp:posOffset>1699895</wp:posOffset>
                </wp:positionV>
                <wp:extent cx="7896225" cy="140398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225" cy="1403985"/>
                        </a:xfrm>
                        <a:prstGeom prst="rect">
                          <a:avLst/>
                        </a:prstGeom>
                        <a:noFill/>
                        <a:ln w="9525">
                          <a:noFill/>
                          <a:miter lim="800000"/>
                          <a:headEnd/>
                          <a:tailEnd/>
                        </a:ln>
                      </wps:spPr>
                      <wps:txbx>
                        <w:txbxContent>
                          <w:p w:rsidR="00C64247" w:rsidRDefault="00C64247">
                            <w:r>
                              <w:rPr>
                                <w:noProof/>
                              </w:rPr>
                              <w:drawing>
                                <wp:inline distT="0" distB="0" distL="0" distR="0" wp14:anchorId="6534B7A6" wp14:editId="327653A4">
                                  <wp:extent cx="8181973" cy="762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19030" cy="7654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FA596B" id="_x0000_s1050" type="#_x0000_t202" style="position:absolute;left:0;text-align:left;margin-left:-81.75pt;margin-top:133.85pt;width:621.7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NlEAIAAPwDAAAOAAAAZHJzL2Uyb0RvYy54bWysU9tuGyEQfa/Uf0C817ve2om9Mo7SpK4q&#10;pRcp6QdglvWiAkMBezf9+gys7VrpW1Ue0MAMZ+acGVY3g9HkIH1QYBmdTkpKpBXQKLtj9MfT5t2C&#10;khC5bbgGKxl9loHerN++WfWulhV0oBvpCYLYUPeO0S5GVxdFEJ00PEzASYvOFrzhEY9+VzSe94hu&#10;dFGV5VXRg2+cByFDwNv70UnXGb9tpYjf2jbISDSjWFvMu8/7Nu3FesXrneeuU+JYBv+HKgxXFpOe&#10;oe555GTv1V9QRgkPAdo4EWAKaFslZOaAbKblKzaPHXcyc0FxgjvLFP4frPh6+O6JahidLymx3GCP&#10;nuQQyQcYSJXk6V2oMerRYVwc8BrbnKkG9wDiZyAW7jpud/LWe+g7yRssb5peFhdPR5yQQLb9F2gw&#10;Dd9HyEBD603SDtUgiI5tej63JpUi8PJ6sbyqqjklAn3TWfl+uZjnHLw+PXc+xE8SDEkGox57n+H5&#10;4SHEVA6vTyEpm4WN0jr3X1vSM7qcI/4rj1ERx1Mrw+iiTGscmMTyo23y48iVHm1MoO2RdmI6co7D&#10;dsgCV7OTnFtonlEID+M44vdBowP/m5IeR5HR8GvPvaREf7Yo5nI6m6XZzYfZ/LrCg7/0bC893AqE&#10;YjRSMpp3Mc97YhbcLYq+UVmO1J2xkmPNOGJZpeN3SDN8ec5Rfz7t+gUAAP//AwBQSwMEFAAGAAgA&#10;AAAhAETmtX7hAAAADQEAAA8AAABkcnMvZG93bnJldi54bWxMj8tOwzAQRfdI/IM1SOxauwESK2RS&#10;VagtS0qJWLuxSSLih2w3DX+Pu4LlaI7uPbdaz3okk/JhsAZhtWRAlGmtHEyH0HzsFhxIiMJIMVqj&#10;EH5UgHV9e1OJUtqLeVfTMXYkhZhQCoQ+RldSGtpeaRGW1imTfl/WaxHT6TsqvbikcD3SjLGcajGY&#10;1NALp1561X4fzxrBRbcvXv3bYbPdTaz53DfZ0G0R7+/mzTOQqOb4B8NVP6lDnZxO9mxkICPCYpU/&#10;PCUWIcuLAsgVYZylfSeER8450Lqi/1fUvwAAAP//AwBQSwECLQAUAAYACAAAACEAtoM4kv4AAADh&#10;AQAAEwAAAAAAAAAAAAAAAAAAAAAAW0NvbnRlbnRfVHlwZXNdLnhtbFBLAQItABQABgAIAAAAIQA4&#10;/SH/1gAAAJQBAAALAAAAAAAAAAAAAAAAAC8BAABfcmVscy8ucmVsc1BLAQItABQABgAIAAAAIQCl&#10;lcNlEAIAAPwDAAAOAAAAAAAAAAAAAAAAAC4CAABkcnMvZTJvRG9jLnhtbFBLAQItABQABgAIAAAA&#10;IQBE5rV+4QAAAA0BAAAPAAAAAAAAAAAAAAAAAGoEAABkcnMvZG93bnJldi54bWxQSwUGAAAAAAQA&#10;BADzAAAAeAUAAAAA&#10;" filled="f" stroked="f">
                <v:textbox style="mso-fit-shape-to-text:t">
                  <w:txbxContent>
                    <w:p w:rsidR="00C64247" w:rsidRDefault="00C64247">
                      <w:r>
                        <w:rPr>
                          <w:noProof/>
                        </w:rPr>
                        <w:drawing>
                          <wp:inline distT="0" distB="0" distL="0" distR="0" wp14:anchorId="6534B7A6" wp14:editId="327653A4">
                            <wp:extent cx="8181973" cy="762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19030" cy="765451"/>
                                    </a:xfrm>
                                    <a:prstGeom prst="rect">
                                      <a:avLst/>
                                    </a:prstGeom>
                                    <a:noFill/>
                                    <a:ln>
                                      <a:noFill/>
                                    </a:ln>
                                  </pic:spPr>
                                </pic:pic>
                              </a:graphicData>
                            </a:graphic>
                          </wp:inline>
                        </w:drawing>
                      </w:r>
                    </w:p>
                  </w:txbxContent>
                </v:textbox>
              </v:shape>
            </w:pict>
          </mc:Fallback>
        </mc:AlternateContent>
      </w:r>
      <w:r w:rsidR="005F3F95" w:rsidRPr="005F3F95">
        <w:rPr>
          <w:rFonts w:cstheme="minorHAnsi"/>
        </w:rPr>
        <w:t xml:space="preserve">According to Flaxman, Ascher, and Harrington (1988), a mentor is a coach, sponsor, guide, advocate and role model. In these roles, the mentor may aid the mentee in making life decisions or assist in trouble shooting personal, social, or institutional barriers. The mentor often introduces the youth to new opportunities and relationships that provide extended support for </w:t>
      </w:r>
      <w:r w:rsidR="005F3F95" w:rsidRPr="005F3F95">
        <w:rPr>
          <w:rFonts w:cstheme="minorHAnsi"/>
        </w:rPr>
        <w:lastRenderedPageBreak/>
        <w:t>the mentee. In addition, the mentor provides guidance by guarding the mentee from damaging experiences, and intervening in situations that the mentee may have difficulty handling.</w:t>
      </w:r>
      <w:r w:rsidR="00064C80">
        <w:rPr>
          <w:rStyle w:val="FootnoteReference"/>
          <w:rFonts w:cstheme="minorHAnsi"/>
        </w:rPr>
        <w:footnoteReference w:id="4"/>
      </w:r>
    </w:p>
    <w:p w:rsidR="00064C80" w:rsidRDefault="00064C80" w:rsidP="00064C80">
      <w:pPr>
        <w:autoSpaceDE w:val="0"/>
        <w:autoSpaceDN w:val="0"/>
        <w:adjustRightInd w:val="0"/>
        <w:spacing w:after="0" w:line="240" w:lineRule="auto"/>
        <w:jc w:val="both"/>
        <w:rPr>
          <w:rFonts w:cstheme="minorHAnsi"/>
        </w:rPr>
      </w:pPr>
      <w:r w:rsidRPr="00064C80">
        <w:rPr>
          <w:rFonts w:cstheme="minorHAnsi"/>
        </w:rPr>
        <w:t>Mentors can also provide advice and wisdom to the mentee in a continual</w:t>
      </w:r>
      <w:r>
        <w:rPr>
          <w:rFonts w:cstheme="minorHAnsi"/>
        </w:rPr>
        <w:t xml:space="preserve"> </w:t>
      </w:r>
      <w:r w:rsidRPr="00064C80">
        <w:rPr>
          <w:rFonts w:cstheme="minorHAnsi"/>
        </w:rPr>
        <w:t>relationship, which can last a</w:t>
      </w:r>
      <w:r>
        <w:rPr>
          <w:rFonts w:cstheme="minorHAnsi"/>
        </w:rPr>
        <w:t xml:space="preserve"> </w:t>
      </w:r>
      <w:r w:rsidRPr="00064C80">
        <w:rPr>
          <w:rFonts w:cstheme="minorHAnsi"/>
        </w:rPr>
        <w:t>lifetime. As coaches, mentors may enhance</w:t>
      </w:r>
      <w:r>
        <w:rPr>
          <w:rFonts w:cstheme="minorHAnsi"/>
        </w:rPr>
        <w:t xml:space="preserve"> </w:t>
      </w:r>
      <w:r w:rsidRPr="00064C80">
        <w:rPr>
          <w:rFonts w:cstheme="minorHAnsi"/>
        </w:rPr>
        <w:t>the mentees knowledge and understanding of the opportunities made available</w:t>
      </w:r>
      <w:r>
        <w:rPr>
          <w:rFonts w:cstheme="minorHAnsi"/>
        </w:rPr>
        <w:t xml:space="preserve"> </w:t>
      </w:r>
      <w:r w:rsidRPr="00064C80">
        <w:rPr>
          <w:rFonts w:cstheme="minorHAnsi"/>
        </w:rPr>
        <w:t>to them through the community and how to handle specific situations,</w:t>
      </w:r>
      <w:r>
        <w:rPr>
          <w:rFonts w:cstheme="minorHAnsi"/>
        </w:rPr>
        <w:t xml:space="preserve"> </w:t>
      </w:r>
      <w:r w:rsidRPr="00064C80">
        <w:rPr>
          <w:rFonts w:cstheme="minorHAnsi"/>
        </w:rPr>
        <w:t>problems, or settings. As advisors, mentors can offer suggestions</w:t>
      </w:r>
      <w:r>
        <w:rPr>
          <w:rFonts w:cstheme="minorHAnsi"/>
        </w:rPr>
        <w:t xml:space="preserve"> </w:t>
      </w:r>
      <w:r w:rsidRPr="00064C80">
        <w:rPr>
          <w:rFonts w:cstheme="minorHAnsi"/>
        </w:rPr>
        <w:t>for problem solving, decision-making and reaching short-and long-term</w:t>
      </w:r>
      <w:r>
        <w:rPr>
          <w:rFonts w:cstheme="minorHAnsi"/>
        </w:rPr>
        <w:t xml:space="preserve"> </w:t>
      </w:r>
      <w:r w:rsidRPr="00064C80">
        <w:rPr>
          <w:rFonts w:cstheme="minorHAnsi"/>
        </w:rPr>
        <w:t>goals.</w:t>
      </w:r>
    </w:p>
    <w:p w:rsidR="00064C80" w:rsidRP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r w:rsidRPr="00064C80">
        <w:rPr>
          <w:rFonts w:cstheme="minorHAnsi"/>
        </w:rPr>
        <w:t>A mentor often provides counseling and explains how personal concerns</w:t>
      </w:r>
      <w:r>
        <w:rPr>
          <w:rFonts w:cstheme="minorHAnsi"/>
        </w:rPr>
        <w:t xml:space="preserve"> </w:t>
      </w:r>
      <w:r w:rsidRPr="00064C80">
        <w:rPr>
          <w:rFonts w:cstheme="minorHAnsi"/>
        </w:rPr>
        <w:t>can hinder education, self</w:t>
      </w:r>
      <w:r>
        <w:rPr>
          <w:rFonts w:cstheme="minorHAnsi"/>
        </w:rPr>
        <w:t>-</w:t>
      </w:r>
      <w:r w:rsidRPr="00064C80">
        <w:rPr>
          <w:rFonts w:cstheme="minorHAnsi"/>
        </w:rPr>
        <w:t xml:space="preserve"> esteem and postpone a promising future. Due to</w:t>
      </w:r>
      <w:r>
        <w:rPr>
          <w:rFonts w:cstheme="minorHAnsi"/>
        </w:rPr>
        <w:t xml:space="preserve"> </w:t>
      </w:r>
      <w:r w:rsidRPr="00064C80">
        <w:rPr>
          <w:rFonts w:cstheme="minorHAnsi"/>
        </w:rPr>
        <w:t>the trust and emotional attachment that often develops between mentor and</w:t>
      </w:r>
      <w:r>
        <w:rPr>
          <w:rFonts w:cstheme="minorHAnsi"/>
        </w:rPr>
        <w:t xml:space="preserve"> </w:t>
      </w:r>
      <w:r w:rsidRPr="00064C80">
        <w:rPr>
          <w:rFonts w:cstheme="minorHAnsi"/>
        </w:rPr>
        <w:t>mentee, anxieties, fears and conflicts can be openly discussed and ultimately</w:t>
      </w:r>
      <w:r>
        <w:rPr>
          <w:rFonts w:cstheme="minorHAnsi"/>
        </w:rPr>
        <w:t xml:space="preserve"> </w:t>
      </w:r>
      <w:r w:rsidRPr="00064C80">
        <w:rPr>
          <w:rFonts w:cstheme="minorHAnsi"/>
        </w:rPr>
        <w:t>overcome with the mentor’s guidance.</w:t>
      </w:r>
      <w:r>
        <w:rPr>
          <w:rFonts w:cstheme="minorHAnsi"/>
        </w:rPr>
        <w:t xml:space="preserve"> </w:t>
      </w:r>
      <w:r w:rsidRPr="00064C80">
        <w:rPr>
          <w:rFonts w:cstheme="minorHAnsi"/>
        </w:rPr>
        <w:t>Another important function of mentors is to support and to inspire mentees</w:t>
      </w:r>
      <w:r>
        <w:rPr>
          <w:rFonts w:cstheme="minorHAnsi"/>
        </w:rPr>
        <w:t xml:space="preserve"> </w:t>
      </w:r>
      <w:r w:rsidRPr="00064C80">
        <w:rPr>
          <w:rFonts w:cstheme="minorHAnsi"/>
        </w:rPr>
        <w:t>to realize the infinite possibilities life holds, and to know their own</w:t>
      </w:r>
      <w:r>
        <w:rPr>
          <w:rFonts w:cstheme="minorHAnsi"/>
        </w:rPr>
        <w:t xml:space="preserve"> </w:t>
      </w:r>
      <w:r w:rsidRPr="00064C80">
        <w:rPr>
          <w:rFonts w:cstheme="minorHAnsi"/>
        </w:rPr>
        <w:t>potential in fulfilling such aspirations</w:t>
      </w:r>
      <w:r>
        <w:rPr>
          <w:rFonts w:cstheme="minorHAnsi"/>
        </w:rPr>
        <w:t>.</w:t>
      </w:r>
      <w:r>
        <w:rPr>
          <w:rStyle w:val="FootnoteReference"/>
          <w:rFonts w:cstheme="minorHAnsi"/>
        </w:rPr>
        <w:footnoteReference w:id="5"/>
      </w:r>
      <w:r>
        <w:rPr>
          <w:rFonts w:cstheme="minorHAnsi"/>
        </w:rPr>
        <w:t xml:space="preserve"> </w:t>
      </w:r>
    </w:p>
    <w:p w:rsidR="00064C80" w:rsidRDefault="0077745C" w:rsidP="00064C80">
      <w:pPr>
        <w:autoSpaceDE w:val="0"/>
        <w:autoSpaceDN w:val="0"/>
        <w:adjustRightInd w:val="0"/>
        <w:spacing w:after="0" w:line="240" w:lineRule="auto"/>
        <w:jc w:val="both"/>
        <w:rPr>
          <w:rFonts w:cstheme="minorHAnsi"/>
        </w:rPr>
      </w:pPr>
      <w:r w:rsidRPr="0077745C">
        <w:rPr>
          <w:rFonts w:cstheme="minorHAnsi"/>
          <w:noProof/>
        </w:rPr>
        <mc:AlternateContent>
          <mc:Choice Requires="wps">
            <w:drawing>
              <wp:anchor distT="0" distB="0" distL="114300" distR="114300" simplePos="0" relativeHeight="251736064" behindDoc="0" locked="0" layoutInCell="1" allowOverlap="1" wp14:anchorId="6CDBAE43" wp14:editId="42B922F2">
                <wp:simplePos x="0" y="0"/>
                <wp:positionH relativeFrom="column">
                  <wp:posOffset>1630680</wp:posOffset>
                </wp:positionH>
                <wp:positionV relativeFrom="paragraph">
                  <wp:posOffset>144145</wp:posOffset>
                </wp:positionV>
                <wp:extent cx="2374265" cy="1403985"/>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64247" w:rsidRDefault="00C64247" w:rsidP="0077745C">
                            <w:pPr>
                              <w:spacing w:after="0" w:line="240" w:lineRule="auto"/>
                              <w:jc w:val="center"/>
                            </w:pPr>
                            <w:r>
                              <w:t>Mentor/Role Model</w:t>
                            </w:r>
                          </w:p>
                          <w:p w:rsidR="00C64247" w:rsidRPr="0077745C" w:rsidRDefault="00C64247" w:rsidP="0077745C">
                            <w:pPr>
                              <w:spacing w:after="0" w:line="240" w:lineRule="auto"/>
                              <w:jc w:val="center"/>
                              <w:rPr>
                                <w:b/>
                                <w:sz w:val="28"/>
                                <w:szCs w:val="28"/>
                              </w:rPr>
                            </w:pPr>
                            <w:r w:rsidRPr="0077745C">
                              <w:rPr>
                                <w:b/>
                                <w:sz w:val="28"/>
                                <w:szCs w:val="28"/>
                              </w:rPr>
                              <w:t>Role Descriptions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DBAE43" id="_x0000_s1051" type="#_x0000_t202" style="position:absolute;left:0;text-align:left;margin-left:128.4pt;margin-top:11.35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BYEQIAAP0DAAAOAAAAZHJzL2Uyb0RvYy54bWysU11v2yAUfZ+0/4B4X+y4TptYcaquXaZJ&#10;3YfU7gcQjGM04DIgsbNfvwtOU2t7m+YHC7jcc88597K+HbQiR+G8BFPT+SynRBgOjTT7mn5/3r5b&#10;UuIDMw1TYERNT8LT283bN+veVqKADlQjHEEQ46ve1rQLwVZZ5nknNPMzsMJgsAWnWcCt22eNYz2i&#10;a5UVeX6d9eAa64AL7/H0YQzSTcJvW8HD17b1IhBVU+QW0t+l/y7+s82aVXvHbCf5mQb7BxaaSYNF&#10;L1APLDBycPIvKC25Aw9tmHHQGbSt5CJpQDXz/A81Tx2zImlBc7y92OT/Hyz/cvzmiGxqWpQLSgzT&#10;2KRnMQTyHgZSRH966yu89mTxYhjwGPuctHr7CPyHJwbuO2b24s456DvBGuQ3j5nZJHXE8RFk13+G&#10;BsuwQ4AENLROR/PQDoLo2KfTpTeRCsfD4uqmLK6RIsfYvMyvVstFqsGql3TrfPgoQJO4qKnD5id4&#10;dnz0IdJh1cuVWM3AViqVBkAZ0td0tSgWKWES0TLgfCqpa7rM4zdOTFT5wTQpOTCpxjUWUOYsOyod&#10;NYdhN4wOJ8LRkx00JzTCwTiP+H5w0YH7RUmPs1hT//PAnKBEfTJo5mpelnF406Zc3BS4cdPIbhph&#10;hiNUTQMl4/I+pIGPmr29Q9O3MtnxyuTMGWcsuXR+D3GIp/t06/XVbn4DAAD//wMAUEsDBBQABgAI&#10;AAAAIQAJ5/7U3wAAAAoBAAAPAAAAZHJzL2Rvd25yZXYueG1sTI/NTsMwEITvSLyDtUjcqEOapFWI&#10;UyF+JI60BYmjG2/iiHgdxW4b3p7lVG6zO6PZb6vN7AZxwin0nhTcLxIQSI03PXUKPvavd2sQIWoy&#10;evCECn4wwKa+vqp0afyZtnjaxU5wCYVSK7AxjqWUobHodFj4EYm91k9ORx6nTppJn7ncDTJNkkI6&#10;3RNfsHrEJ4vN9+7oFHzS1/DWZsbiKn/PtuPLc5vHvVK3N/PjA4iIc7yE4Q+f0aFmpoM/kgliUJDm&#10;BaNHFukKBAeKZcLiwItsuQZZV/L/C/UvAAAA//8DAFBLAQItABQABgAIAAAAIQC2gziS/gAAAOEB&#10;AAATAAAAAAAAAAAAAAAAAAAAAABbQ29udGVudF9UeXBlc10ueG1sUEsBAi0AFAAGAAgAAAAhADj9&#10;If/WAAAAlAEAAAsAAAAAAAAAAAAAAAAALwEAAF9yZWxzLy5yZWxzUEsBAi0AFAAGAAgAAAAhANjh&#10;wFgRAgAA/QMAAA4AAAAAAAAAAAAAAAAALgIAAGRycy9lMm9Eb2MueG1sUEsBAi0AFAAGAAgAAAAh&#10;AAnn/tTfAAAACgEAAA8AAAAAAAAAAAAAAAAAawQAAGRycy9kb3ducmV2LnhtbFBLBQYAAAAABAAE&#10;APMAAAB3BQAAAAA=&#10;" filled="f" stroked="f">
                <v:textbox style="mso-fit-shape-to-text:t">
                  <w:txbxContent>
                    <w:p w:rsidR="00C64247" w:rsidRDefault="00C64247" w:rsidP="0077745C">
                      <w:pPr>
                        <w:spacing w:after="0" w:line="240" w:lineRule="auto"/>
                        <w:jc w:val="center"/>
                      </w:pPr>
                      <w:r>
                        <w:t>Mentor/Role Model</w:t>
                      </w:r>
                    </w:p>
                    <w:p w:rsidR="00C64247" w:rsidRPr="0077745C" w:rsidRDefault="00C64247" w:rsidP="0077745C">
                      <w:pPr>
                        <w:spacing w:after="0" w:line="240" w:lineRule="auto"/>
                        <w:jc w:val="center"/>
                        <w:rPr>
                          <w:b/>
                          <w:sz w:val="28"/>
                          <w:szCs w:val="28"/>
                        </w:rPr>
                      </w:pPr>
                      <w:r w:rsidRPr="0077745C">
                        <w:rPr>
                          <w:b/>
                          <w:sz w:val="28"/>
                          <w:szCs w:val="28"/>
                        </w:rPr>
                        <w:t>Role Descriptions</w:t>
                      </w:r>
                    </w:p>
                  </w:txbxContent>
                </v:textbox>
              </v:shape>
            </w:pict>
          </mc:Fallback>
        </mc:AlternateContent>
      </w:r>
    </w:p>
    <w:p w:rsidR="0077745C" w:rsidRDefault="0077745C"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r w:rsidRPr="00064C80">
        <w:rPr>
          <w:rFonts w:cstheme="minorHAnsi"/>
          <w:noProof/>
        </w:rPr>
        <mc:AlternateContent>
          <mc:Choice Requires="wps">
            <w:drawing>
              <wp:anchor distT="0" distB="0" distL="114300" distR="114300" simplePos="0" relativeHeight="251734016" behindDoc="0" locked="0" layoutInCell="1" allowOverlap="1" wp14:anchorId="537E7940" wp14:editId="35FE7633">
                <wp:simplePos x="0" y="0"/>
                <wp:positionH relativeFrom="column">
                  <wp:align>center</wp:align>
                </wp:positionH>
                <wp:positionV relativeFrom="paragraph">
                  <wp:posOffset>0</wp:posOffset>
                </wp:positionV>
                <wp:extent cx="2686050" cy="422910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229100"/>
                        </a:xfrm>
                        <a:prstGeom prst="rect">
                          <a:avLst/>
                        </a:prstGeom>
                        <a:noFill/>
                        <a:ln w="9525">
                          <a:noFill/>
                          <a:miter lim="800000"/>
                          <a:headEnd/>
                          <a:tailEnd/>
                        </a:ln>
                      </wps:spPr>
                      <wps:txbx>
                        <w:txbxContent>
                          <w:p w:rsidR="00C64247" w:rsidRDefault="00C64247">
                            <w:r>
                              <w:rPr>
                                <w:rFonts w:ascii="Verdana" w:hAnsi="Verdana"/>
                                <w:noProof/>
                                <w:color w:val="3B3A26"/>
                                <w:sz w:val="15"/>
                                <w:szCs w:val="15"/>
                              </w:rPr>
                              <w:drawing>
                                <wp:inline distT="0" distB="0" distL="0" distR="0" wp14:anchorId="52DAF0DD" wp14:editId="3457390F">
                                  <wp:extent cx="2494280" cy="3734040"/>
                                  <wp:effectExtent l="0" t="0" r="1270" b="0"/>
                                  <wp:docPr id="241" name="Picture 241" descr="Royalty-free Image: African grandfather and grandson holding wre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sset" descr="Royalty-free Image: African grandfather and grandson holding wrenches"/>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8000"/>
                                                    </a14:imgEffect>
                                                    <a14:imgEffect>
                                                      <a14:brightnessContrast bright="19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2494280" cy="373404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E7940" id="_x0000_s1052" type="#_x0000_t202" style="position:absolute;left:0;text-align:left;margin-left:0;margin-top:0;width:211.5pt;height:333pt;z-index:251734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gTDwIAAP0DAAAOAAAAZHJzL2Uyb0RvYy54bWysU9uO2yAQfa/Uf0C8N3bcJJtYIavtbreq&#10;tL1Iu/0AgnGMCgwFEjv9+g44SaP2rSoPCBjmMOfMYX07GE0O0gcFltHppKREWgGNsjtGv708vllS&#10;EiK3DddgJaNHGejt5vWrde9qWUEHupGeIIgNde8Y7WJ0dVEE0UnDwwSctBhswRsecet3ReN5j+hG&#10;F1VZLooefOM8CBkCnj6MQbrJ+G0rRfzStkFGohnF2mKefZ63aS42a17vPHedEqcy+D9UYbiy+OgF&#10;6oFHTvZe/QVllPAQoI0TAaaAtlVCZg7IZlr+wea5405mLihOcBeZwv+DFZ8PXz1RDaPV2xtKLDfY&#10;pBc5RPIOBlIlfXoXarz27PBiHPAY+5y5BvcE4nsgFu47bnfyznvoO8kbrG+aMour1BEnJJBt/wka&#10;fIbvI2SgofUmiYdyEETHPh0vvUmlCDysFstFOceQwNisqlbTMnev4PU53fkQP0gwJC0Y9dj8DM8P&#10;TyGmcnh9vpJes/CotM4G0Jb0jK7m1TwnXEWMiuhPrQyjyzKN0TGJ5Xvb5OTIlR7X+IC2J9qJ6cg5&#10;DtthVHhxlnMLzRGF8DD6Ef8PLjrwPynp0YuMhh977iUl+qNFMVfT2SyZN29m85sKN/46sr2OcCsQ&#10;itFIybi8j9nwI+c7FL1VWY7UnbGSU83osazS6T8kE1/v863fv3bzCwAA//8DAFBLAwQUAAYACAAA&#10;ACEAGCqaatkAAAAFAQAADwAAAGRycy9kb3ducmV2LnhtbEyPQUvDQBCF70L/wzIFb3bWWoPGbIoo&#10;XhXbKnjbZqdJMDsbstsm/ntHL3p58HjDe98U68l36kRDbAMbuFxoUMRVcC3XBnbbp4sbUDFZdrYL&#10;TAa+KMK6nJ0VNndh5Fc6bVKtpIRjbg00KfU5Yqwa8jYuQk8s2SEM3iaxQ41usKOU+w6XWmfobcuy&#10;0NieHhqqPjdHb+Dt+fDxvtIv9aO/7scwaWR/i8acz6f7O1CJpvR3DD/4gg6lMO3DkV1UnQF5JP2q&#10;ZKvlldi9gSzLNGBZ4H/68hsAAP//AwBQSwECLQAUAAYACAAAACEAtoM4kv4AAADhAQAAEwAAAAAA&#10;AAAAAAAAAAAAAAAAW0NvbnRlbnRfVHlwZXNdLnhtbFBLAQItABQABgAIAAAAIQA4/SH/1gAAAJQB&#10;AAALAAAAAAAAAAAAAAAAAC8BAABfcmVscy8ucmVsc1BLAQItABQABgAIAAAAIQBhdogTDwIAAP0D&#10;AAAOAAAAAAAAAAAAAAAAAC4CAABkcnMvZTJvRG9jLnhtbFBLAQItABQABgAIAAAAIQAYKppq2QAA&#10;AAUBAAAPAAAAAAAAAAAAAAAAAGkEAABkcnMvZG93bnJldi54bWxQSwUGAAAAAAQABADzAAAAbwUA&#10;AAAA&#10;" filled="f" stroked="f">
                <v:textbox>
                  <w:txbxContent>
                    <w:p w:rsidR="00C64247" w:rsidRDefault="00C64247">
                      <w:r>
                        <w:rPr>
                          <w:rFonts w:ascii="Verdana" w:hAnsi="Verdana"/>
                          <w:noProof/>
                          <w:color w:val="3B3A26"/>
                          <w:sz w:val="15"/>
                          <w:szCs w:val="15"/>
                        </w:rPr>
                        <w:drawing>
                          <wp:inline distT="0" distB="0" distL="0" distR="0" wp14:anchorId="52DAF0DD" wp14:editId="3457390F">
                            <wp:extent cx="2494280" cy="3734040"/>
                            <wp:effectExtent l="0" t="0" r="1270" b="0"/>
                            <wp:docPr id="241" name="Picture 241" descr="Royalty-free Image: African grandfather and grandson holding wre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sset" descr="Royalty-free Image: African grandfather and grandson holding wrenches"/>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8000"/>
                                              </a14:imgEffect>
                                              <a14:imgEffect>
                                                <a14:brightnessContrast bright="19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2494280" cy="3734040"/>
                                    </a:xfrm>
                                    <a:prstGeom prst="rect">
                                      <a:avLst/>
                                    </a:prstGeom>
                                    <a:ln>
                                      <a:noFill/>
                                    </a:ln>
                                    <a:effectLst>
                                      <a:softEdge rad="112500"/>
                                    </a:effectLst>
                                  </pic:spPr>
                                </pic:pic>
                              </a:graphicData>
                            </a:graphic>
                          </wp:inline>
                        </w:drawing>
                      </w:r>
                    </w:p>
                  </w:txbxContent>
                </v:textbox>
              </v:shape>
            </w:pict>
          </mc:Fallback>
        </mc:AlternateContent>
      </w:r>
    </w:p>
    <w:p w:rsidR="00064C80" w:rsidRDefault="00064C80" w:rsidP="00064C80">
      <w:pPr>
        <w:autoSpaceDE w:val="0"/>
        <w:autoSpaceDN w:val="0"/>
        <w:adjustRightInd w:val="0"/>
        <w:spacing w:after="0" w:line="240" w:lineRule="auto"/>
        <w:jc w:val="both"/>
        <w:rPr>
          <w:rFonts w:cstheme="minorHAnsi"/>
        </w:rPr>
      </w:pPr>
    </w:p>
    <w:p w:rsidR="00064C80" w:rsidRDefault="0077745C" w:rsidP="00064C80">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737088" behindDoc="0" locked="0" layoutInCell="1" allowOverlap="1" wp14:anchorId="7E095638" wp14:editId="473D9E6D">
                <wp:simplePos x="0" y="0"/>
                <wp:positionH relativeFrom="column">
                  <wp:posOffset>46990</wp:posOffset>
                </wp:positionH>
                <wp:positionV relativeFrom="paragraph">
                  <wp:posOffset>-3175</wp:posOffset>
                </wp:positionV>
                <wp:extent cx="962025" cy="647700"/>
                <wp:effectExtent l="57150" t="57150" r="66675" b="57150"/>
                <wp:wrapNone/>
                <wp:docPr id="248" name="Oval 248"/>
                <wp:cNvGraphicFramePr/>
                <a:graphic xmlns:a="http://schemas.openxmlformats.org/drawingml/2006/main">
                  <a:graphicData uri="http://schemas.microsoft.com/office/word/2010/wordprocessingShape">
                    <wps:wsp>
                      <wps:cNvSpPr/>
                      <wps:spPr>
                        <a:xfrm>
                          <a:off x="0" y="0"/>
                          <a:ext cx="962025" cy="647700"/>
                        </a:xfrm>
                        <a:prstGeom prst="ellipse">
                          <a:avLst/>
                        </a:prstGeom>
                        <a:solidFill>
                          <a:schemeClr val="tx1"/>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C64247" w:rsidRDefault="00C64247" w:rsidP="0077745C">
                            <w:r>
                              <w:t>Coach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095638" id="Oval 248" o:spid="_x0000_s1053" style="position:absolute;left:0;text-align:left;margin-left:3.7pt;margin-top:-.25pt;width:75.75pt;height:51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Di1gIAADoGAAAOAAAAZHJzL2Uyb0RvYy54bWysVMFu2zAMvQ/YPwi6r3aytF2DOkXQIsOA&#10;Yg3aDj0rMh0LkCWNUhJnXz9KtpNsLXYoloNCiuQT+Uzy+qZtNNsCemVNwUdnOWdgpC2VWRf8x/Pi&#10;0xfOfBCmFNoaKPgePL+ZffxwvXNTGNva6hKQEYjx050reB2Cm2aZlzU0wp9ZB4aMlcVGBFJxnZUo&#10;doTe6Gyc5xfZzmLp0Erwnm7vOiOfJfyqAhkeqspDYLrglFtIJ6ZzFc9sdi2maxSuVrJPQ7wji0Yo&#10;Q48eoO5EEGyD6hVUoyRab6twJm2T2apSElINVM0o/6uap1o4SLUQOd4daPL/D1Z+3y6RqbLg4wl9&#10;KiMa+kgPW6FZ1ImdnfNTcnpyS+w1T2Ista2wif9UBGsTo/sDo9AGJuny6mKcj885k2S6mFxe5onx&#10;7Bjs0IevYBsWhYKD1sr5WLOYiu29D/QmeQ9e8dpbrcqF0jopsU/gViOjlAse2lHMmSL+8NLmXYEE&#10;00dKMPC5jCCSCELRZ2sx1LZvngVaE7p20mpdh0e1ZqhoCEKNAMvAWamo75JLzO8I6V0HvYIt6Oc+&#10;/XSXRfI7upMU9hpiEto8QkUfjQgeJ6rSuBxpEJLQw6gz1aKEjp3znH4DPwNxia0EGJEr4vWA3QMM&#10;nh3IgN3l2fvHUEjTdgjO/5VYF3yISC8TfYfgRhmLbwFoqqp/ufOn9E+oiWJoV23X0JfRNV6tbLmn&#10;Lkfbjb93cqGo3e6FD0uBNO+0GWiHhQc6Km13Bbe9xFlt8ddb99GfxpCsnO1ofxTc/9wIBM70N0MD&#10;ejWaTOLCScrk/HJMCp5aVqcWs2luLTXwiLalk0mM/kEPYoW2eaFVN4+vkkkYSW8XXAYclNvQ7TVa&#10;lhLm8+RGS8aJcG+enIzgkeg4S8/ti0DXd3GgYf1uh13zau463xhp7HwTbKXSUB557T8BLajUS/08&#10;xA14qiev48qf/QYAAP//AwBQSwMEFAAGAAgAAAAhAEzgv9PdAAAABwEAAA8AAABkcnMvZG93bnJl&#10;di54bWxMjsFOwzAQRO9I/IO1SFxQ67SQEkI2FUJCXLi06Qe49jYJxOsQO23697incpvRjGZesZ5s&#10;J440+NYxwmKegCDWzrRcI+yqj1kGwgfFRnWOCeFMHtbl7U2hcuNOvKHjNtQijrDPFUITQp9L6XVD&#10;Vvm564ljdnCDVSHaoZZmUKc4bju5TJKVtKrl+NCont4b0j/b0SJUhy/v7Wanz9VqOepf9/j9kH0i&#10;3t9Nb68gAk3hWoYLfkSHMjLt3cjGiw7h+SkWEWYpiEuaZi8g9lEkixRkWcj//OUfAAAA//8DAFBL&#10;AQItABQABgAIAAAAIQC2gziS/gAAAOEBAAATAAAAAAAAAAAAAAAAAAAAAABbQ29udGVudF9UeXBl&#10;c10ueG1sUEsBAi0AFAAGAAgAAAAhADj9If/WAAAAlAEAAAsAAAAAAAAAAAAAAAAALwEAAF9yZWxz&#10;Ly5yZWxzUEsBAi0AFAAGAAgAAAAhAKcEAOLWAgAAOgYAAA4AAAAAAAAAAAAAAAAALgIAAGRycy9l&#10;Mm9Eb2MueG1sUEsBAi0AFAAGAAgAAAAhAEzgv9PdAAAABwEAAA8AAAAAAAAAAAAAAAAAMAUAAGRy&#10;cy9kb3ducmV2LnhtbFBLBQYAAAAABAAEAPMAAAA6BgAAAAA=&#10;" fillcolor="black [3213]" strokecolor="black [3213]" strokeweight="2pt">
                <v:textbox>
                  <w:txbxContent>
                    <w:p w:rsidR="00C64247" w:rsidRDefault="00C64247" w:rsidP="0077745C">
                      <w:r>
                        <w:t>Coach</w:t>
                      </w:r>
                    </w:p>
                  </w:txbxContent>
                </v:textbox>
              </v:oval>
            </w:pict>
          </mc:Fallback>
        </mc:AlternateContent>
      </w:r>
      <w:r>
        <w:rPr>
          <w:rFonts w:cstheme="minorHAnsi"/>
          <w:noProof/>
        </w:rPr>
        <mc:AlternateContent>
          <mc:Choice Requires="wps">
            <w:drawing>
              <wp:anchor distT="0" distB="0" distL="114300" distR="114300" simplePos="0" relativeHeight="251739136" behindDoc="0" locked="0" layoutInCell="1" allowOverlap="1" wp14:anchorId="21F38DA5" wp14:editId="178DC8D0">
                <wp:simplePos x="0" y="0"/>
                <wp:positionH relativeFrom="column">
                  <wp:posOffset>4542790</wp:posOffset>
                </wp:positionH>
                <wp:positionV relativeFrom="paragraph">
                  <wp:posOffset>44450</wp:posOffset>
                </wp:positionV>
                <wp:extent cx="962025" cy="647700"/>
                <wp:effectExtent l="57150" t="57150" r="66675" b="57150"/>
                <wp:wrapNone/>
                <wp:docPr id="44" name="Oval 44"/>
                <wp:cNvGraphicFramePr/>
                <a:graphic xmlns:a="http://schemas.openxmlformats.org/drawingml/2006/main">
                  <a:graphicData uri="http://schemas.microsoft.com/office/word/2010/wordprocessingShape">
                    <wps:wsp>
                      <wps:cNvSpPr/>
                      <wps:spPr>
                        <a:xfrm>
                          <a:off x="0" y="0"/>
                          <a:ext cx="962025" cy="647700"/>
                        </a:xfrm>
                        <a:prstGeom prst="ellipse">
                          <a:avLst/>
                        </a:prstGeom>
                        <a:solidFill>
                          <a:sysClr val="windowText" lastClr="000000"/>
                        </a:solidFill>
                        <a:ln w="25400" cap="flat" cmpd="sng" algn="ctr">
                          <a:solidFill>
                            <a:sysClr val="windowText" lastClr="000000"/>
                          </a:solidFill>
                          <a:prstDash val="solid"/>
                        </a:ln>
                        <a:effectLst/>
                        <a:scene3d>
                          <a:camera prst="orthographicFront"/>
                          <a:lightRig rig="threePt" dir="t"/>
                        </a:scene3d>
                        <a:sp3d>
                          <a:bevelT/>
                        </a:sp3d>
                      </wps:spPr>
                      <wps:txbx>
                        <w:txbxContent>
                          <w:p w:rsidR="00C64247" w:rsidRDefault="00C64247" w:rsidP="0077745C">
                            <w:r>
                              <w:t>Advisor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F38DA5" id="Oval 44" o:spid="_x0000_s1054" style="position:absolute;left:0;text-align:left;margin-left:357.7pt;margin-top:3.5pt;width:75.75pt;height:51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iZtAIAAI4FAAAOAAAAZHJzL2Uyb0RvYy54bWysVMtu2zAQvBfoPxC8N7JV5WVEDowELgoE&#10;idG4yJmmKIkARbIkbdn9+g4pJU6anoL6IO9yl/uYneXV9b5TZCecl0aXdHoyoURobiqpm5L+XC+/&#10;XFDiA9MVU0aLkh6Ep9fzz5+uejsTuWmNqoQjCKL9rLclbUOwsyzzvBUd8yfGCg1jbVzHAlTXZJVj&#10;PaJ3Kssnk7OsN66yznDhPU5vByOdp/h1LXh4qGsvAlElRW0hfV36buI3m1+xWeOYbSUfy2AfqKJj&#10;UiPpS6hbFhjZOvkuVCe5M97U4YSbLjN1LblIPaCb6eSvbh5bZkXqBeB4+wKT/39h+f1u5YisSloU&#10;lGjWYUYPO6YIVGDTWz+Dy6NduVHzEGOj+9p18R8tkH3C8/CCp9gHwnF4eZZP8lNKOExnxfn5JOGd&#10;HS9b58M3YToShZIKpaT1sWM2Y7s7H5AT3s9e8dgbJaulVCopB3+jHEG5JQUnKtOvkZoSxXyAAfWk&#10;X2wEYd5cVZr0Jc1PC9REOAPzasVwlXcWWHjdUMJUA0rz4FI9b277jyeOzdwy3w5Vp6hjfUrHnkQi&#10;7dA7auZCi69VNHDMxrERKeNCa0baLp3RIcZgMyWbNvyQDXES6xdaJ8QKTVUSWCSXCMMxpLdD6I3Y&#10;CbUeUUpnWRz8MOoohf1mn0iSX8RE8WhjqgOY48ywUt7ypURrd4B+xRx2CLjiXQgP+NTKAGwzSpS0&#10;xv3+13n0B7VhpaTHTmIQv7bMCUz0uwbpL6dFEZc4KcXpeQ7FvbZsXlv0trsxYMYUL5DlSYz+QT2L&#10;tTPdE56PRcwKE9McuYeRj8pNiCyiBA8QF4tFkrG4loU7/Wh5DB5xj0Nd75+Ys+N8Anh4b5739x2b&#10;B994U5vFNphaJqofcQVho4KlT9QdJx1fldd68jo+o/M/AAAA//8DAFBLAwQUAAYACAAAACEAdhU0&#10;gOAAAAAJAQAADwAAAGRycy9kb3ducmV2LnhtbEyPzU7DMBCE70i8g7VIXBC1y09oQpwKVSCkXhAp&#10;F25Osk0C9jqKnTbw9CwnuO1oPs3O5OvZWXHAMfSeNCwXCgRS7ZueWg1vu6fLFYgQDTXGekINXxhg&#10;XZye5CZr/JFe8VDGVnAIhcxo6GIcMilD3aEzYeEHJPb2fnQmshxb2YzmyOHOyiulEulMT/yhMwNu&#10;Oqw/y8lp2Fy/m3J+GabvtPLb548LZXf7R63Pz+aHexAR5/gHw299rg4Fd6r8RE0QVsPd8vaGUT54&#10;EvurJElBVAyqVIEscvl/QfEDAAD//wMAUEsBAi0AFAAGAAgAAAAhALaDOJL+AAAA4QEAABMAAAAA&#10;AAAAAAAAAAAAAAAAAFtDb250ZW50X1R5cGVzXS54bWxQSwECLQAUAAYACAAAACEAOP0h/9YAAACU&#10;AQAACwAAAAAAAAAAAAAAAAAvAQAAX3JlbHMvLnJlbHNQSwECLQAUAAYACAAAACEAmKD4mbQCAACO&#10;BQAADgAAAAAAAAAAAAAAAAAuAgAAZHJzL2Uyb0RvYy54bWxQSwECLQAUAAYACAAAACEAdhU0gOAA&#10;AAAJAQAADwAAAAAAAAAAAAAAAAAOBQAAZHJzL2Rvd25yZXYueG1sUEsFBgAAAAAEAAQA8wAAABsG&#10;AAAAAA==&#10;" fillcolor="windowText" strokecolor="windowText" strokeweight="2pt">
                <v:textbox>
                  <w:txbxContent>
                    <w:p w:rsidR="00C64247" w:rsidRDefault="00C64247" w:rsidP="0077745C">
                      <w:r>
                        <w:t>Advisor</w:t>
                      </w:r>
                    </w:p>
                  </w:txbxContent>
                </v:textbox>
              </v:oval>
            </w:pict>
          </mc:Fallback>
        </mc:AlternateContent>
      </w:r>
    </w:p>
    <w:p w:rsidR="00064C80" w:rsidRDefault="0077745C" w:rsidP="00064C80">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752448" behindDoc="0" locked="0" layoutInCell="1" allowOverlap="1" wp14:anchorId="355D8D2F" wp14:editId="60FE11B3">
                <wp:simplePos x="0" y="0"/>
                <wp:positionH relativeFrom="column">
                  <wp:posOffset>3524250</wp:posOffset>
                </wp:positionH>
                <wp:positionV relativeFrom="paragraph">
                  <wp:posOffset>140335</wp:posOffset>
                </wp:positionV>
                <wp:extent cx="895350" cy="0"/>
                <wp:effectExtent l="38100" t="76200" r="19050" b="114300"/>
                <wp:wrapNone/>
                <wp:docPr id="51" name="Straight Arrow Connector 51"/>
                <wp:cNvGraphicFramePr/>
                <a:graphic xmlns:a="http://schemas.openxmlformats.org/drawingml/2006/main">
                  <a:graphicData uri="http://schemas.microsoft.com/office/word/2010/wordprocessingShape">
                    <wps:wsp>
                      <wps:cNvCnPr/>
                      <wps:spPr>
                        <a:xfrm>
                          <a:off x="0" y="0"/>
                          <a:ext cx="89535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type w14:anchorId="2A61F41E" id="_x0000_t32" coordsize="21600,21600" o:spt="32" o:oned="t" path="m,l21600,21600e" filled="f">
                <v:path arrowok="t" fillok="f" o:connecttype="none"/>
                <o:lock v:ext="edit" shapetype="t"/>
              </v:shapetype>
              <v:shape id="Straight Arrow Connector 51" o:spid="_x0000_s1026" type="#_x0000_t32" style="position:absolute;margin-left:277.5pt;margin-top:11.05pt;width:70.5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5F4QEAALgDAAAOAAAAZHJzL2Uyb0RvYy54bWysU8tu2zAQvBfoPxC817JduEgMy0FhN70U&#10;rYGkH7AhKYkAX9hlLevvu6QdJ32ciupAkVztcGY42tydvBNHg2RjaOViNpfCBBW1DX0rvz/ev7uR&#10;gjIEDS4G08rJkLzbvn2zGdPaLOMQnTYoGCTQekytHHJO66YhNRgPNIvJBC52ET1kXmLfaISR0b1r&#10;lvP5h2aMqBNGZYh4d38uym3F7zqj8reuI5OFayVzy3XEOj6VsdluYN0jpMGqCw34BxYebOBDr1B7&#10;yCB+oP0DyluFkWKXZyr6JnadVaZqYDWL+W9qHgZIpmphcyhdbaL/B6u+Hg8orG7laiFFAM939JAR&#10;bD9k8RExjmIXQ2AfIwr+hP0aE625bRcOeFlROmARf+rQlzfLEqfq8XT12JyyULx5c7t6v+KbUM+l&#10;5qUvIeXPJnpRJq2kC48rgUW1GI5fKPPJ3PjcUA4N8d46V+/TBTG28na1XPE5wKnqHGSe+sQ6KfRS&#10;gOs5ripjRaTorC7dBYcm2jkUR+DEcNB0HB+ZuxQOKHOBBdWnOMEMfmktdPZAw7m5ls4BGwzoT0GL&#10;PCX2F4qt50IG6/5SYGAXChlTI3zRW4w/W11mT1FP9QaasuJ4VD6XKJf8vV7z/PUPt/0JAAD//wMA&#10;UEsDBBQABgAIAAAAIQBS028b3wAAAAkBAAAPAAAAZHJzL2Rvd25yZXYueG1sTI9BT4NAEIXvJv6H&#10;zZh4s0tJQEWWxpgYEzVGaw89LjAClZ2luwul/nrHeNDjvHl573v5aja9mND5zpKC5SICgVTZuqNG&#10;web9/uIKhA+aat1bQgVH9LAqTk9yndX2QG84rUMjOIR8phW0IQyZlL5q0Wi/sAMS/z6sMzrw6RpZ&#10;O33gcNPLOIpSaXRH3NDqAe9arD7Xo1Gw370+Pb+Mx902deX0UNnL/dejU+r8bL69ARFwDn9m+MFn&#10;dCiYqbQj1V70CpIk4S1BQRwvQbAhvU5ZKH8FWeTy/4LiGwAA//8DAFBLAQItABQABgAIAAAAIQC2&#10;gziS/gAAAOEBAAATAAAAAAAAAAAAAAAAAAAAAABbQ29udGVudF9UeXBlc10ueG1sUEsBAi0AFAAG&#10;AAgAAAAhADj9If/WAAAAlAEAAAsAAAAAAAAAAAAAAAAALwEAAF9yZWxzLy5yZWxzUEsBAi0AFAAG&#10;AAgAAAAhAGjRnkXhAQAAuAMAAA4AAAAAAAAAAAAAAAAALgIAAGRycy9lMm9Eb2MueG1sUEsBAi0A&#10;FAAGAAgAAAAhAFLTbxvfAAAACQEAAA8AAAAAAAAAAAAAAAAAOwQAAGRycy9kb3ducmV2LnhtbFBL&#10;BQYAAAAABAAEAPMAAABHBQAAAAA=&#10;" strokecolor="windowText">
                <v:stroke startarrow="open" endarrow="open"/>
              </v:shape>
            </w:pict>
          </mc:Fallback>
        </mc:AlternateContent>
      </w:r>
      <w:r>
        <w:rPr>
          <w:rFonts w:cstheme="minorHAnsi"/>
          <w:noProof/>
        </w:rPr>
        <mc:AlternateContent>
          <mc:Choice Requires="wps">
            <w:drawing>
              <wp:anchor distT="0" distB="0" distL="114300" distR="114300" simplePos="0" relativeHeight="251750400" behindDoc="0" locked="0" layoutInCell="1" allowOverlap="1" wp14:anchorId="0DF9E0C3" wp14:editId="46305F6C">
                <wp:simplePos x="0" y="0"/>
                <wp:positionH relativeFrom="column">
                  <wp:posOffset>1057275</wp:posOffset>
                </wp:positionH>
                <wp:positionV relativeFrom="paragraph">
                  <wp:posOffset>140335</wp:posOffset>
                </wp:positionV>
                <wp:extent cx="895350" cy="0"/>
                <wp:effectExtent l="38100" t="76200" r="19050" b="114300"/>
                <wp:wrapNone/>
                <wp:docPr id="50" name="Straight Arrow Connector 50"/>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62FA6C" id="Straight Arrow Connector 50" o:spid="_x0000_s1026" type="#_x0000_t32" style="position:absolute;margin-left:83.25pt;margin-top:11.05pt;width:70.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fW6gEAAEoEAAAOAAAAZHJzL2Uyb0RvYy54bWysVNtuEzEQfUfiHyy/k02KikqUTYVSyguC&#10;iMIHuN5x1pLtscYmm/w9Y2+yoVAhgXjx+jJn5pzj8a5uD96JPVCyGFq5mM2lgKCxs2HXym9f71/d&#10;SJGyCp1yGKCVR0jydv3yxWqIS7jCHl0HJDhJSMshtrLPOS6bJukevEozjBD40CB5lXlJu6YjNXB2&#10;75qr+fxNMyB1kVBDSrx7Nx7Kdc1vDOj82ZgEWbhWMrdcR6rjYxmb9Uotd6Rib/WJhvoHFl7ZwEWn&#10;VHcqK/Gd7G+pvNWECU2eafQNGmM1VA2sZjH/Rc1DryJULWxOipNN6f+l1Z/2WxK2a+U12xOU5zt6&#10;yKTsrs/iHREOYoMhsI9IgkPYryGmJcM2YUunVYpbKuIPhnz5sixxqB4fJ4/hkIXmzZu3169LKX0+&#10;ai64SCl/APSiTFqZTjwmAotqsdp/TJkrM/AMKEVdKGNCZ7t761xdlC6CjSOxV3z/+bAo/Bn3JKoH&#10;1b0PncjHyOJV0Ty2RVbWPXPA+FKrKT6MyussHx2MPL6AYUdZ68i39vKFhdIaQj4zcYGjC8ww5wk4&#10;r0L/CDzFFyjUPv8b8ISolTHkCextQHqu+sU8M8afHRh1FwsesTvWnqjWcMNWr0+Pq7yIn9cVfvkF&#10;rH8AAAD//wMAUEsDBBQABgAIAAAAIQC1Waev2QAAAAkBAAAPAAAAZHJzL2Rvd25yZXYueG1sTI/B&#10;ToRAEETvJv7DpE28bNxhIbAGGTZG4we4Gs8N0wKR6SHMsMv+vW086LGqX6qrqsPqRnWiOQyeDey2&#10;CSji1tuBOwPvby9396BCRLY4eiYDFwpwqK+vKiytP/MrnY6xUxLCoUQDfYxTqXVoe3IYtn4iltun&#10;nx1GkXOn7YxnCXejTpOk0A4Hlg89TvTUU/t1XJyBj0ve7GOnnzc6zfI2yTbo3WLM7c36+AAq0hr/&#10;YPipL9Whlk6NX9gGNYouilxQA2m6AyVAluzFaH4NXVf6/4L6GwAA//8DAFBLAQItABQABgAIAAAA&#10;IQC2gziS/gAAAOEBAAATAAAAAAAAAAAAAAAAAAAAAABbQ29udGVudF9UeXBlc10ueG1sUEsBAi0A&#10;FAAGAAgAAAAhADj9If/WAAAAlAEAAAsAAAAAAAAAAAAAAAAALwEAAF9yZWxzLy5yZWxzUEsBAi0A&#10;FAAGAAgAAAAhAC8wp9bqAQAASgQAAA4AAAAAAAAAAAAAAAAALgIAAGRycy9lMm9Eb2MueG1sUEsB&#10;Ai0AFAAGAAgAAAAhALVZp6/ZAAAACQEAAA8AAAAAAAAAAAAAAAAARAQAAGRycy9kb3ducmV2Lnht&#10;bFBLBQYAAAAABAAEAPMAAABKBQAAAAA=&#10;" strokecolor="black [3213]">
                <v:stroke startarrow="open" endarrow="open"/>
              </v:shape>
            </w:pict>
          </mc:Fallback>
        </mc:AlternateContent>
      </w: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77745C" w:rsidP="00064C80">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743232" behindDoc="0" locked="0" layoutInCell="1" allowOverlap="1" wp14:anchorId="48C9901F" wp14:editId="77AABF96">
                <wp:simplePos x="0" y="0"/>
                <wp:positionH relativeFrom="column">
                  <wp:posOffset>4618990</wp:posOffset>
                </wp:positionH>
                <wp:positionV relativeFrom="paragraph">
                  <wp:posOffset>-4445</wp:posOffset>
                </wp:positionV>
                <wp:extent cx="962025" cy="647700"/>
                <wp:effectExtent l="57150" t="57150" r="66675" b="57150"/>
                <wp:wrapNone/>
                <wp:docPr id="46" name="Oval 46"/>
                <wp:cNvGraphicFramePr/>
                <a:graphic xmlns:a="http://schemas.openxmlformats.org/drawingml/2006/main">
                  <a:graphicData uri="http://schemas.microsoft.com/office/word/2010/wordprocessingShape">
                    <wps:wsp>
                      <wps:cNvSpPr/>
                      <wps:spPr>
                        <a:xfrm>
                          <a:off x="0" y="0"/>
                          <a:ext cx="962025" cy="647700"/>
                        </a:xfrm>
                        <a:prstGeom prst="ellipse">
                          <a:avLst/>
                        </a:prstGeom>
                        <a:solidFill>
                          <a:sysClr val="windowText" lastClr="000000"/>
                        </a:solidFill>
                        <a:ln w="25400" cap="flat" cmpd="sng" algn="ctr">
                          <a:solidFill>
                            <a:sysClr val="windowText" lastClr="000000"/>
                          </a:solidFill>
                          <a:prstDash val="solid"/>
                        </a:ln>
                        <a:effectLst/>
                        <a:scene3d>
                          <a:camera prst="orthographicFront"/>
                          <a:lightRig rig="threePt" dir="t"/>
                        </a:scene3d>
                        <a:sp3d>
                          <a:bevelT/>
                        </a:sp3d>
                      </wps:spPr>
                      <wps:txbx>
                        <w:txbxContent>
                          <w:p w:rsidR="00C64247" w:rsidRDefault="00C64247" w:rsidP="0077745C">
                            <w:r>
                              <w:t>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C9901F" id="Oval 46" o:spid="_x0000_s1055" style="position:absolute;left:0;text-align:left;margin-left:363.7pt;margin-top:-.35pt;width:75.75pt;height:51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q3tAIAAI4FAAAOAAAAZHJzL2Uyb0RvYy54bWysVE1v2zAMvQ/YfxB0X514aboadYqgRYYB&#10;xRqsGXpWZNkWIEuapMTJfv2eZLdp152K5eCQIsWPx0ddXR86RfbCeWl0SadnE0qE5qaSuinpz83q&#10;0xdKfGC6YspoUdKj8PR68fHDVW8LkZvWqEo4giDaF70taRuCLbLM81Z0zJ8ZKzSMtXEdC1Bdk1WO&#10;9YjeqSyfTOZZb1xlneHCe5zeDka6SPHrWvBwX9deBKJKitpC+rr03cZvtrhiReOYbSUfy2DvqKJj&#10;UiPpc6hbFhjZOfkmVCe5M97U4YybLjN1LblIPaCb6eSvbh5aZkXqBeB4+wyT/39h+ff92hFZlXQ2&#10;p0SzDjO63zNFoAKb3voCLg927UbNQ4yNHmrXxX+0QA4Jz+MznuIQCMfh5Tyf5OeUcJjms4uLScI7&#10;O122zoevwnQkCiUVSknrY8esYPs7H5AT3k9e8dgbJauVVCopR3+jHEG5JQUnKtNvkJoSxXyAAfWk&#10;X2wEYV5dVZr0Jc3PZ6iJcAbm1YrhKu8ssPC6oYSpBpTmwaV6Xt32708cm7llvh2qTlHH+pSOPYlE&#10;2qF31MyFFp+raOCYjWMjUsaF1oy0XTmjQ4zBCiWbNvyQDXES6xdaJ8QaTVUSWCSXCMMppLdD6K3Y&#10;C7UZUUpnWRz8MOoohcP2kEiSX8ZE8WhrqiOY48ywUt7ylURrd4B+zRx2CLjiXQj3+NTKAGwzSpS0&#10;xv3+13n0B7VhpaTHTmIQv3bMCUz0mwbpL6ezWVzipMzOL3Io7qVl+9Kid92NATOmeIEsT2L0D+pJ&#10;rJ3pHvF8LGNWmJjmyD2MfFRuQmQRJXiAuFguk4zFtSzc6QfLY/CIexzq5vDInB3nE8DD7+Zpf9+w&#10;efCNN7VZ7oKpZaL6CVcQNipY+kTdcdLxVXmpJ6/TM7r4AwAA//8DAFBLAwQUAAYACAAAACEAk9Ti&#10;V+EAAAAJAQAADwAAAGRycy9kb3ducmV2LnhtbEyPwU7DMBBE70j8g7VIXFBrt0UkTeNUqAIhcalI&#10;ufS2id0kYK+j2GkDX485wXE1TzNv8+1kDTvrwXeOJCzmApim2qmOGgnvh+dZCswHJIXGkZbwpT1s&#10;i+urHDPlLvSmz2VoWCwhn6GENoQ+49zXrbbo567XFLOTGyyGeA4NVwNeYrk1fCnEA7fYUVxosde7&#10;Vtef5Wgl7FZHLKd9P36vK/f68nEnzOH0JOXtzfS4ARb0FP5g+NWP6lBEp8qNpDwzEpJlch9RCbME&#10;WMzTJF0DqyIoFivgRc7/f1D8AAAA//8DAFBLAQItABQABgAIAAAAIQC2gziS/gAAAOEBAAATAAAA&#10;AAAAAAAAAAAAAAAAAABbQ29udGVudF9UeXBlc10ueG1sUEsBAi0AFAAGAAgAAAAhADj9If/WAAAA&#10;lAEAAAsAAAAAAAAAAAAAAAAALwEAAF9yZWxzLy5yZWxzUEsBAi0AFAAGAAgAAAAhAGEMere0AgAA&#10;jgUAAA4AAAAAAAAAAAAAAAAALgIAAGRycy9lMm9Eb2MueG1sUEsBAi0AFAAGAAgAAAAhAJPU4lfh&#10;AAAACQEAAA8AAAAAAAAAAAAAAAAADgUAAGRycy9kb3ducmV2LnhtbFBLBQYAAAAABAAEAPMAAAAc&#10;BgAAAAA=&#10;" fillcolor="windowText" strokecolor="windowText" strokeweight="2pt">
                <v:textbox>
                  <w:txbxContent>
                    <w:p w:rsidR="00C64247" w:rsidRDefault="00C64247" w:rsidP="0077745C">
                      <w:r>
                        <w:t>Guide</w:t>
                      </w:r>
                    </w:p>
                  </w:txbxContent>
                </v:textbox>
              </v:oval>
            </w:pict>
          </mc:Fallback>
        </mc:AlternateContent>
      </w:r>
      <w:r>
        <w:rPr>
          <w:rFonts w:cstheme="minorHAnsi"/>
          <w:noProof/>
        </w:rPr>
        <mc:AlternateContent>
          <mc:Choice Requires="wps">
            <w:drawing>
              <wp:anchor distT="0" distB="0" distL="114300" distR="114300" simplePos="0" relativeHeight="251741184" behindDoc="0" locked="0" layoutInCell="1" allowOverlap="1" wp14:anchorId="6C84E4E3" wp14:editId="414DBAFF">
                <wp:simplePos x="0" y="0"/>
                <wp:positionH relativeFrom="column">
                  <wp:posOffset>46990</wp:posOffset>
                </wp:positionH>
                <wp:positionV relativeFrom="paragraph">
                  <wp:posOffset>52705</wp:posOffset>
                </wp:positionV>
                <wp:extent cx="962025" cy="647700"/>
                <wp:effectExtent l="57150" t="57150" r="66675" b="57150"/>
                <wp:wrapNone/>
                <wp:docPr id="45" name="Oval 45"/>
                <wp:cNvGraphicFramePr/>
                <a:graphic xmlns:a="http://schemas.openxmlformats.org/drawingml/2006/main">
                  <a:graphicData uri="http://schemas.microsoft.com/office/word/2010/wordprocessingShape">
                    <wps:wsp>
                      <wps:cNvSpPr/>
                      <wps:spPr>
                        <a:xfrm>
                          <a:off x="0" y="0"/>
                          <a:ext cx="962025" cy="647700"/>
                        </a:xfrm>
                        <a:prstGeom prst="ellipse">
                          <a:avLst/>
                        </a:prstGeom>
                        <a:solidFill>
                          <a:sysClr val="windowText" lastClr="000000"/>
                        </a:solidFill>
                        <a:ln w="25400" cap="flat" cmpd="sng" algn="ctr">
                          <a:solidFill>
                            <a:sysClr val="windowText" lastClr="000000"/>
                          </a:solidFill>
                          <a:prstDash val="solid"/>
                        </a:ln>
                        <a:effectLst/>
                        <a:scene3d>
                          <a:camera prst="orthographicFront"/>
                          <a:lightRig rig="threePt" dir="t"/>
                        </a:scene3d>
                        <a:sp3d>
                          <a:bevelT/>
                        </a:sp3d>
                      </wps:spPr>
                      <wps:txbx>
                        <w:txbxContent>
                          <w:p w:rsidR="00C64247" w:rsidRDefault="00C64247" w:rsidP="0077745C">
                            <w:r>
                              <w:t>Sponsor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C84E4E3" id="Oval 45" o:spid="_x0000_s1056" style="position:absolute;left:0;text-align:left;margin-left:3.7pt;margin-top:4.15pt;width:75.75pt;height:5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swIAAI4FAAAOAAAAZHJzL2Uyb0RvYy54bWysVFFP2zAQfp+0/2D5faQtBUZEiipQp0kI&#10;qtGJZ9dxEkuO7dluk+7X77MTKIw9oeXBufOdz3fffeer675VZC+cl0YXdHoyoURobkqp64L+3Ky+&#10;fKXEB6ZLpowWBT0IT68Xnz9ddTYXM9MYVQpHEET7vLMFbUKweZZ53oiW+RNjhYaxMq5lAaqrs9Kx&#10;DtFblc0mk/OsM660znDhPXZvByNdpPhVJXh4qCovAlEFRW4hrS6t27hmiyuW147ZRvIxDfaBLFom&#10;NS59CXXLAiM7J9+FaiV3xpsqnHDTZqaqJBepBlQznfxVzWPDrEi1ABxvX2Dy/y8sv9+vHZFlQedn&#10;lGjWokcPe6YIVGDTWZ/D5dGu3ah5iLHQvnJt/KME0ic8Dy94ij4Qjs3L89lkhrAcpvP5xcUk4Z0d&#10;D1vnwzdhWhKFggqlpPWxYpaz/Z0PuBPez15x2xsly5VUKikHf6McQboFBSdK021wNSWK+QAD8klf&#10;LARh3hxVmnQFnZ3NkRPhDMyrFMNR3lpg4XVNCVM1KM2DS/m8Oe0/fnEs5pb5Zsg6RR3zUzrWJBJp&#10;h9qRMxdanJbRwNEbx0akjAuNGWm7ckaHGIPlStZN+CFr4iTGLzROiDWKKiWwSC4RhmNIb4fQW7EX&#10;ajOilPay2Pih1VEK/bZPJDlNHYxbW1MewBxnhpHylq8kSrsD9GvmMEPAFe9CeMBSKQOwzShR0hj3&#10;+1/70R/UhpWSDjOJRvzaMSfQ0e8apL+czudxiJMyP7uYQXGvLdvXFr1rbwyYMcULZHkSo39Qz2Ll&#10;TPuE52MZb4WJaY67h5aPyk2ILKIEDxAXy2WSMbiWhTv9aHkMHnGPTd30T8zZsT8BPLw3z/P7js2D&#10;bzypzXIXTCUT1Y+4grBRwdAn6o6djq/Kaz15HZ/RxR8AAAD//wMAUEsDBBQABgAIAAAAIQCNuBUR&#10;3gAAAAcBAAAPAAAAZHJzL2Rvd25yZXYueG1sTI7NTsMwEITvSLyDtUhcELVL+ElDnApVICQuiJQL&#10;t028TQLxOoqdNvD0uCe4zWhGM1++nm0v9jT6zrGG5UKBIK6d6bjR8L59ukxB+IBssHdMGr7Jw7o4&#10;PckxM+7Ab7QvQyPiCPsMNbQhDJmUvm7Jol+4gThmOzdaDNGOjTQjHuK47eWVUrfSYsfxocWBNi3V&#10;X+VkNWySDyzn12H6WVXu5fnzQvXb3aPW52fzwz2IQHP4K8MRP6JDEZkqN7Hxotdwdx2LGtIExDG9&#10;SVcgqiiWKgFZ5PI/f/ELAAD//wMAUEsBAi0AFAAGAAgAAAAhALaDOJL+AAAA4QEAABMAAAAAAAAA&#10;AAAAAAAAAAAAAFtDb250ZW50X1R5cGVzXS54bWxQSwECLQAUAAYACAAAACEAOP0h/9YAAACUAQAA&#10;CwAAAAAAAAAAAAAAAAAvAQAAX3JlbHMvLnJlbHNQSwECLQAUAAYACAAAACEAGvi9/7MCAACOBQAA&#10;DgAAAAAAAAAAAAAAAAAuAgAAZHJzL2Uyb0RvYy54bWxQSwECLQAUAAYACAAAACEAjbgVEd4AAAAH&#10;AQAADwAAAAAAAAAAAAAAAAANBQAAZHJzL2Rvd25yZXYueG1sUEsFBgAAAAAEAAQA8wAAABgGAAAA&#10;AA==&#10;" fillcolor="windowText" strokecolor="windowText" strokeweight="2pt">
                <v:textbox>
                  <w:txbxContent>
                    <w:p w:rsidR="00C64247" w:rsidRDefault="00C64247" w:rsidP="0077745C">
                      <w:r>
                        <w:t>Sponsor</w:t>
                      </w:r>
                    </w:p>
                  </w:txbxContent>
                </v:textbox>
              </v:oval>
            </w:pict>
          </mc:Fallback>
        </mc:AlternateContent>
      </w:r>
    </w:p>
    <w:p w:rsidR="00064C80" w:rsidRDefault="0077745C" w:rsidP="00064C80">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762688" behindDoc="0" locked="0" layoutInCell="1" allowOverlap="1" wp14:anchorId="5E0B9D14" wp14:editId="7E95FD4D">
                <wp:simplePos x="0" y="0"/>
                <wp:positionH relativeFrom="column">
                  <wp:posOffset>2628900</wp:posOffset>
                </wp:positionH>
                <wp:positionV relativeFrom="paragraph">
                  <wp:posOffset>139065</wp:posOffset>
                </wp:positionV>
                <wp:extent cx="1914525" cy="0"/>
                <wp:effectExtent l="38100" t="76200" r="28575" b="114300"/>
                <wp:wrapNone/>
                <wp:docPr id="56" name="Straight Arrow Connector 56"/>
                <wp:cNvGraphicFramePr/>
                <a:graphic xmlns:a="http://schemas.openxmlformats.org/drawingml/2006/main">
                  <a:graphicData uri="http://schemas.microsoft.com/office/word/2010/wordprocessingShape">
                    <wps:wsp>
                      <wps:cNvCnPr/>
                      <wps:spPr>
                        <a:xfrm>
                          <a:off x="0" y="0"/>
                          <a:ext cx="1914525"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anchor>
            </w:drawing>
          </mc:Choice>
          <mc:Fallback>
            <w:pict>
              <v:shape w14:anchorId="6A8DEAA2" id="Straight Arrow Connector 56" o:spid="_x0000_s1026" type="#_x0000_t32" style="position:absolute;margin-left:207pt;margin-top:10.95pt;width:150.75pt;height:0;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uy4AEAALkDAAAOAAAAZHJzL2Uyb0RvYy54bWysU8tu2zAQvBfoPxC817KNOmgMy0FhN70U&#10;rYGkH7AhKYkAX9hlLfvvu6QcJ32ciupAkVrv7MxwvLk7eSeOBsnG0MrFbC6FCSpqG/pWfn+8f/dB&#10;CsoQNLgYTCvPhuTd9u2bzZjWZhmH6LRBwSCB1mNq5ZBzWjcNqcF4oFlMJnCxi+gh8xH7RiOMjO5d&#10;s5zPb5oxok4YlSHir/upKLcVv+uMyt+6jkwWrpXMLdcV6/pU1ma7gXWPkAarLjTgH1h4sIGHXqH2&#10;kEH8QPsHlLcKI8Uuz1T0Tew6q0zVwGoW89/UPAyQTNXC5lC62kT/D1Z9PR5QWN3K1Y0UATzf0UNG&#10;sP2QxUfEOIpdDIF9jCj4J+zXmGjNbbtwwMuJ0gGL+FOHvrxZljhVj89Xj80pC8UfF7eL96vlSgr1&#10;XGteGhNS/myiF2XTSroQuTJYVI/h+IUyj+bG54YyNcR761y9UBfE2MrbaQ5wrDoHmUf6xEIp9FKA&#10;6zmvKmNFpOisLt0Fh860cyiOwJHhpOk4PjJ5KRxQ5gIrqk+xghn80lro7IGGqbmWpoQNBvSnoEU+&#10;JzYYiq9TIYN1fykwsAuFjKkZvugtzk9el91T1Od6BU05cT4qn0uWSwBfn3n/+h+3/QkAAP//AwBQ&#10;SwMEFAAGAAgAAAAhAP4XsebhAAAACQEAAA8AAABkcnMvZG93bnJldi54bWxMj81OwzAQhO9IfQdr&#10;kbhRJ1X/CHEqhISQAFWl5cDRiZckbbxObSdNeXpccYDj7Ixmv0lXg25Yj9bVhgTE4wgYUmFUTaWA&#10;j93T7RKY85KUbAyhgDM6WGWjq1QmypzoHfutL1koIZdIAZX3bcK5KyrU0o1NixS8L2O19EHakisr&#10;T6FcN3wSRXOuZU3hQyVbfKywOGw7LeC437y+rbvz/nNu8/65MIvj94sV4uZ6eLgH5nHwf2G44Ad0&#10;yAJTbjpSjjUCpvE0bPECJvEdsBBYxLMZsPz3wLOU/1+Q/QAAAP//AwBQSwECLQAUAAYACAAAACEA&#10;toM4kv4AAADhAQAAEwAAAAAAAAAAAAAAAAAAAAAAW0NvbnRlbnRfVHlwZXNdLnhtbFBLAQItABQA&#10;BgAIAAAAIQA4/SH/1gAAAJQBAAALAAAAAAAAAAAAAAAAAC8BAABfcmVscy8ucmVsc1BLAQItABQA&#10;BgAIAAAAIQDd8muy4AEAALkDAAAOAAAAAAAAAAAAAAAAAC4CAABkcnMvZTJvRG9jLnhtbFBLAQIt&#10;ABQABgAIAAAAIQD+F7Hm4QAAAAkBAAAPAAAAAAAAAAAAAAAAADoEAABkcnMvZG93bnJldi54bWxQ&#10;SwUGAAAAAAQABADzAAAASAUAAAAA&#10;" strokecolor="windowText">
                <v:stroke startarrow="open" endarrow="open"/>
              </v:shape>
            </w:pict>
          </mc:Fallback>
        </mc:AlternateContent>
      </w:r>
    </w:p>
    <w:p w:rsidR="00064C80" w:rsidRDefault="0077745C" w:rsidP="00064C80">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754496" behindDoc="0" locked="0" layoutInCell="1" allowOverlap="1" wp14:anchorId="5B236889" wp14:editId="786E2975">
                <wp:simplePos x="0" y="0"/>
                <wp:positionH relativeFrom="column">
                  <wp:posOffset>1057275</wp:posOffset>
                </wp:positionH>
                <wp:positionV relativeFrom="paragraph">
                  <wp:posOffset>34925</wp:posOffset>
                </wp:positionV>
                <wp:extent cx="828675" cy="0"/>
                <wp:effectExtent l="38100" t="76200" r="28575" b="114300"/>
                <wp:wrapNone/>
                <wp:docPr id="52" name="Straight Arrow Connector 52"/>
                <wp:cNvGraphicFramePr/>
                <a:graphic xmlns:a="http://schemas.openxmlformats.org/drawingml/2006/main">
                  <a:graphicData uri="http://schemas.microsoft.com/office/word/2010/wordprocessingShape">
                    <wps:wsp>
                      <wps:cNvCnPr/>
                      <wps:spPr>
                        <a:xfrm>
                          <a:off x="0" y="0"/>
                          <a:ext cx="828675"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anchor>
            </w:drawing>
          </mc:Choice>
          <mc:Fallback>
            <w:pict>
              <v:shape w14:anchorId="23C9B0B5" id="Straight Arrow Connector 52" o:spid="_x0000_s1026" type="#_x0000_t32" style="position:absolute;margin-left:83.25pt;margin-top:2.75pt;width:65.25pt;height:0;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fS4QEAALgDAAAOAAAAZHJzL2Uyb0RvYy54bWysU8tu2zAQvBfoPxC817INOHUNy0FhN70U&#10;rYGkH7AhKYkAX9hlLfvvu6QdJ32cguhAkVztcGY4Wt8evRMHg2RjaOVsMpXCBBW1DX0rfz7cfVhK&#10;QRmCBheDaeXJkLzdvH+3HtPKzOMQnTYoGCTQakytHHJOq6YhNRgPNInJBC52ET1kXmLfaISR0b1r&#10;5tPpTTNG1AmjMkS8uzsX5abid51R+UfXkcnCtZK55TpiHR/L2GzWsOoR0mDVhQa8goUHG/jQK9QO&#10;MohfaP+B8lZhpNjliYq+iV1nlakaWM1s+pea+wGSqVrYHEpXm+jtYNX3wx6F1a1czKUI4PmO7jOC&#10;7YcsPiPGUWxjCOxjRMGfsF9johW3bcMeLytKeyzijx368mZZ4lg9Pl09NscsFG8u58ubjwsp1FOp&#10;ee5LSPmriV6USSvpwuNKYFYthsM3ynwyNz41lENDvLPO1ft0QYyt/LSYl3OAU9U5yDz1iXVS6KUA&#10;13NcVcaKSNFZXboLDp1o61AcgBPDQdNxfGDuUjigzAUWVJ/iBDP4o7XQ2QEN5+ZaOgdsMKC/BC3y&#10;KbG/UGw9FzJY958CA7tQyJga4YveYvzZ6jJ7jPpUb6ApK45H5XOJcsnfyzXPX/5wm98AAAD//wMA&#10;UEsDBBQABgAIAAAAIQCH+ewl3QAAAAcBAAAPAAAAZHJzL2Rvd25yZXYueG1sTI9BS8NAEIXvgv9h&#10;GcGb3VhoqjGbIoIIKqK1hx432TFJzc6mu5s09dc7etHT8HiPN9/LV5PtxIg+tI4UXM4SEEiVMy3V&#10;Cjbv9xdXIELUZHTnCBUcMcCqOD3JdWbcgd5wXMdacAmFTCtoYuwzKUPVoNVh5nok9j6ctzqy9LU0&#10;Xh+43HZyniSptLol/tDoHu8arD7Xg1Ww370+Pb8Mx9029eX4ULnl/uvRK3V+Nt3egIg4xb8w/OAz&#10;OhTMVLqBTBAd6zRdcFTBgg/78+slbyt/tSxy+Z+/+AYAAP//AwBQSwECLQAUAAYACAAAACEAtoM4&#10;kv4AAADhAQAAEwAAAAAAAAAAAAAAAAAAAAAAW0NvbnRlbnRfVHlwZXNdLnhtbFBLAQItABQABgAI&#10;AAAAIQA4/SH/1gAAAJQBAAALAAAAAAAAAAAAAAAAAC8BAABfcmVscy8ucmVsc1BLAQItABQABgAI&#10;AAAAIQAUQafS4QEAALgDAAAOAAAAAAAAAAAAAAAAAC4CAABkcnMvZTJvRG9jLnhtbFBLAQItABQA&#10;BgAIAAAAIQCH+ewl3QAAAAcBAAAPAAAAAAAAAAAAAAAAADsEAABkcnMvZG93bnJldi54bWxQSwUG&#10;AAAAAAQABADzAAAARQUAAAAA&#10;" strokecolor="windowText">
                <v:stroke startarrow="open" endarrow="open"/>
              </v:shape>
            </w:pict>
          </mc:Fallback>
        </mc:AlternateContent>
      </w: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77745C" w:rsidP="00064C80">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760640" behindDoc="0" locked="0" layoutInCell="1" allowOverlap="1" wp14:anchorId="3539579A" wp14:editId="73E29093">
                <wp:simplePos x="0" y="0"/>
                <wp:positionH relativeFrom="column">
                  <wp:posOffset>2714625</wp:posOffset>
                </wp:positionH>
                <wp:positionV relativeFrom="paragraph">
                  <wp:posOffset>87630</wp:posOffset>
                </wp:positionV>
                <wp:extent cx="1828800" cy="781050"/>
                <wp:effectExtent l="38100" t="38100" r="38100" b="76200"/>
                <wp:wrapNone/>
                <wp:docPr id="55" name="Straight Arrow Connector 55"/>
                <wp:cNvGraphicFramePr/>
                <a:graphic xmlns:a="http://schemas.openxmlformats.org/drawingml/2006/main">
                  <a:graphicData uri="http://schemas.microsoft.com/office/word/2010/wordprocessingShape">
                    <wps:wsp>
                      <wps:cNvCnPr/>
                      <wps:spPr>
                        <a:xfrm>
                          <a:off x="0" y="0"/>
                          <a:ext cx="1828800" cy="78105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1344CA" id="Straight Arrow Connector 55" o:spid="_x0000_s1026" type="#_x0000_t32" style="position:absolute;margin-left:213.75pt;margin-top:6.9pt;width:2in;height:6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mk5wEAAL4DAAAOAAAAZHJzL2Uyb0RvYy54bWysU8uOEzEQvCPxD5bvZCaRAiHKZIUSlguC&#10;SLt8QK/tmbHkl7pNJvl72k7ILo8TYg4eezpdrqqubO5O3omjQbIxdHI+a6UwQUVtw9DJb4/3b1ZS&#10;UIagwcVgOnk2JO+2r19tprQ2izhGpw0KBgm0nlInx5zTumlIjcYDzWIygYt9RA+Zjzg0GmFidO+a&#10;Rdu+baaIOmFUhoi/7i9Fua34fW9U/tr3ZLJwnWRuua5Y16eyNtsNrAeENFp1pQH/wMKDDXzpDWoP&#10;GcR3tH9AeaswUuzzTEXfxL63ylQNrGbe/qbmYYRkqhY2h9LNJvp/sOrL8YDC6k4ul1IE8Dyjh4xg&#10;hzGLD4hxErsYAvsYUfBP2K8p0ZrbduGA1xOlAxbxpx59ebMscaoen28em1MWij/OV4vVquVRKK69&#10;W83bZR1C89ydkPInE70om07Slc2NxrwaDcfPlPl+bvzZUK4O8d46V6fqgpg6+X65YGEKOFu9g8xb&#10;n1gthUEKcAOHVmWsiBSd1aW74NCZdg7FETg3HDcdp0dWIIUDylxgWfUpfjCDX1oLnT3QeGmupUvM&#10;RgP6Y9AinxO7DMXcSyGDdX8pMLALhYypQb7qLfZfDC+7p6jPdQ5NOXFIKp9roEsKX555//Jvt/0B&#10;AAD//wMAUEsDBBQABgAIAAAAIQDTmbkC4AAAAAoBAAAPAAAAZHJzL2Rvd25yZXYueG1sTI/BTsMw&#10;EETvSPyDtUjcqNNCkyrEqRASQgJUQeHA0UmWJCVep7aTpnw92xMcd+ZpdiZbT6YTIzrfWlIwn0Ug&#10;kEpbtVQr+Hh/uFqB8EFTpTtLqOCIHtb5+Vmm08oe6A3HbagFh5BPtYImhD6V0pcNGu1ntkdi78s6&#10;owOfrpaV0wcON51cRFEsjW6JPzS6x/sGy+/tYBTsd6/PL5vhuPuMXTE+ljbZ/zw5pS4vprtbEAGn&#10;8AfDqT5Xh5w7FXagyotOwc0iWTLKxjVPYCCZL1koTkK8Apln8v+E/BcAAP//AwBQSwECLQAUAAYA&#10;CAAAACEAtoM4kv4AAADhAQAAEwAAAAAAAAAAAAAAAAAAAAAAW0NvbnRlbnRfVHlwZXNdLnhtbFBL&#10;AQItABQABgAIAAAAIQA4/SH/1gAAAJQBAAALAAAAAAAAAAAAAAAAAC8BAABfcmVscy8ucmVsc1BL&#10;AQItABQABgAIAAAAIQCjOwmk5wEAAL4DAAAOAAAAAAAAAAAAAAAAAC4CAABkcnMvZTJvRG9jLnht&#10;bFBLAQItABQABgAIAAAAIQDTmbkC4AAAAAoBAAAPAAAAAAAAAAAAAAAAAEEEAABkcnMvZG93bnJl&#10;di54bWxQSwUGAAAAAAQABADzAAAATgUAAAAA&#10;" strokecolor="windowText">
                <v:stroke startarrow="open" endarrow="open"/>
              </v:shape>
            </w:pict>
          </mc:Fallback>
        </mc:AlternateContent>
      </w:r>
    </w:p>
    <w:p w:rsidR="00064C80" w:rsidRDefault="0077745C" w:rsidP="00064C80">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758592" behindDoc="0" locked="0" layoutInCell="1" allowOverlap="1" wp14:anchorId="55D14B3E" wp14:editId="59405C51">
                <wp:simplePos x="0" y="0"/>
                <wp:positionH relativeFrom="column">
                  <wp:posOffset>2571750</wp:posOffset>
                </wp:positionH>
                <wp:positionV relativeFrom="paragraph">
                  <wp:posOffset>164465</wp:posOffset>
                </wp:positionV>
                <wp:extent cx="276225" cy="285750"/>
                <wp:effectExtent l="38100" t="38100" r="66675" b="57150"/>
                <wp:wrapNone/>
                <wp:docPr id="54" name="Straight Arrow Connector 54"/>
                <wp:cNvGraphicFramePr/>
                <a:graphic xmlns:a="http://schemas.openxmlformats.org/drawingml/2006/main">
                  <a:graphicData uri="http://schemas.microsoft.com/office/word/2010/wordprocessingShape">
                    <wps:wsp>
                      <wps:cNvCnPr/>
                      <wps:spPr>
                        <a:xfrm>
                          <a:off x="0" y="0"/>
                          <a:ext cx="276225" cy="28575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CEADCA" id="Straight Arrow Connector 54" o:spid="_x0000_s1026" type="#_x0000_t32" style="position:absolute;margin-left:202.5pt;margin-top:12.95pt;width:21.7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ng5wEAAL0DAAAOAAAAZHJzL2Uyb0RvYy54bWysU8tu2zAQvBfoPxC817KFOkkNy0FhN70U&#10;rYGkH7AhKYkAX9hlLfvvu6RdN32ciupAkVrv7MxwvL4/eicOBsnG0MnFbC6FCSpqG4ZOfn16eHMn&#10;BWUIGlwMppMnQ/J+8/rVekor08YxOm1QMEig1ZQ6OeacVk1DajQeaBaTCVzsI3rIfMSh0QgTo3vX&#10;tPP5TTNF1AmjMkT8dXcuyk3F73uj8pe+J5OF6yRzy3XFuj6XtdmsYTUgpNGqCw34BxYebOChV6gd&#10;ZBDf0P4B5a3CSLHPMxV9E/veKlM1sJrF/Dc1jyMkU7WwOZSuNtH/g1WfD3sUVndy+VaKAJ7v6DEj&#10;2GHM4j1inMQ2hsA+RhT8E/ZrSrTitm3Y4+VEaY9F/LFHX94sSxyrx6erx+aYheKP7e1N2y6lUFxq&#10;75a3y3oHzc/mhJQ/muhF2XSSLmSuLBbVZzh8oszjufFHQ5kc4oN1rl6qC2Lq5LtlHQYcrd5B5rk+&#10;sVgKgxTgBs6sylgRKTqrS3fBoRNtHYoDcGw4bTpOTyxACgeUucCq6lPsYAa/tBY6O6Dx3FxL55SN&#10;BvSHoEU+JTYZirfnQgbr/lJgYBcKGVNzfNFb3D/7XXbPUZ/qNTTlxBmpfC55LiF8eeb9y3/d5jsA&#10;AAD//wMAUEsDBBQABgAIAAAAIQCRMfzG4gAAAAkBAAAPAAAAZHJzL2Rvd25yZXYueG1sTI/NTsMw&#10;EITvSLyDtUjcqE2V9CdkUyEkhASogsKBoxObJCVep7aTpjw95gTH0Yxmvsk3k+nYqJ1vLSFczwQw&#10;TZVVLdUI72/3VytgPkhSsrOkEU7aw6Y4P8tlpuyRXvW4CzWLJeQzidCE0Gec+6rRRvqZ7TVF79M6&#10;I0OUrubKyWMsNx2fC7HgRrYUFxrZ67tGV1+7wSAc9i9Pz9vhtP9YuHJ8qOzy8P3oEC8vptsbYEFP&#10;4S8Mv/gRHYrIVNqBlGcdQiLS+CUgzNM1sBhIklUKrERYijXwIuf/HxQ/AAAA//8DAFBLAQItABQA&#10;BgAIAAAAIQC2gziS/gAAAOEBAAATAAAAAAAAAAAAAAAAAAAAAABbQ29udGVudF9UeXBlc10ueG1s&#10;UEsBAi0AFAAGAAgAAAAhADj9If/WAAAAlAEAAAsAAAAAAAAAAAAAAAAALwEAAF9yZWxzLy5yZWxz&#10;UEsBAi0AFAAGAAgAAAAhACxQ6eDnAQAAvQMAAA4AAAAAAAAAAAAAAAAALgIAAGRycy9lMm9Eb2Mu&#10;eG1sUEsBAi0AFAAGAAgAAAAhAJEx/MbiAAAACQEAAA8AAAAAAAAAAAAAAAAAQQQAAGRycy9kb3du&#10;cmV2LnhtbFBLBQYAAAAABAAEAPMAAABQBQAAAAA=&#10;" strokecolor="windowText">
                <v:stroke startarrow="open" endarrow="open"/>
              </v:shape>
            </w:pict>
          </mc:Fallback>
        </mc:AlternateContent>
      </w:r>
    </w:p>
    <w:p w:rsidR="00064C80" w:rsidRDefault="00064C80" w:rsidP="00064C80">
      <w:pPr>
        <w:autoSpaceDE w:val="0"/>
        <w:autoSpaceDN w:val="0"/>
        <w:adjustRightInd w:val="0"/>
        <w:spacing w:after="0" w:line="240" w:lineRule="auto"/>
        <w:jc w:val="both"/>
        <w:rPr>
          <w:rFonts w:cstheme="minorHAnsi"/>
        </w:rPr>
      </w:pPr>
    </w:p>
    <w:p w:rsidR="00064C80" w:rsidRDefault="0077745C" w:rsidP="00064C80">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747328" behindDoc="0" locked="0" layoutInCell="1" allowOverlap="1" wp14:anchorId="1522849E" wp14:editId="6846582B">
                <wp:simplePos x="0" y="0"/>
                <wp:positionH relativeFrom="column">
                  <wp:posOffset>2190750</wp:posOffset>
                </wp:positionH>
                <wp:positionV relativeFrom="paragraph">
                  <wp:posOffset>156845</wp:posOffset>
                </wp:positionV>
                <wp:extent cx="1085850" cy="647700"/>
                <wp:effectExtent l="57150" t="57150" r="57150" b="57150"/>
                <wp:wrapNone/>
                <wp:docPr id="48" name="Oval 48"/>
                <wp:cNvGraphicFramePr/>
                <a:graphic xmlns:a="http://schemas.openxmlformats.org/drawingml/2006/main">
                  <a:graphicData uri="http://schemas.microsoft.com/office/word/2010/wordprocessingShape">
                    <wps:wsp>
                      <wps:cNvSpPr/>
                      <wps:spPr>
                        <a:xfrm>
                          <a:off x="0" y="0"/>
                          <a:ext cx="1085850" cy="647700"/>
                        </a:xfrm>
                        <a:prstGeom prst="ellipse">
                          <a:avLst/>
                        </a:prstGeom>
                        <a:solidFill>
                          <a:sysClr val="windowText" lastClr="000000"/>
                        </a:solidFill>
                        <a:ln w="25400" cap="flat" cmpd="sng" algn="ctr">
                          <a:solidFill>
                            <a:sysClr val="windowText" lastClr="000000"/>
                          </a:solidFill>
                          <a:prstDash val="solid"/>
                        </a:ln>
                        <a:effectLst/>
                        <a:scene3d>
                          <a:camera prst="orthographicFront"/>
                          <a:lightRig rig="threePt" dir="t"/>
                        </a:scene3d>
                        <a:sp3d>
                          <a:bevelT/>
                        </a:sp3d>
                      </wps:spPr>
                      <wps:txbx>
                        <w:txbxContent>
                          <w:p w:rsidR="00C64247" w:rsidRDefault="00C64247" w:rsidP="0077745C">
                            <w:pPr>
                              <w:jc w:val="center"/>
                            </w:pPr>
                            <w:r>
                              <w:t>Role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22849E" id="Oval 48" o:spid="_x0000_s1057" style="position:absolute;left:0;text-align:left;margin-left:172.5pt;margin-top:12.35pt;width:85.5pt;height:51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GtAIAAI8FAAAOAAAAZHJzL2Uyb0RvYy54bWysVN9P2zAQfp+0/8Hy+0hbWugqUlSBOk1C&#10;UI1OPLuOk1hybM92m3R//T47gcLYE1of0jvf+X58952vrrtGkYNwXhqd0/HZiBKhuSmkrnL6c7v+&#10;MqfEB6YLpowWOT0KT6+Xnz9dtXYhJqY2qhCOIIj2i9bmtA7BLrLM81o0zJ8ZKzSMpXENC1BdlRWO&#10;tYjeqGwyGl1krXGFdYYL73F62xvpMsUvS8HDQ1l6EYjKKWoL6evSdxe/2fKKLSrHbC35UAb7QBUN&#10;kxpJX0LdssDI3sl3oRrJnfGmDGfcNJkpS8lF6gHdjEd/dfNYMytSLwDH2xeY/P8Ly+8PG0dkkdMp&#10;JqVZgxk9HJgiUIFNa/0CLo924wbNQ4yNdqVr4j9aIF3C8/iCp+gC4Tgcj+az+Qywc9guppeXowR4&#10;drptnQ/fhGlIFHIqlJLWx5bZgh3ufEBSeD97xWNvlCzWUqmkHP2NcgT15hSkKEy7RW5KFPMBBhSU&#10;frEThHlzVWnS5nQym6ImwhmoVyqGq7yxAMPrihKmKnCaB5fqeXPbfzxxbOaW+bqvOkUd6lM69iQS&#10;a/veUTMXWpwX0cAxHMcGpIwLtRl4u3ZGhxiDLZSs6vBDVsRJ7F+onRAbNFVIYJFcIgynkN72oXfi&#10;INR2QCmdZXHy/ayjFLpdl1hyPo6J4tHOFEdQx5l+p7zla4nW7gD9hjksEXDFwxAe8CmVAdhmkCip&#10;jfv9r/PoD27DSkmLpcQgfu2ZE5jodw3Wfx1Pp3GLkzKdXU6guNeW3WuL3jc3BswY4wmyPInRP6hn&#10;sXSmecL7sYpZYWKaI3c/8kG5CZFFlOAF4mK1SjI217Jwpx8tj8Ej7nGo2+6JOTvMJ4CH9+Z5gd+x&#10;ufeNN7VZ7YMpZaL6CVcQNirY+kTdYdLxWXmtJ6/TO7r8AwAA//8DAFBLAwQUAAYACAAAACEAeMkH&#10;I+IAAAAKAQAADwAAAGRycy9kb3ducmV2LnhtbEyPwU7DMAyG70i8Q2QkLoil67YOStMJTSAkLohu&#10;l93cJmsLjVM16VZ4eswJjrY//f7+bDPZTpzM4FtHCuazCIShyumWagX73fPtHQgfkDR2joyCL+Nh&#10;k19eZJhqd6Z3cypCLTiEfIoKmhD6VEpfNcain7neEN+ObrAYeBxqqQc8c7jtZBxFibTYEn9osDfb&#10;xlSfxWgVbBcHLKa3fvy+L93ry8dN1O2OT0pdX02PDyCCmcIfDL/6rA45O5VuJO1Fp2CxXHGXoCBe&#10;rkEwsJonvCiZjJM1yDyT/yvkPwAAAP//AwBQSwECLQAUAAYACAAAACEAtoM4kv4AAADhAQAAEwAA&#10;AAAAAAAAAAAAAAAAAAAAW0NvbnRlbnRfVHlwZXNdLnhtbFBLAQItABQABgAIAAAAIQA4/SH/1gAA&#10;AJQBAAALAAAAAAAAAAAAAAAAAC8BAABfcmVscy8ucmVsc1BLAQItABQABgAIAAAAIQC/T5uGtAIA&#10;AI8FAAAOAAAAAAAAAAAAAAAAAC4CAABkcnMvZTJvRG9jLnhtbFBLAQItABQABgAIAAAAIQB4yQcj&#10;4gAAAAoBAAAPAAAAAAAAAAAAAAAAAA4FAABkcnMvZG93bnJldi54bWxQSwUGAAAAAAQABADzAAAA&#10;HQYAAAAA&#10;" fillcolor="windowText" strokecolor="windowText" strokeweight="2pt">
                <v:textbox>
                  <w:txbxContent>
                    <w:p w:rsidR="00C64247" w:rsidRDefault="00C64247" w:rsidP="0077745C">
                      <w:pPr>
                        <w:jc w:val="center"/>
                      </w:pPr>
                      <w:r>
                        <w:t>Role Model</w:t>
                      </w:r>
                    </w:p>
                  </w:txbxContent>
                </v:textbox>
              </v:oval>
            </w:pict>
          </mc:Fallback>
        </mc:AlternateContent>
      </w:r>
      <w:r>
        <w:rPr>
          <w:rFonts w:cstheme="minorHAnsi"/>
          <w:noProof/>
        </w:rPr>
        <mc:AlternateContent>
          <mc:Choice Requires="wps">
            <w:drawing>
              <wp:anchor distT="0" distB="0" distL="114300" distR="114300" simplePos="0" relativeHeight="251756544" behindDoc="0" locked="0" layoutInCell="1" allowOverlap="1" wp14:anchorId="6DB1615B" wp14:editId="48F0C3F0">
                <wp:simplePos x="0" y="0"/>
                <wp:positionH relativeFrom="column">
                  <wp:posOffset>1171575</wp:posOffset>
                </wp:positionH>
                <wp:positionV relativeFrom="paragraph">
                  <wp:posOffset>109220</wp:posOffset>
                </wp:positionV>
                <wp:extent cx="619125" cy="247650"/>
                <wp:effectExtent l="38100" t="38100" r="66675" b="76200"/>
                <wp:wrapNone/>
                <wp:docPr id="53" name="Straight Arrow Connector 53"/>
                <wp:cNvGraphicFramePr/>
                <a:graphic xmlns:a="http://schemas.openxmlformats.org/drawingml/2006/main">
                  <a:graphicData uri="http://schemas.microsoft.com/office/word/2010/wordprocessingShape">
                    <wps:wsp>
                      <wps:cNvCnPr/>
                      <wps:spPr>
                        <a:xfrm flipV="1">
                          <a:off x="0" y="0"/>
                          <a:ext cx="619125" cy="24765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D96502" id="Straight Arrow Connector 53" o:spid="_x0000_s1026" type="#_x0000_t32" style="position:absolute;margin-left:92.25pt;margin-top:8.6pt;width:48.75pt;height:19.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cv7QEAAMcDAAAOAAAAZHJzL2Uyb0RvYy54bWysU02P0zAQvSPxHyzfadpCF7ZqukItywVB&#10;pV24zzp2YslfmjFN++8ZO6VaPk6IHCw7k3l+783L5u7knThqJBtDKxezuRQ6qNjZ0Lfy6+P9q3dS&#10;UIbQgYtBt/KsSd5tX77YjGmtl3GIrtMoGCTQekytHHJO66YhNWgPNItJBy6aiB4yH7FvOoSR0b1r&#10;lvP5TTNG7BJGpYn47X4qym3FN0ar/MUY0lm4VjK3XFes61NZm+0G1j1CGqy60IB/YOHBBr70CrWH&#10;DOI72j+gvFUYKZo8U9E30RirdNXAahbz39Q8DJB01cLmULraRP8PVn0+HlDYrpWr11IE8Dyjh4xg&#10;+yGL94hxFLsYAvsYUfAn7NeYaM1tu3DAy4nSAYv4k0EvjLPpG0eh2sECxam6fb66rU9ZKH55s7hd&#10;LFdSKC4t37y9WdVpNBNMgUtI+aOOXpRNK+lC68pnugKOnygzEW782VCaQ7y3ztXxuiDGVt6u6mXA&#10;ITMOMt/rE8um0EsBruf0qoyVNEVnu9JdcOhMO4fiCBwgzl0Xx0cWIIUDylxgVfUpxjCDX1oLnT3Q&#10;MDXX0pS3QUP3IXQinxPbDcXlqZDBur8UGNiFQkbXRF/0ljlMzpfdU+zOdSBNOXFaKp9Lskscn595&#10;//z/2/4AAAD//wMAUEsDBBQABgAIAAAAIQAfBukm4AAAAAkBAAAPAAAAZHJzL2Rvd25yZXYueG1s&#10;TI/LTsMwEEX3SPyDNUjsqFOLtlGIU0WIh4AVBUS7c+IhiYjHUey2ga9nWMFuruboPvL15HpxwDF0&#10;njTMZwkIpNrbjhoNry+3FymIEA1Z03tCDV8YYF2cnuQms/5Iz3jYxEawCYXMaGhjHDIpQ92iM2Hm&#10;ByT+ffjRmchybKQdzZHNXS9VkiylMx1xQmsGvG6x/tzsnYabarvF7/eyergbytVbd7+bPz3utD4/&#10;m8orEBGn+AfDb32uDgV3qvyebBA96/RywSgfKwWCAZUqHldpWCwVyCKX/xcUPwAAAP//AwBQSwEC&#10;LQAUAAYACAAAACEAtoM4kv4AAADhAQAAEwAAAAAAAAAAAAAAAAAAAAAAW0NvbnRlbnRfVHlwZXNd&#10;LnhtbFBLAQItABQABgAIAAAAIQA4/SH/1gAAAJQBAAALAAAAAAAAAAAAAAAAAC8BAABfcmVscy8u&#10;cmVsc1BLAQItABQABgAIAAAAIQAUjncv7QEAAMcDAAAOAAAAAAAAAAAAAAAAAC4CAABkcnMvZTJv&#10;RG9jLnhtbFBLAQItABQABgAIAAAAIQAfBukm4AAAAAkBAAAPAAAAAAAAAAAAAAAAAEcEAABkcnMv&#10;ZG93bnJldi54bWxQSwUGAAAAAAQABADzAAAAVAUAAAAA&#10;" strokecolor="windowText">
                <v:stroke startarrow="open" endarrow="open"/>
              </v:shape>
            </w:pict>
          </mc:Fallback>
        </mc:AlternateContent>
      </w:r>
      <w:r>
        <w:rPr>
          <w:rFonts w:cstheme="minorHAnsi"/>
          <w:noProof/>
        </w:rPr>
        <mc:AlternateContent>
          <mc:Choice Requires="wps">
            <w:drawing>
              <wp:anchor distT="0" distB="0" distL="114300" distR="114300" simplePos="0" relativeHeight="251749376" behindDoc="0" locked="0" layoutInCell="1" allowOverlap="1" wp14:anchorId="5799ACF8" wp14:editId="3D8D9DAE">
                <wp:simplePos x="0" y="0"/>
                <wp:positionH relativeFrom="column">
                  <wp:posOffset>4543425</wp:posOffset>
                </wp:positionH>
                <wp:positionV relativeFrom="paragraph">
                  <wp:posOffset>118745</wp:posOffset>
                </wp:positionV>
                <wp:extent cx="1085850" cy="647700"/>
                <wp:effectExtent l="57150" t="57150" r="57150" b="57150"/>
                <wp:wrapNone/>
                <wp:docPr id="49" name="Oval 49"/>
                <wp:cNvGraphicFramePr/>
                <a:graphic xmlns:a="http://schemas.openxmlformats.org/drawingml/2006/main">
                  <a:graphicData uri="http://schemas.microsoft.com/office/word/2010/wordprocessingShape">
                    <wps:wsp>
                      <wps:cNvSpPr/>
                      <wps:spPr>
                        <a:xfrm>
                          <a:off x="0" y="0"/>
                          <a:ext cx="1085850" cy="647700"/>
                        </a:xfrm>
                        <a:prstGeom prst="ellipse">
                          <a:avLst/>
                        </a:prstGeom>
                        <a:solidFill>
                          <a:sysClr val="windowText" lastClr="000000"/>
                        </a:solidFill>
                        <a:ln w="25400" cap="flat" cmpd="sng" algn="ctr">
                          <a:solidFill>
                            <a:sysClr val="windowText" lastClr="000000"/>
                          </a:solidFill>
                          <a:prstDash val="solid"/>
                        </a:ln>
                        <a:effectLst/>
                        <a:scene3d>
                          <a:camera prst="orthographicFront"/>
                          <a:lightRig rig="threePt" dir="t"/>
                        </a:scene3d>
                        <a:sp3d>
                          <a:bevelT/>
                        </a:sp3d>
                      </wps:spPr>
                      <wps:txbx>
                        <w:txbxContent>
                          <w:p w:rsidR="00C64247" w:rsidRDefault="00C64247" w:rsidP="0077745C">
                            <w:r>
                              <w:t>Mentor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99ACF8" id="Oval 49" o:spid="_x0000_s1058" style="position:absolute;left:0;text-align:left;margin-left:357.75pt;margin-top:9.35pt;width:85.5pt;height:51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NztQIAAI8FAAAOAAAAZHJzL2Uyb0RvYy54bWysVMtu2zAQvBfoPxC8N7IdOw8jcmAkcFEg&#10;SIzERc40RUkEKJIlaUvu13dIKXHS9BTUB3mXu9zH7CyvrrtGkb1wXhqd0/HJiBKhuSmkrnL6c7P6&#10;dkGJD0wXTBktcnoQnl4vvn65au1cTExtVCEcQRDt563NaR2CnWeZ57VomD8xVmgYS+MaFqC6Kisc&#10;axG9UdlkNDrLWuMK6wwX3uP0tjfSRYpfloKHh7L0IhCVU9QW0tel7zZ+s8UVm1eO2VryoQz2iSoa&#10;JjWSvoa6ZYGRnZMfQjWSO+NNGU64aTJTlpKL1AO6GY/+6uapZlakXgCOt68w+f8Xlt/v147IIqfT&#10;S0o0azCjhz1TBCqwaa2fw+XJrt2geYix0a50TfxHC6RLeB5e8RRdIByH49HF7GIG2DlsZ9Pz81EC&#10;PDvets6H78I0JAo5FUpJ62PLbM72dz4gKbxfvOKxN0oWK6lUUg7+RjmCenMKUhSm3SA3JYr5AAMK&#10;Sr/YCcK8u6o0aXM6mU1RE+EM1CsVw1XeWIDhdUUJUxU4zYNL9by77T+fODZzy3zdV52iDvUpHXsS&#10;ibV976iZCy1Oi2jgGI5jA1LGhdoMvF05o0OMweZKVnV4lBVxEvsXaifEGk0VElgklwjDMaS3feit&#10;2Au1GVBKZ1mcfD/rKIVu2yWWnE5ioni0NcUB1HGm3ylv+UqitTtAv2YOSwRc8TCEB3xKZQC2GSRK&#10;auN+/+s8+oPbsFLSYikxiF875gQm+kOD9Zfj6TRucVKms/MJFPfWsn1r0bvmxoAZYzxBlicx+gf1&#10;IpbONM94P5YxK0xMc+TuRz4oNyGyiBK8QFwsl0nG5loW7vST5TF4xD0OddM9M2eH+QTw8N68LPAH&#10;Nve+8aY2y10wpUxUP+IKwkYFW5+oO0w6Pitv9eR1fEcXfwAAAP//AwBQSwMEFAAGAAgAAAAhAImm&#10;K3jgAAAACgEAAA8AAABkcnMvZG93bnJldi54bWxMj8FOwzAQRO9I/IO1SFwQtVvUJoQ4FapASFwQ&#10;KRduTrxNAvE6ip028PUsJzjuzNPsTL6dXS+OOIbOk4blQoFAqr3tqNHwtn+8TkGEaMia3hNq+MIA&#10;2+L8LDeZ9Sd6xWMZG8EhFDKjoY1xyKQMdYvOhIUfkNg7+NGZyOfYSDuaE4e7Xq6U2khnOuIPrRlw&#10;12L9WU5Ow+7m3ZTzyzB931b++enjSvX7w4PWlxfz/R2IiHP8g+G3PleHgjtVfiIbRK8hWa7XjLKR&#10;JiAYSNMNCxULK5WALHL5f0LxAwAA//8DAFBLAQItABQABgAIAAAAIQC2gziS/gAAAOEBAAATAAAA&#10;AAAAAAAAAAAAAAAAAABbQ29udGVudF9UeXBlc10ueG1sUEsBAi0AFAAGAAgAAAAhADj9If/WAAAA&#10;lAEAAAsAAAAAAAAAAAAAAAAALwEAAF9yZWxzLy5yZWxzUEsBAi0AFAAGAAgAAAAhAG9Ws3O1AgAA&#10;jwUAAA4AAAAAAAAAAAAAAAAALgIAAGRycy9lMm9Eb2MueG1sUEsBAi0AFAAGAAgAAAAhAImmK3jg&#10;AAAACgEAAA8AAAAAAAAAAAAAAAAADwUAAGRycy9kb3ducmV2LnhtbFBLBQYAAAAABAAEAPMAAAAc&#10;BgAAAAA=&#10;" fillcolor="windowText" strokecolor="windowText" strokeweight="2pt">
                <v:textbox>
                  <w:txbxContent>
                    <w:p w:rsidR="00C64247" w:rsidRDefault="00C64247" w:rsidP="0077745C">
                      <w:r>
                        <w:t>Mentor</w:t>
                      </w:r>
                    </w:p>
                  </w:txbxContent>
                </v:textbox>
              </v:oval>
            </w:pict>
          </mc:Fallback>
        </mc:AlternateContent>
      </w:r>
      <w:r>
        <w:rPr>
          <w:rFonts w:cstheme="minorHAnsi"/>
          <w:noProof/>
        </w:rPr>
        <mc:AlternateContent>
          <mc:Choice Requires="wps">
            <w:drawing>
              <wp:anchor distT="0" distB="0" distL="114300" distR="114300" simplePos="0" relativeHeight="251745280" behindDoc="0" locked="0" layoutInCell="1" allowOverlap="1" wp14:anchorId="7CE6F226" wp14:editId="42E4A91F">
                <wp:simplePos x="0" y="0"/>
                <wp:positionH relativeFrom="column">
                  <wp:posOffset>47625</wp:posOffset>
                </wp:positionH>
                <wp:positionV relativeFrom="paragraph">
                  <wp:posOffset>109220</wp:posOffset>
                </wp:positionV>
                <wp:extent cx="1085850" cy="647700"/>
                <wp:effectExtent l="57150" t="57150" r="57150" b="57150"/>
                <wp:wrapNone/>
                <wp:docPr id="47" name="Oval 47"/>
                <wp:cNvGraphicFramePr/>
                <a:graphic xmlns:a="http://schemas.openxmlformats.org/drawingml/2006/main">
                  <a:graphicData uri="http://schemas.microsoft.com/office/word/2010/wordprocessingShape">
                    <wps:wsp>
                      <wps:cNvSpPr/>
                      <wps:spPr>
                        <a:xfrm>
                          <a:off x="0" y="0"/>
                          <a:ext cx="1085850" cy="647700"/>
                        </a:xfrm>
                        <a:prstGeom prst="ellipse">
                          <a:avLst/>
                        </a:prstGeom>
                        <a:solidFill>
                          <a:sysClr val="windowText" lastClr="000000"/>
                        </a:solidFill>
                        <a:ln w="25400" cap="flat" cmpd="sng" algn="ctr">
                          <a:solidFill>
                            <a:sysClr val="windowText" lastClr="000000"/>
                          </a:solidFill>
                          <a:prstDash val="solid"/>
                        </a:ln>
                        <a:effectLst/>
                        <a:scene3d>
                          <a:camera prst="orthographicFront"/>
                          <a:lightRig rig="threePt" dir="t"/>
                        </a:scene3d>
                        <a:sp3d>
                          <a:bevelT/>
                        </a:sp3d>
                      </wps:spPr>
                      <wps:txbx>
                        <w:txbxContent>
                          <w:p w:rsidR="00C64247" w:rsidRDefault="00C64247" w:rsidP="0077745C">
                            <w:r>
                              <w:t>Advocate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E6F226" id="Oval 47" o:spid="_x0000_s1059" style="position:absolute;left:0;text-align:left;margin-left:3.75pt;margin-top:8.6pt;width:85.5pt;height:51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YYtQIAAI8FAAAOAAAAZHJzL2Uyb0RvYy54bWysVN9P2zAQfp+0/8Hy+0hbWsoqUlSBOk1C&#10;UI1OPLuOk1hybM92m3R//T47gcLYE1of0jvf+X58952vrrtGkYNwXhqd0/HZiBKhuSmkrnL6c7v+&#10;ckmJD0wXTBktcnoUnl4vP3+6au1CTExtVCEcQRDtF63NaR2CXWSZ57VomD8zVmgYS+MaFqC6Kisc&#10;axG9UdlkNLrIWuMK6wwX3uP0tjfSZYpfloKHh7L0IhCVU9QW0tel7y5+s+UVW1SO2VryoQz2gSoa&#10;JjWSvoS6ZYGRvZPvQjWSO+NNGc64aTJTlpKL1AO6GY/+6uaxZlakXgCOty8w+f8Xlt8fNo7IIqfT&#10;OSWaNZjRw4EpAhXYtNYv4PJoN27QPMTYaFe6Jv6jBdIlPI8veIouEI7D8ehydjkD7By2i+l8PkqA&#10;Z6fb1vnwTZiGRCGnQilpfWyZLdjhzgckhfezVzz2RsliLZVKytHfKEdQb05BisK0W+SmRDEfYEBB&#10;6Rc7QZg3V5UmbU4nsylqIpyBeqViuMobCzC8rihhqgKneXCpnje3/ccTx2Zuma/7qlPUoT6lY08i&#10;sbbvHTVzocV5EQ0cw3FsQMq4UJuBt2tndIgx2ELJqg4/ZEWcxP6F2gmxQVOFBBbJJcJwCultH3on&#10;DkJtB5TSWRYn3886SqHbdYkl5+cxUTzameII6jjT75S3fC3R2h2g3zCHJQKueBjCAz6lMgDbDBIl&#10;tXG//3Ue/cFtWClpsZQYxK89cwIT/a7B+q/j6TRucVKms/kEintt2b226H1zY8CMMZ4gy5MY/YN6&#10;Fktnmie8H6uYFSamOXL3Ix+UmxBZRAleIC5WqyRjcy0Ld/rR8hg84h6Huu2emLPDfAJ4eG+eF/gd&#10;m3vfeFOb1T6YUiaqn3AFYaOCrU/UHSYdn5XXevI6vaPLPwAAAP//AwBQSwMEFAAGAAgAAAAhAPCY&#10;0L/fAAAACAEAAA8AAABkcnMvZG93bnJldi54bWxMj0FPwzAMhe9I/IfISFwQS1cE3UrTCU0gJC6I&#10;jgu3tPHaQuJUTboVfj3eCW72e0/Pn4vN7Kw44Bh6TwqWiwQEUuNNT62C993T9QpEiJqMtp5QwTcG&#10;2JTnZ4XOjT/SGx6q2AouoZBrBV2MQy5laDp0Oiz8gMTe3o9OR17HVppRH7ncWZkmyZ10uie+0OkB&#10;tx02X9XkFGxvPnQ1vw7Tz7r2L8+fV4nd7R+VuryYH+5BRJzjXxhO+IwOJTPVfiIThFWQ3XKQ5SwF&#10;cbKzFQs1D8t1CrIs5P8Hyl8AAAD//wMAUEsBAi0AFAAGAAgAAAAhALaDOJL+AAAA4QEAABMAAAAA&#10;AAAAAAAAAAAAAAAAAFtDb250ZW50X1R5cGVzXS54bWxQSwECLQAUAAYACAAAACEAOP0h/9YAAACU&#10;AQAACwAAAAAAAAAAAAAAAAAvAQAAX3JlbHMvLnJlbHNQSwECLQAUAAYACAAAACEA3n7GGLUCAACP&#10;BQAADgAAAAAAAAAAAAAAAAAuAgAAZHJzL2Uyb0RvYy54bWxQSwECLQAUAAYACAAAACEA8JjQv98A&#10;AAAIAQAADwAAAAAAAAAAAAAAAAAPBQAAZHJzL2Rvd25yZXYueG1sUEsFBgAAAAAEAAQA8wAAABsG&#10;AAAAAA==&#10;" fillcolor="windowText" strokecolor="windowText" strokeweight="2pt">
                <v:textbox>
                  <w:txbxContent>
                    <w:p w:rsidR="00C64247" w:rsidRDefault="00C64247" w:rsidP="0077745C">
                      <w:r>
                        <w:t>Advocate</w:t>
                      </w:r>
                    </w:p>
                  </w:txbxContent>
                </v:textbox>
              </v:oval>
            </w:pict>
          </mc:Fallback>
        </mc:AlternateContent>
      </w: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913991" w:rsidRDefault="00913991" w:rsidP="00064C80">
      <w:pPr>
        <w:autoSpaceDE w:val="0"/>
        <w:autoSpaceDN w:val="0"/>
        <w:adjustRightInd w:val="0"/>
        <w:spacing w:after="0" w:line="240" w:lineRule="auto"/>
        <w:jc w:val="both"/>
        <w:rPr>
          <w:rFonts w:cstheme="minorHAnsi"/>
        </w:rPr>
      </w:pPr>
    </w:p>
    <w:p w:rsidR="00913991" w:rsidRDefault="00913991" w:rsidP="00064C80">
      <w:pPr>
        <w:autoSpaceDE w:val="0"/>
        <w:autoSpaceDN w:val="0"/>
        <w:adjustRightInd w:val="0"/>
        <w:spacing w:after="0" w:line="240" w:lineRule="auto"/>
        <w:jc w:val="both"/>
        <w:rPr>
          <w:rFonts w:cstheme="minorHAnsi"/>
        </w:rPr>
      </w:pPr>
      <w:r w:rsidRPr="00913991">
        <w:rPr>
          <w:rFonts w:cstheme="minorHAnsi"/>
          <w:noProof/>
        </w:rPr>
        <mc:AlternateContent>
          <mc:Choice Requires="wps">
            <w:drawing>
              <wp:anchor distT="0" distB="0" distL="114300" distR="114300" simplePos="0" relativeHeight="251766784" behindDoc="0" locked="0" layoutInCell="1" allowOverlap="1" wp14:anchorId="5938D3C4" wp14:editId="7420E74F">
                <wp:simplePos x="0" y="0"/>
                <wp:positionH relativeFrom="column">
                  <wp:posOffset>-1057275</wp:posOffset>
                </wp:positionH>
                <wp:positionV relativeFrom="paragraph">
                  <wp:posOffset>498475</wp:posOffset>
                </wp:positionV>
                <wp:extent cx="8020050" cy="140398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1403985"/>
                        </a:xfrm>
                        <a:prstGeom prst="rect">
                          <a:avLst/>
                        </a:prstGeom>
                        <a:noFill/>
                        <a:ln w="9525">
                          <a:noFill/>
                          <a:miter lim="800000"/>
                          <a:headEnd/>
                          <a:tailEnd/>
                        </a:ln>
                      </wps:spPr>
                      <wps:txbx>
                        <w:txbxContent>
                          <w:p w:rsidR="00C64247" w:rsidRDefault="00C64247">
                            <w:r>
                              <w:rPr>
                                <w:noProof/>
                              </w:rPr>
                              <w:drawing>
                                <wp:inline distT="0" distB="0" distL="0" distR="0" wp14:anchorId="3C936A96" wp14:editId="7E6CD701">
                                  <wp:extent cx="8601075" cy="933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9647" cy="93329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38D3C4" id="_x0000_s1060" type="#_x0000_t202" style="position:absolute;left:0;text-align:left;margin-left:-83.25pt;margin-top:39.25pt;width:631.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VAHEAIAAPwDAAAOAAAAZHJzL2Uyb0RvYy54bWysU9uO2yAQfa/Uf0C8N7azzjax4qy2u01V&#10;aXuRdvsBBOMYFRgKJHb69R1wklrtW1U/WMAwZ845M6zvBq3IUTgvwdS0mOWUCMOhkWZf028v2zdL&#10;SnxgpmEKjKjpSXh6t3n9at3bSsyhA9UIRxDE+Kq3Ne1CsFWWed4JzfwMrDAYbMFpFnDr9lnjWI/o&#10;WmXzPL/NenCNdcCF93j6OAbpJuG3reDhS9t6EYiqKXIL6e/Sfxf/2WbNqr1jtpP8TIP9AwvNpMGi&#10;V6hHFhg5OPkXlJbcgYc2zDjoDNpWcpE0oJoi/0PNc8esSFrQHG+vNvn/B8s/H786Ipua3haUGKax&#10;Ry9iCOQdDGQe7emtr/DWs8V7YcBjbHOS6u0T8O+eGHjomNmLe+eg7wRrkF4RM7NJ6ojjI8iu/wQN&#10;lmGHAAloaJ2O3qEbBNGxTadrayIVjofLHLu9wBDHWFHmN6vlItVg1SXdOh8+CNAkLmrqsPcJnh2f&#10;fIh0WHW5EqsZ2EqlUv+VIX1NV4v5IiVMIloGHE8ldWQQv3Fgosr3pknJgUk1rrGAMmfZUemoOQy7&#10;IRl8U17s3EFzQiMcjOOIzwcXHbiflPQ4ijX1Pw7MCUrUR4NmroqyjLObNuXi7Rw3bhrZTSPMcISq&#10;aaBkXD6ENO9Rs7f3aPpWJjtid0YmZ844Ysml83OIMzzdp1u/H+3mFwAAAP//AwBQSwMEFAAGAAgA&#10;AAAhAAwepWHfAAAADAEAAA8AAABkcnMvZG93bnJldi54bWxMj8FOwzAMhu9IvENkJG5bukp0a2k6&#10;TWgbR2BUnLPGtBWNEyVZV96e9MROlu1Pvz+X20kPbETne0MCVssEGFJjVE+tgPrzsNgA80GSkoMh&#10;FPCLHrbV/V0pC2Wu9IHjKbQshpAvpIAuBFtw7psOtfRLY5Hi7ts4LUNsXcuVk9cYrgeeJknGtewp&#10;XuikxZcOm5/TRQuwwR7Xr+7tfbc/jEn9dazTvt0L8fgw7Z6BBZzCPwyzflSHKjqdzYWUZ4OAxSrL&#10;niIrYL2JdSaSfJ6cBaR5ngGvSn77RPUHAAD//wMAUEsBAi0AFAAGAAgAAAAhALaDOJL+AAAA4QEA&#10;ABMAAAAAAAAAAAAAAAAAAAAAAFtDb250ZW50X1R5cGVzXS54bWxQSwECLQAUAAYACAAAACEAOP0h&#10;/9YAAACUAQAACwAAAAAAAAAAAAAAAAAvAQAAX3JlbHMvLnJlbHNQSwECLQAUAAYACAAAACEAh+lQ&#10;BxACAAD8AwAADgAAAAAAAAAAAAAAAAAuAgAAZHJzL2Uyb0RvYy54bWxQSwECLQAUAAYACAAAACEA&#10;DB6lYd8AAAAMAQAADwAAAAAAAAAAAAAAAABqBAAAZHJzL2Rvd25yZXYueG1sUEsFBgAAAAAEAAQA&#10;8wAAAHYFAAAAAA==&#10;" filled="f" stroked="f">
                <v:textbox style="mso-fit-shape-to-text:t">
                  <w:txbxContent>
                    <w:p w:rsidR="00C64247" w:rsidRDefault="00C64247">
                      <w:r>
                        <w:rPr>
                          <w:noProof/>
                        </w:rPr>
                        <w:drawing>
                          <wp:inline distT="0" distB="0" distL="0" distR="0" wp14:anchorId="3C936A96" wp14:editId="7E6CD701">
                            <wp:extent cx="8601075" cy="933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9647" cy="933295"/>
                                    </a:xfrm>
                                    <a:prstGeom prst="rect">
                                      <a:avLst/>
                                    </a:prstGeom>
                                    <a:noFill/>
                                    <a:ln>
                                      <a:noFill/>
                                    </a:ln>
                                  </pic:spPr>
                                </pic:pic>
                              </a:graphicData>
                            </a:graphic>
                          </wp:inline>
                        </w:drawing>
                      </w:r>
                    </w:p>
                  </w:txbxContent>
                </v:textbox>
              </v:shape>
            </w:pict>
          </mc:Fallback>
        </mc:AlternateContent>
      </w:r>
    </w:p>
    <w:p w:rsidR="00064C80" w:rsidRDefault="00064C80" w:rsidP="00064C80">
      <w:pPr>
        <w:autoSpaceDE w:val="0"/>
        <w:autoSpaceDN w:val="0"/>
        <w:adjustRightInd w:val="0"/>
        <w:spacing w:after="0" w:line="240" w:lineRule="auto"/>
        <w:jc w:val="both"/>
        <w:rPr>
          <w:rFonts w:cstheme="minorHAnsi"/>
        </w:rPr>
      </w:pPr>
    </w:p>
    <w:p w:rsidR="00064C80" w:rsidRDefault="00064C80" w:rsidP="00064C80">
      <w:pPr>
        <w:autoSpaceDE w:val="0"/>
        <w:autoSpaceDN w:val="0"/>
        <w:adjustRightInd w:val="0"/>
        <w:spacing w:after="0" w:line="240" w:lineRule="auto"/>
        <w:jc w:val="both"/>
        <w:rPr>
          <w:rFonts w:cstheme="minorHAnsi"/>
        </w:rPr>
      </w:pPr>
    </w:p>
    <w:p w:rsidR="00064C80" w:rsidRPr="00B958B3" w:rsidRDefault="00A16D9E" w:rsidP="00064C80">
      <w:pPr>
        <w:autoSpaceDE w:val="0"/>
        <w:autoSpaceDN w:val="0"/>
        <w:adjustRightInd w:val="0"/>
        <w:spacing w:after="0" w:line="240" w:lineRule="auto"/>
        <w:jc w:val="both"/>
        <w:rPr>
          <w:rFonts w:cstheme="minorHAnsi"/>
          <w:u w:val="single"/>
        </w:rPr>
      </w:pPr>
      <w:r>
        <w:rPr>
          <w:rFonts w:cstheme="minorHAnsi"/>
          <w:u w:val="single"/>
        </w:rPr>
        <w:t>7</w:t>
      </w:r>
      <w:r w:rsidR="0077745C" w:rsidRPr="00B958B3">
        <w:rPr>
          <w:rFonts w:cstheme="minorHAnsi"/>
          <w:u w:val="single"/>
        </w:rPr>
        <w:t>.02 The 5000 Role Models of Excellence Program Mentoring Model</w:t>
      </w:r>
    </w:p>
    <w:p w:rsidR="0077745C" w:rsidRDefault="0077745C" w:rsidP="00064C80">
      <w:pPr>
        <w:autoSpaceDE w:val="0"/>
        <w:autoSpaceDN w:val="0"/>
        <w:adjustRightInd w:val="0"/>
        <w:spacing w:after="0" w:line="240" w:lineRule="auto"/>
        <w:jc w:val="both"/>
        <w:rPr>
          <w:rFonts w:cstheme="minorHAnsi"/>
        </w:rPr>
      </w:pPr>
    </w:p>
    <w:p w:rsidR="00205340" w:rsidRDefault="00205340" w:rsidP="00205340">
      <w:pPr>
        <w:autoSpaceDE w:val="0"/>
        <w:autoSpaceDN w:val="0"/>
        <w:adjustRightInd w:val="0"/>
        <w:spacing w:after="0" w:line="240" w:lineRule="auto"/>
        <w:jc w:val="both"/>
        <w:rPr>
          <w:rFonts w:cstheme="minorHAnsi"/>
        </w:rPr>
      </w:pPr>
      <w:r>
        <w:rPr>
          <w:rFonts w:cstheme="minorHAnsi"/>
        </w:rPr>
        <w:t xml:space="preserve">The 5000 Role Models of Excellence Program mentoring model will </w:t>
      </w:r>
      <w:r w:rsidR="0077745C" w:rsidRPr="0077745C">
        <w:rPr>
          <w:rFonts w:cstheme="minorHAnsi"/>
        </w:rPr>
        <w:t>involve</w:t>
      </w:r>
      <w:r>
        <w:rPr>
          <w:rFonts w:cstheme="minorHAnsi"/>
        </w:rPr>
        <w:t xml:space="preserve"> </w:t>
      </w:r>
      <w:r w:rsidR="0077745C" w:rsidRPr="0077745C">
        <w:rPr>
          <w:rFonts w:cstheme="minorHAnsi"/>
        </w:rPr>
        <w:t>one-to-one mentoring, group mentoring</w:t>
      </w:r>
      <w:r>
        <w:rPr>
          <w:rFonts w:cstheme="minorHAnsi"/>
        </w:rPr>
        <w:t>, peer-to-peer,</w:t>
      </w:r>
      <w:r w:rsidR="0077745C" w:rsidRPr="0077745C">
        <w:rPr>
          <w:rFonts w:cstheme="minorHAnsi"/>
        </w:rPr>
        <w:t xml:space="preserve"> or a combination of </w:t>
      </w:r>
      <w:r>
        <w:rPr>
          <w:rFonts w:cstheme="minorHAnsi"/>
        </w:rPr>
        <w:t>all three</w:t>
      </w:r>
      <w:r w:rsidR="0077745C" w:rsidRPr="0077745C">
        <w:rPr>
          <w:rFonts w:cstheme="minorHAnsi"/>
        </w:rPr>
        <w:t>. Programs</w:t>
      </w:r>
      <w:r>
        <w:rPr>
          <w:rFonts w:cstheme="minorHAnsi"/>
        </w:rPr>
        <w:t xml:space="preserve"> will be</w:t>
      </w:r>
      <w:r w:rsidR="0077745C" w:rsidRPr="0077745C">
        <w:rPr>
          <w:rFonts w:cstheme="minorHAnsi"/>
        </w:rPr>
        <w:t xml:space="preserve"> created in </w:t>
      </w:r>
      <w:r w:rsidRPr="0077745C">
        <w:rPr>
          <w:rFonts w:cstheme="minorHAnsi"/>
        </w:rPr>
        <w:t>a way that allows</w:t>
      </w:r>
      <w:r w:rsidR="0077745C" w:rsidRPr="0077745C">
        <w:rPr>
          <w:rFonts w:cstheme="minorHAnsi"/>
        </w:rPr>
        <w:t xml:space="preserve"> youth and mentors to learn about a</w:t>
      </w:r>
      <w:r>
        <w:rPr>
          <w:rFonts w:cstheme="minorHAnsi"/>
        </w:rPr>
        <w:t xml:space="preserve"> </w:t>
      </w:r>
      <w:r w:rsidR="0077745C" w:rsidRPr="0077745C">
        <w:rPr>
          <w:rFonts w:cstheme="minorHAnsi"/>
        </w:rPr>
        <w:t xml:space="preserve">wide variety of experiences and strategies. </w:t>
      </w:r>
    </w:p>
    <w:p w:rsidR="00205340" w:rsidRDefault="00205340" w:rsidP="00205340">
      <w:pPr>
        <w:autoSpaceDE w:val="0"/>
        <w:autoSpaceDN w:val="0"/>
        <w:adjustRightInd w:val="0"/>
        <w:spacing w:after="0" w:line="240" w:lineRule="auto"/>
        <w:jc w:val="both"/>
        <w:rPr>
          <w:rFonts w:cstheme="minorHAnsi"/>
        </w:rPr>
      </w:pPr>
    </w:p>
    <w:p w:rsidR="00205340" w:rsidRPr="00205340" w:rsidRDefault="00205340" w:rsidP="00205340">
      <w:pPr>
        <w:pStyle w:val="ListParagraph"/>
        <w:numPr>
          <w:ilvl w:val="0"/>
          <w:numId w:val="14"/>
        </w:numPr>
        <w:autoSpaceDE w:val="0"/>
        <w:autoSpaceDN w:val="0"/>
        <w:adjustRightInd w:val="0"/>
        <w:spacing w:after="0" w:line="240" w:lineRule="auto"/>
        <w:jc w:val="both"/>
        <w:rPr>
          <w:rFonts w:cstheme="minorHAnsi"/>
        </w:rPr>
      </w:pPr>
      <w:r w:rsidRPr="00205340">
        <w:rPr>
          <w:rFonts w:cstheme="minorHAnsi"/>
        </w:rPr>
        <w:t>One-to-One Mentoring</w:t>
      </w:r>
    </w:p>
    <w:p w:rsidR="00205340" w:rsidRPr="00205340" w:rsidRDefault="00205340" w:rsidP="00205340">
      <w:pPr>
        <w:autoSpaceDE w:val="0"/>
        <w:autoSpaceDN w:val="0"/>
        <w:adjustRightInd w:val="0"/>
        <w:spacing w:after="0" w:line="240" w:lineRule="auto"/>
        <w:ind w:left="720"/>
        <w:jc w:val="both"/>
        <w:rPr>
          <w:rFonts w:cstheme="minorHAnsi"/>
        </w:rPr>
      </w:pPr>
      <w:r w:rsidRPr="00205340">
        <w:rPr>
          <w:rFonts w:cstheme="minorHAnsi"/>
        </w:rPr>
        <w:t xml:space="preserve">One-to-one mentoring involves the matching of </w:t>
      </w:r>
      <w:r>
        <w:rPr>
          <w:rFonts w:cstheme="minorHAnsi"/>
        </w:rPr>
        <w:t xml:space="preserve">adult </w:t>
      </w:r>
      <w:r w:rsidRPr="00205340">
        <w:rPr>
          <w:rFonts w:cstheme="minorHAnsi"/>
        </w:rPr>
        <w:t>mentor-student pairs</w:t>
      </w:r>
      <w:r>
        <w:rPr>
          <w:rFonts w:cstheme="minorHAnsi"/>
        </w:rPr>
        <w:t xml:space="preserve"> and peer-peer student pairs</w:t>
      </w:r>
      <w:r w:rsidRPr="00205340">
        <w:rPr>
          <w:rFonts w:cstheme="minorHAnsi"/>
        </w:rPr>
        <w:t>. This</w:t>
      </w:r>
      <w:r>
        <w:rPr>
          <w:rFonts w:cstheme="minorHAnsi"/>
        </w:rPr>
        <w:t xml:space="preserve"> </w:t>
      </w:r>
      <w:r w:rsidRPr="00205340">
        <w:rPr>
          <w:rFonts w:cstheme="minorHAnsi"/>
        </w:rPr>
        <w:t>arrangement can be highly effective; however, one-to-one mentoring requires</w:t>
      </w:r>
      <w:r>
        <w:rPr>
          <w:rFonts w:cstheme="minorHAnsi"/>
        </w:rPr>
        <w:t xml:space="preserve"> </w:t>
      </w:r>
      <w:r w:rsidRPr="00205340">
        <w:rPr>
          <w:rFonts w:cstheme="minorHAnsi"/>
        </w:rPr>
        <w:t xml:space="preserve">a substantial commitment of time and effort on the part of </w:t>
      </w:r>
      <w:r>
        <w:rPr>
          <w:rFonts w:cstheme="minorHAnsi"/>
        </w:rPr>
        <w:t xml:space="preserve">adult </w:t>
      </w:r>
      <w:r w:rsidRPr="00205340">
        <w:rPr>
          <w:rFonts w:cstheme="minorHAnsi"/>
        </w:rPr>
        <w:t>mentors</w:t>
      </w:r>
      <w:r>
        <w:rPr>
          <w:rFonts w:cstheme="minorHAnsi"/>
        </w:rPr>
        <w:t>, peer mentors</w:t>
      </w:r>
      <w:r w:rsidRPr="00205340">
        <w:rPr>
          <w:rFonts w:cstheme="minorHAnsi"/>
        </w:rPr>
        <w:t xml:space="preserve"> and students. This form of mentoring can occur in a number of</w:t>
      </w:r>
      <w:r>
        <w:rPr>
          <w:rFonts w:cstheme="minorHAnsi"/>
        </w:rPr>
        <w:t xml:space="preserve"> </w:t>
      </w:r>
      <w:r w:rsidRPr="00205340">
        <w:rPr>
          <w:rFonts w:cstheme="minorHAnsi"/>
        </w:rPr>
        <w:t>ways:</w:t>
      </w:r>
    </w:p>
    <w:p w:rsidR="00205340" w:rsidRDefault="00205340" w:rsidP="00205340">
      <w:pPr>
        <w:autoSpaceDE w:val="0"/>
        <w:autoSpaceDN w:val="0"/>
        <w:adjustRightInd w:val="0"/>
        <w:spacing w:after="0" w:line="240" w:lineRule="auto"/>
        <w:jc w:val="both"/>
        <w:rPr>
          <w:rFonts w:cstheme="minorHAnsi"/>
        </w:rPr>
      </w:pPr>
    </w:p>
    <w:p w:rsidR="00205340" w:rsidRDefault="00205340" w:rsidP="00205340">
      <w:pPr>
        <w:pStyle w:val="ListParagraph"/>
        <w:numPr>
          <w:ilvl w:val="0"/>
          <w:numId w:val="15"/>
        </w:numPr>
        <w:autoSpaceDE w:val="0"/>
        <w:autoSpaceDN w:val="0"/>
        <w:adjustRightInd w:val="0"/>
        <w:spacing w:after="0" w:line="240" w:lineRule="auto"/>
        <w:jc w:val="both"/>
        <w:rPr>
          <w:rFonts w:cstheme="minorHAnsi"/>
        </w:rPr>
      </w:pPr>
      <w:r w:rsidRPr="00205340">
        <w:rPr>
          <w:rFonts w:cstheme="minorHAnsi"/>
        </w:rPr>
        <w:t xml:space="preserve">Shadowing provides youth with the opportunity to learn from real world experiences </w:t>
      </w:r>
      <w:r>
        <w:rPr>
          <w:rFonts w:cstheme="minorHAnsi"/>
        </w:rPr>
        <w:t xml:space="preserve">and </w:t>
      </w:r>
      <w:r w:rsidRPr="00205340">
        <w:rPr>
          <w:rFonts w:cstheme="minorHAnsi"/>
        </w:rPr>
        <w:t>realistic assessment</w:t>
      </w:r>
      <w:r>
        <w:rPr>
          <w:rFonts w:cstheme="minorHAnsi"/>
        </w:rPr>
        <w:t>s</w:t>
      </w:r>
      <w:r w:rsidRPr="00205340">
        <w:rPr>
          <w:rFonts w:cstheme="minorHAnsi"/>
        </w:rPr>
        <w:t xml:space="preserve"> of their interest.</w:t>
      </w:r>
    </w:p>
    <w:p w:rsidR="00205340" w:rsidRDefault="00205340" w:rsidP="00205340">
      <w:pPr>
        <w:pStyle w:val="ListParagraph"/>
        <w:numPr>
          <w:ilvl w:val="0"/>
          <w:numId w:val="15"/>
        </w:numPr>
        <w:autoSpaceDE w:val="0"/>
        <w:autoSpaceDN w:val="0"/>
        <w:adjustRightInd w:val="0"/>
        <w:spacing w:after="0" w:line="240" w:lineRule="auto"/>
        <w:jc w:val="both"/>
        <w:rPr>
          <w:rFonts w:cstheme="minorHAnsi"/>
        </w:rPr>
      </w:pPr>
      <w:r w:rsidRPr="00205340">
        <w:rPr>
          <w:rFonts w:cstheme="minorHAnsi"/>
        </w:rPr>
        <w:t>Offers students individualized interaction with</w:t>
      </w:r>
      <w:r>
        <w:rPr>
          <w:rFonts w:cstheme="minorHAnsi"/>
        </w:rPr>
        <w:t xml:space="preserve"> </w:t>
      </w:r>
      <w:r w:rsidRPr="00205340">
        <w:rPr>
          <w:rFonts w:cstheme="minorHAnsi"/>
        </w:rPr>
        <w:t>a mentor</w:t>
      </w:r>
      <w:r>
        <w:rPr>
          <w:rFonts w:cstheme="minorHAnsi"/>
        </w:rPr>
        <w:t>; thus developing social skills.</w:t>
      </w:r>
    </w:p>
    <w:p w:rsidR="00205340" w:rsidRDefault="00205340" w:rsidP="00205340">
      <w:pPr>
        <w:autoSpaceDE w:val="0"/>
        <w:autoSpaceDN w:val="0"/>
        <w:adjustRightInd w:val="0"/>
        <w:spacing w:after="0" w:line="240" w:lineRule="auto"/>
        <w:jc w:val="both"/>
        <w:rPr>
          <w:rFonts w:cstheme="minorHAnsi"/>
        </w:rPr>
      </w:pPr>
    </w:p>
    <w:p w:rsidR="00205340" w:rsidRDefault="00205340" w:rsidP="00205340">
      <w:pPr>
        <w:autoSpaceDE w:val="0"/>
        <w:autoSpaceDN w:val="0"/>
        <w:adjustRightInd w:val="0"/>
        <w:spacing w:after="0" w:line="240" w:lineRule="auto"/>
        <w:jc w:val="both"/>
        <w:rPr>
          <w:rFonts w:cstheme="minorHAnsi"/>
        </w:rPr>
      </w:pPr>
    </w:p>
    <w:p w:rsidR="00B958B3" w:rsidRDefault="00205340" w:rsidP="00205340">
      <w:pPr>
        <w:pStyle w:val="ListParagraph"/>
        <w:numPr>
          <w:ilvl w:val="0"/>
          <w:numId w:val="14"/>
        </w:numPr>
        <w:autoSpaceDE w:val="0"/>
        <w:autoSpaceDN w:val="0"/>
        <w:adjustRightInd w:val="0"/>
        <w:spacing w:after="0" w:line="240" w:lineRule="auto"/>
        <w:jc w:val="both"/>
        <w:rPr>
          <w:rFonts w:cstheme="minorHAnsi"/>
        </w:rPr>
      </w:pPr>
      <w:r w:rsidRPr="00B958B3">
        <w:rPr>
          <w:rFonts w:cstheme="minorHAnsi"/>
        </w:rPr>
        <w:t>Mentoring in small groups has a number of advantages. First, it takes pressure off the mentor in arranging meetings, as this responsibility is</w:t>
      </w:r>
      <w:r w:rsidR="00B958B3" w:rsidRPr="00B958B3">
        <w:rPr>
          <w:rFonts w:cstheme="minorHAnsi"/>
        </w:rPr>
        <w:t xml:space="preserve"> </w:t>
      </w:r>
      <w:r w:rsidRPr="00B958B3">
        <w:rPr>
          <w:rFonts w:cstheme="minorHAnsi"/>
        </w:rPr>
        <w:t>shared by others. Secondly, at group mentoring events, youth feel free to</w:t>
      </w:r>
      <w:r w:rsidR="00B958B3" w:rsidRPr="00B958B3">
        <w:rPr>
          <w:rFonts w:cstheme="minorHAnsi"/>
        </w:rPr>
        <w:t xml:space="preserve"> </w:t>
      </w:r>
      <w:r w:rsidRPr="00B958B3">
        <w:rPr>
          <w:rFonts w:cstheme="minorHAnsi"/>
        </w:rPr>
        <w:t>ask questions that they might not normally ask in a one-to-one mentoring</w:t>
      </w:r>
      <w:r w:rsidR="00B958B3">
        <w:rPr>
          <w:rFonts w:cstheme="minorHAnsi"/>
        </w:rPr>
        <w:t xml:space="preserve"> </w:t>
      </w:r>
      <w:r w:rsidRPr="00B958B3">
        <w:rPr>
          <w:rFonts w:cstheme="minorHAnsi"/>
        </w:rPr>
        <w:t xml:space="preserve">relationship. </w:t>
      </w:r>
    </w:p>
    <w:p w:rsidR="00B958B3" w:rsidRDefault="00B958B3" w:rsidP="00B958B3">
      <w:pPr>
        <w:pStyle w:val="ListParagraph"/>
        <w:autoSpaceDE w:val="0"/>
        <w:autoSpaceDN w:val="0"/>
        <w:adjustRightInd w:val="0"/>
        <w:spacing w:after="0" w:line="240" w:lineRule="auto"/>
        <w:jc w:val="both"/>
        <w:rPr>
          <w:rFonts w:cstheme="minorHAnsi"/>
        </w:rPr>
      </w:pPr>
    </w:p>
    <w:p w:rsidR="00205340" w:rsidRPr="00B958B3" w:rsidRDefault="00205340" w:rsidP="00B958B3">
      <w:pPr>
        <w:pStyle w:val="ListParagraph"/>
        <w:autoSpaceDE w:val="0"/>
        <w:autoSpaceDN w:val="0"/>
        <w:adjustRightInd w:val="0"/>
        <w:spacing w:after="0" w:line="240" w:lineRule="auto"/>
        <w:jc w:val="both"/>
        <w:rPr>
          <w:rFonts w:cstheme="minorHAnsi"/>
        </w:rPr>
      </w:pPr>
      <w:r w:rsidRPr="00B958B3">
        <w:rPr>
          <w:rFonts w:cstheme="minorHAnsi"/>
        </w:rPr>
        <w:t>Examples of group mentoring activities include:</w:t>
      </w:r>
    </w:p>
    <w:p w:rsidR="00B958B3" w:rsidRDefault="00205340" w:rsidP="00205340">
      <w:pPr>
        <w:pStyle w:val="ListParagraph"/>
        <w:numPr>
          <w:ilvl w:val="0"/>
          <w:numId w:val="16"/>
        </w:numPr>
        <w:autoSpaceDE w:val="0"/>
        <w:autoSpaceDN w:val="0"/>
        <w:adjustRightInd w:val="0"/>
        <w:spacing w:after="0" w:line="240" w:lineRule="auto"/>
        <w:jc w:val="both"/>
        <w:rPr>
          <w:rFonts w:cstheme="minorHAnsi"/>
        </w:rPr>
      </w:pPr>
      <w:r w:rsidRPr="00B958B3">
        <w:rPr>
          <w:rFonts w:cstheme="minorHAnsi"/>
        </w:rPr>
        <w:t>Student Counseling Sessions geared toward assisting students</w:t>
      </w:r>
      <w:r w:rsidR="00B958B3" w:rsidRPr="00B958B3">
        <w:rPr>
          <w:rFonts w:cstheme="minorHAnsi"/>
        </w:rPr>
        <w:t xml:space="preserve"> </w:t>
      </w:r>
      <w:r w:rsidRPr="00B958B3">
        <w:rPr>
          <w:rFonts w:cstheme="minorHAnsi"/>
        </w:rPr>
        <w:t>with course selection, the college application process and</w:t>
      </w:r>
      <w:r w:rsidR="00B958B3" w:rsidRPr="00B958B3">
        <w:rPr>
          <w:rFonts w:cstheme="minorHAnsi"/>
        </w:rPr>
        <w:t xml:space="preserve"> </w:t>
      </w:r>
      <w:r w:rsidRPr="00B958B3">
        <w:rPr>
          <w:rFonts w:cstheme="minorHAnsi"/>
        </w:rPr>
        <w:t>graduation options.</w:t>
      </w:r>
    </w:p>
    <w:p w:rsidR="00B958B3" w:rsidRDefault="00205340" w:rsidP="00205340">
      <w:pPr>
        <w:pStyle w:val="ListParagraph"/>
        <w:numPr>
          <w:ilvl w:val="0"/>
          <w:numId w:val="16"/>
        </w:numPr>
        <w:autoSpaceDE w:val="0"/>
        <w:autoSpaceDN w:val="0"/>
        <w:adjustRightInd w:val="0"/>
        <w:spacing w:after="0" w:line="240" w:lineRule="auto"/>
        <w:jc w:val="both"/>
        <w:rPr>
          <w:rFonts w:cstheme="minorHAnsi"/>
        </w:rPr>
      </w:pPr>
      <w:r w:rsidRPr="00B958B3">
        <w:rPr>
          <w:rFonts w:cstheme="minorHAnsi"/>
        </w:rPr>
        <w:t>Informal Luncheon Sessions are always an effective way to</w:t>
      </w:r>
      <w:r w:rsidR="00B958B3" w:rsidRPr="00B958B3">
        <w:rPr>
          <w:rFonts w:cstheme="minorHAnsi"/>
        </w:rPr>
        <w:t xml:space="preserve"> </w:t>
      </w:r>
      <w:r w:rsidRPr="00B958B3">
        <w:rPr>
          <w:rFonts w:cstheme="minorHAnsi"/>
        </w:rPr>
        <w:t>bring a group together. Lunches or dinners encourage both</w:t>
      </w:r>
      <w:r w:rsidR="00B958B3" w:rsidRPr="00B958B3">
        <w:rPr>
          <w:rFonts w:cstheme="minorHAnsi"/>
        </w:rPr>
        <w:t xml:space="preserve"> </w:t>
      </w:r>
      <w:r w:rsidRPr="00B958B3">
        <w:rPr>
          <w:rFonts w:cstheme="minorHAnsi"/>
        </w:rPr>
        <w:t>mentors and mentees to relax and interact in a more casual</w:t>
      </w:r>
      <w:r w:rsidR="00B958B3" w:rsidRPr="00B958B3">
        <w:rPr>
          <w:rFonts w:cstheme="minorHAnsi"/>
        </w:rPr>
        <w:t xml:space="preserve"> </w:t>
      </w:r>
      <w:r w:rsidRPr="00B958B3">
        <w:rPr>
          <w:rFonts w:cstheme="minorHAnsi"/>
        </w:rPr>
        <w:t>setting.</w:t>
      </w:r>
    </w:p>
    <w:p w:rsidR="00B958B3" w:rsidRDefault="00205340" w:rsidP="00205340">
      <w:pPr>
        <w:pStyle w:val="ListParagraph"/>
        <w:numPr>
          <w:ilvl w:val="0"/>
          <w:numId w:val="16"/>
        </w:numPr>
        <w:autoSpaceDE w:val="0"/>
        <w:autoSpaceDN w:val="0"/>
        <w:adjustRightInd w:val="0"/>
        <w:spacing w:after="0" w:line="240" w:lineRule="auto"/>
        <w:jc w:val="both"/>
        <w:rPr>
          <w:rFonts w:cstheme="minorHAnsi"/>
        </w:rPr>
      </w:pPr>
      <w:r w:rsidRPr="00B958B3">
        <w:rPr>
          <w:rFonts w:cstheme="minorHAnsi"/>
        </w:rPr>
        <w:t>Monthly Meetings offer youth the opportunity to address questions</w:t>
      </w:r>
      <w:r w:rsidR="00B958B3" w:rsidRPr="00B958B3">
        <w:rPr>
          <w:rFonts w:cstheme="minorHAnsi"/>
        </w:rPr>
        <w:t xml:space="preserve"> </w:t>
      </w:r>
      <w:r w:rsidRPr="00B958B3">
        <w:rPr>
          <w:rFonts w:cstheme="minorHAnsi"/>
        </w:rPr>
        <w:t xml:space="preserve">about various </w:t>
      </w:r>
      <w:r w:rsidR="00B958B3" w:rsidRPr="00B958B3">
        <w:rPr>
          <w:rFonts w:cstheme="minorHAnsi"/>
        </w:rPr>
        <w:t>interest and</w:t>
      </w:r>
      <w:r w:rsidRPr="00B958B3">
        <w:rPr>
          <w:rFonts w:cstheme="minorHAnsi"/>
        </w:rPr>
        <w:t xml:space="preserve"> opportunities. Meetings</w:t>
      </w:r>
      <w:r w:rsidR="00B958B3" w:rsidRPr="00B958B3">
        <w:rPr>
          <w:rFonts w:cstheme="minorHAnsi"/>
        </w:rPr>
        <w:t xml:space="preserve"> </w:t>
      </w:r>
      <w:r w:rsidRPr="00B958B3">
        <w:rPr>
          <w:rFonts w:cstheme="minorHAnsi"/>
        </w:rPr>
        <w:t xml:space="preserve">can also focus on creating a </w:t>
      </w:r>
      <w:r w:rsidR="00B958B3" w:rsidRPr="00B958B3">
        <w:rPr>
          <w:rFonts w:cstheme="minorHAnsi"/>
        </w:rPr>
        <w:t>network of friend</w:t>
      </w:r>
      <w:r w:rsidRPr="00B958B3">
        <w:rPr>
          <w:rFonts w:cstheme="minorHAnsi"/>
        </w:rPr>
        <w:t>.</w:t>
      </w:r>
    </w:p>
    <w:p w:rsidR="00B958B3" w:rsidRDefault="00205340" w:rsidP="00205340">
      <w:pPr>
        <w:pStyle w:val="ListParagraph"/>
        <w:numPr>
          <w:ilvl w:val="0"/>
          <w:numId w:val="16"/>
        </w:numPr>
        <w:autoSpaceDE w:val="0"/>
        <w:autoSpaceDN w:val="0"/>
        <w:adjustRightInd w:val="0"/>
        <w:spacing w:after="0" w:line="240" w:lineRule="auto"/>
        <w:jc w:val="both"/>
        <w:rPr>
          <w:rFonts w:cstheme="minorHAnsi"/>
        </w:rPr>
      </w:pPr>
      <w:r w:rsidRPr="00B958B3">
        <w:rPr>
          <w:rFonts w:cstheme="minorHAnsi"/>
        </w:rPr>
        <w:t>Panels are one of the most ideal formats in presenting multiple</w:t>
      </w:r>
      <w:r w:rsidR="00B958B3" w:rsidRPr="00B958B3">
        <w:rPr>
          <w:rFonts w:cstheme="minorHAnsi"/>
        </w:rPr>
        <w:t xml:space="preserve"> </w:t>
      </w:r>
      <w:r w:rsidRPr="00B958B3">
        <w:rPr>
          <w:rFonts w:cstheme="minorHAnsi"/>
        </w:rPr>
        <w:t>perspectives on various themes through short presentations</w:t>
      </w:r>
      <w:r w:rsidR="00B958B3" w:rsidRPr="00B958B3">
        <w:rPr>
          <w:rFonts w:cstheme="minorHAnsi"/>
        </w:rPr>
        <w:t xml:space="preserve"> </w:t>
      </w:r>
      <w:r w:rsidRPr="00B958B3">
        <w:rPr>
          <w:rFonts w:cstheme="minorHAnsi"/>
        </w:rPr>
        <w:t>designed for the target audience, as well as for introducing</w:t>
      </w:r>
      <w:r w:rsidR="00B958B3" w:rsidRPr="00B958B3">
        <w:rPr>
          <w:rFonts w:cstheme="minorHAnsi"/>
        </w:rPr>
        <w:t xml:space="preserve"> </w:t>
      </w:r>
      <w:r w:rsidRPr="00B958B3">
        <w:rPr>
          <w:rFonts w:cstheme="minorHAnsi"/>
        </w:rPr>
        <w:t>a variety of role models at one event.</w:t>
      </w:r>
    </w:p>
    <w:p w:rsidR="00B958B3" w:rsidRDefault="00205340" w:rsidP="00205340">
      <w:pPr>
        <w:pStyle w:val="ListParagraph"/>
        <w:numPr>
          <w:ilvl w:val="0"/>
          <w:numId w:val="16"/>
        </w:numPr>
        <w:autoSpaceDE w:val="0"/>
        <w:autoSpaceDN w:val="0"/>
        <w:adjustRightInd w:val="0"/>
        <w:spacing w:after="0" w:line="240" w:lineRule="auto"/>
        <w:jc w:val="both"/>
        <w:rPr>
          <w:rFonts w:cstheme="minorHAnsi"/>
        </w:rPr>
      </w:pPr>
      <w:r w:rsidRPr="00B958B3">
        <w:rPr>
          <w:rFonts w:cstheme="minorHAnsi"/>
        </w:rPr>
        <w:t>Workshops involve everyone’s participation, and allow for</w:t>
      </w:r>
      <w:r w:rsidR="00B958B3" w:rsidRPr="00B958B3">
        <w:rPr>
          <w:rFonts w:cstheme="minorHAnsi"/>
        </w:rPr>
        <w:t xml:space="preserve"> </w:t>
      </w:r>
      <w:r w:rsidRPr="00B958B3">
        <w:rPr>
          <w:rFonts w:cstheme="minorHAnsi"/>
        </w:rPr>
        <w:t>constructive mentoring and feedback on specific topic</w:t>
      </w:r>
      <w:r w:rsidR="00B958B3" w:rsidRPr="00B958B3">
        <w:rPr>
          <w:rFonts w:cstheme="minorHAnsi"/>
        </w:rPr>
        <w:t xml:space="preserve"> </w:t>
      </w:r>
      <w:r w:rsidRPr="00B958B3">
        <w:rPr>
          <w:rFonts w:cstheme="minorHAnsi"/>
        </w:rPr>
        <w:t>areas.</w:t>
      </w:r>
    </w:p>
    <w:p w:rsidR="00205340" w:rsidRDefault="00205340" w:rsidP="00205340">
      <w:pPr>
        <w:pStyle w:val="ListParagraph"/>
        <w:numPr>
          <w:ilvl w:val="0"/>
          <w:numId w:val="16"/>
        </w:numPr>
        <w:autoSpaceDE w:val="0"/>
        <w:autoSpaceDN w:val="0"/>
        <w:adjustRightInd w:val="0"/>
        <w:spacing w:after="0" w:line="240" w:lineRule="auto"/>
        <w:jc w:val="both"/>
        <w:rPr>
          <w:rFonts w:cstheme="minorHAnsi"/>
        </w:rPr>
      </w:pPr>
      <w:r w:rsidRPr="00B958B3">
        <w:rPr>
          <w:rFonts w:cstheme="minorHAnsi"/>
        </w:rPr>
        <w:t>Conferences can bring youth together for mentoring and</w:t>
      </w:r>
      <w:r w:rsidR="00B958B3" w:rsidRPr="00B958B3">
        <w:rPr>
          <w:rFonts w:cstheme="minorHAnsi"/>
        </w:rPr>
        <w:t xml:space="preserve"> </w:t>
      </w:r>
      <w:r w:rsidRPr="00B958B3">
        <w:rPr>
          <w:rFonts w:cstheme="minorHAnsi"/>
        </w:rPr>
        <w:t>exposure to new ideas and role models. Such events can showcase</w:t>
      </w:r>
      <w:r w:rsidR="00B958B3" w:rsidRPr="00B958B3">
        <w:rPr>
          <w:rFonts w:cstheme="minorHAnsi"/>
        </w:rPr>
        <w:t xml:space="preserve"> </w:t>
      </w:r>
      <w:r w:rsidRPr="00B958B3">
        <w:rPr>
          <w:rFonts w:cstheme="minorHAnsi"/>
        </w:rPr>
        <w:t>professionals who are at the forefront</w:t>
      </w:r>
      <w:r w:rsidR="00B958B3">
        <w:rPr>
          <w:rFonts w:cstheme="minorHAnsi"/>
        </w:rPr>
        <w:t xml:space="preserve"> of significant issues.</w:t>
      </w:r>
    </w:p>
    <w:p w:rsidR="00B958B3" w:rsidRDefault="00B958B3" w:rsidP="00B958B3">
      <w:pPr>
        <w:autoSpaceDE w:val="0"/>
        <w:autoSpaceDN w:val="0"/>
        <w:adjustRightInd w:val="0"/>
        <w:spacing w:after="0" w:line="240" w:lineRule="auto"/>
        <w:jc w:val="both"/>
        <w:rPr>
          <w:rFonts w:cstheme="minorHAnsi"/>
        </w:rPr>
      </w:pPr>
    </w:p>
    <w:p w:rsidR="00B958B3" w:rsidRDefault="00B958B3" w:rsidP="00B958B3">
      <w:pPr>
        <w:autoSpaceDE w:val="0"/>
        <w:autoSpaceDN w:val="0"/>
        <w:adjustRightInd w:val="0"/>
        <w:spacing w:after="0" w:line="240" w:lineRule="auto"/>
        <w:jc w:val="both"/>
        <w:rPr>
          <w:rFonts w:cstheme="minorHAnsi"/>
        </w:rPr>
      </w:pPr>
    </w:p>
    <w:p w:rsidR="00B958B3" w:rsidRDefault="00B958B3" w:rsidP="00B958B3">
      <w:pPr>
        <w:autoSpaceDE w:val="0"/>
        <w:autoSpaceDN w:val="0"/>
        <w:adjustRightInd w:val="0"/>
        <w:spacing w:after="0" w:line="240" w:lineRule="auto"/>
        <w:jc w:val="both"/>
        <w:rPr>
          <w:rFonts w:cstheme="minorHAnsi"/>
        </w:rPr>
      </w:pPr>
    </w:p>
    <w:p w:rsidR="00B958B3" w:rsidRDefault="00B958B3" w:rsidP="00B958B3">
      <w:pPr>
        <w:autoSpaceDE w:val="0"/>
        <w:autoSpaceDN w:val="0"/>
        <w:adjustRightInd w:val="0"/>
        <w:spacing w:after="0" w:line="240" w:lineRule="auto"/>
        <w:jc w:val="both"/>
        <w:rPr>
          <w:rFonts w:cstheme="minorHAnsi"/>
        </w:rPr>
      </w:pPr>
    </w:p>
    <w:p w:rsidR="00B958B3" w:rsidRDefault="00B958B3" w:rsidP="00B958B3">
      <w:pPr>
        <w:autoSpaceDE w:val="0"/>
        <w:autoSpaceDN w:val="0"/>
        <w:adjustRightInd w:val="0"/>
        <w:spacing w:after="0" w:line="240" w:lineRule="auto"/>
        <w:jc w:val="both"/>
        <w:rPr>
          <w:rFonts w:cstheme="minorHAnsi"/>
        </w:rPr>
      </w:pPr>
    </w:p>
    <w:p w:rsidR="00B958B3" w:rsidRDefault="00B958B3" w:rsidP="00B958B3">
      <w:pPr>
        <w:autoSpaceDE w:val="0"/>
        <w:autoSpaceDN w:val="0"/>
        <w:adjustRightInd w:val="0"/>
        <w:spacing w:after="0" w:line="240" w:lineRule="auto"/>
        <w:jc w:val="both"/>
        <w:rPr>
          <w:rFonts w:cstheme="minorHAnsi"/>
        </w:rPr>
      </w:pPr>
    </w:p>
    <w:p w:rsidR="00913991" w:rsidRDefault="0090754C" w:rsidP="00B958B3">
      <w:pPr>
        <w:autoSpaceDE w:val="0"/>
        <w:autoSpaceDN w:val="0"/>
        <w:adjustRightInd w:val="0"/>
        <w:spacing w:after="0" w:line="240" w:lineRule="auto"/>
        <w:jc w:val="both"/>
        <w:rPr>
          <w:rFonts w:cstheme="minorHAnsi"/>
        </w:rPr>
      </w:pPr>
      <w:r w:rsidRPr="0090754C">
        <w:rPr>
          <w:rFonts w:cstheme="minorHAnsi"/>
          <w:noProof/>
        </w:rPr>
        <mc:AlternateContent>
          <mc:Choice Requires="wps">
            <w:drawing>
              <wp:anchor distT="0" distB="0" distL="114300" distR="114300" simplePos="0" relativeHeight="251782144" behindDoc="0" locked="0" layoutInCell="1" allowOverlap="1" wp14:anchorId="2D56AB20" wp14:editId="70EFB3FA">
                <wp:simplePos x="0" y="0"/>
                <wp:positionH relativeFrom="column">
                  <wp:posOffset>-1028700</wp:posOffset>
                </wp:positionH>
                <wp:positionV relativeFrom="paragraph">
                  <wp:posOffset>392430</wp:posOffset>
                </wp:positionV>
                <wp:extent cx="7905750" cy="97155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0" cy="971550"/>
                        </a:xfrm>
                        <a:prstGeom prst="rect">
                          <a:avLst/>
                        </a:prstGeom>
                        <a:noFill/>
                        <a:ln w="9525">
                          <a:noFill/>
                          <a:miter lim="800000"/>
                          <a:headEnd/>
                          <a:tailEnd/>
                        </a:ln>
                      </wps:spPr>
                      <wps:txbx>
                        <w:txbxContent>
                          <w:p w:rsidR="00C64247" w:rsidRDefault="00C64247">
                            <w:r>
                              <w:rPr>
                                <w:noProof/>
                              </w:rPr>
                              <w:drawing>
                                <wp:inline distT="0" distB="0" distL="0" distR="0" wp14:anchorId="178084F5" wp14:editId="3879794E">
                                  <wp:extent cx="8077200" cy="824909"/>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8247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6AB20" id="_x0000_s1061" type="#_x0000_t202" style="position:absolute;left:0;text-align:left;margin-left:-81pt;margin-top:30.9pt;width:622.5pt;height:7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uDgIAAPwDAAAOAAAAZHJzL2Uyb0RvYy54bWysU9uO2yAQfa/Uf0C8N7azcbOx4qy2u92q&#10;0vYi7fYDCMYxKjAUSOzt13eAJI3at6o8oIGZOcw5M6xvJq3IQTgvwbS0mpWUCMOhk2bX0m/PD2+u&#10;KfGBmY4pMKKlL8LTm83rV+vRNmIOA6hOOIIgxjejbekQgm2KwvNBaOZnYIVBZw9Os4BHtys6x0ZE&#10;16qYl+XbYgTXWQdceI+399lJNwm/7wUPX/rei0BUS7G2kHaX9m3ci82aNTvH7CD5sQz2D1VoJg0+&#10;eoa6Z4GRvZN/QWnJHXjow4yDLqDvJReJA7Kpyj/YPA3MisQFxfH2LJP/f7D88+GrI7Jr6VV1RYlh&#10;Gpv0LKZA3sFE5lGf0foGw54sBoYJr7HPiau3j8C/e2LgbmBmJ26dg3EQrMP6qphZXKRmHB9BtuMn&#10;6PAZtg+QgKbe6SgeykEQHfv0cu5NLIXj5XJV1ssaXRx9q2VVox2fYM0p2zofPgjQJBotddj7hM4O&#10;jz7k0FNIfMzAg1QK71mjDBkRtJ7XKeHCo2XA8VRSt/S6jCsPTCT53nQpOTCpso21KHNkHYlmymHa&#10;Tlng+qTmFroX1MFBHkf8PmgM4H5SMuIottT/2DMnKFEfDWq5qhaLOLvpsKiXczy4S8/20sMMR6iW&#10;BkqyeRfSvGfOt6h5L5McsTm5kmPNOGJJ0ON3iDN8eU5Rvz/t5hcAAAD//wMAUEsDBBQABgAIAAAA&#10;IQDduQh84AAAAAwBAAAPAAAAZHJzL2Rvd25yZXYueG1sTI9NT8MwDIbvSPyHyEjctqRlVF1pOiEQ&#10;VxDjQ9ota7y2onGqJlvLv8c7saPtV6+fp9zMrhcnHEPnSUOyVCCQam87ajR8frwschAhGrKm94Qa&#10;fjHAprq+Kk1h/UTveNrGRnAJhcJoaGMcCilD3aIzYekHJL4d/OhM5HFspB3NxOWul6lSmXSmI/7Q&#10;mgGfWqx/tken4ev1sPteqbfm2d0Pk5+VJLeWWt/ezI8PICLO8T8MZ3xGh4qZ9v5INohewyLJUpaJ&#10;GrKEHc4Jld/xZq8hTVY5yKqUlxLVHwAAAP//AwBQSwECLQAUAAYACAAAACEAtoM4kv4AAADhAQAA&#10;EwAAAAAAAAAAAAAAAAAAAAAAW0NvbnRlbnRfVHlwZXNdLnhtbFBLAQItABQABgAIAAAAIQA4/SH/&#10;1gAAAJQBAAALAAAAAAAAAAAAAAAAAC8BAABfcmVscy8ucmVsc1BLAQItABQABgAIAAAAIQDE/eLu&#10;DgIAAPwDAAAOAAAAAAAAAAAAAAAAAC4CAABkcnMvZTJvRG9jLnhtbFBLAQItABQABgAIAAAAIQDd&#10;uQh84AAAAAwBAAAPAAAAAAAAAAAAAAAAAGgEAABkcnMvZG93bnJldi54bWxQSwUGAAAAAAQABADz&#10;AAAAdQUAAAAA&#10;" filled="f" stroked="f">
                <v:textbox>
                  <w:txbxContent>
                    <w:p w:rsidR="00C64247" w:rsidRDefault="00C64247">
                      <w:r>
                        <w:rPr>
                          <w:noProof/>
                        </w:rPr>
                        <w:drawing>
                          <wp:inline distT="0" distB="0" distL="0" distR="0" wp14:anchorId="178084F5" wp14:editId="3879794E">
                            <wp:extent cx="8077200" cy="824909"/>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824771"/>
                                    </a:xfrm>
                                    <a:prstGeom prst="rect">
                                      <a:avLst/>
                                    </a:prstGeom>
                                    <a:noFill/>
                                    <a:ln>
                                      <a:noFill/>
                                    </a:ln>
                                  </pic:spPr>
                                </pic:pic>
                              </a:graphicData>
                            </a:graphic>
                          </wp:inline>
                        </w:drawing>
                      </w:r>
                    </w:p>
                  </w:txbxContent>
                </v:textbox>
              </v:shape>
            </w:pict>
          </mc:Fallback>
        </mc:AlternateContent>
      </w:r>
    </w:p>
    <w:p w:rsidR="00913991" w:rsidRDefault="00913991" w:rsidP="00B958B3">
      <w:pPr>
        <w:autoSpaceDE w:val="0"/>
        <w:autoSpaceDN w:val="0"/>
        <w:adjustRightInd w:val="0"/>
        <w:spacing w:after="0" w:line="240" w:lineRule="auto"/>
        <w:jc w:val="both"/>
        <w:rPr>
          <w:rFonts w:cstheme="minorHAnsi"/>
        </w:rPr>
      </w:pPr>
    </w:p>
    <w:p w:rsidR="00913991" w:rsidRPr="001445CE" w:rsidRDefault="00A16D9E" w:rsidP="00B958B3">
      <w:pPr>
        <w:autoSpaceDE w:val="0"/>
        <w:autoSpaceDN w:val="0"/>
        <w:adjustRightInd w:val="0"/>
        <w:spacing w:after="0" w:line="240" w:lineRule="auto"/>
        <w:jc w:val="both"/>
        <w:rPr>
          <w:rFonts w:cstheme="minorHAnsi"/>
          <w:u w:val="single"/>
        </w:rPr>
      </w:pPr>
      <w:r>
        <w:rPr>
          <w:rFonts w:cstheme="minorHAnsi"/>
          <w:u w:val="single"/>
        </w:rPr>
        <w:t>7</w:t>
      </w:r>
      <w:r w:rsidR="00B21947" w:rsidRPr="001445CE">
        <w:rPr>
          <w:rFonts w:cstheme="minorHAnsi"/>
          <w:u w:val="single"/>
        </w:rPr>
        <w:t>.03 Mentor Training</w:t>
      </w:r>
    </w:p>
    <w:p w:rsidR="00B21947" w:rsidRPr="00B21947" w:rsidRDefault="00B21947" w:rsidP="00B21947">
      <w:pPr>
        <w:autoSpaceDE w:val="0"/>
        <w:autoSpaceDN w:val="0"/>
        <w:adjustRightInd w:val="0"/>
        <w:spacing w:after="0" w:line="240" w:lineRule="auto"/>
        <w:jc w:val="both"/>
        <w:rPr>
          <w:rFonts w:cstheme="minorHAnsi"/>
        </w:rPr>
      </w:pPr>
    </w:p>
    <w:p w:rsidR="00B21947" w:rsidRDefault="00B21947" w:rsidP="00B21947">
      <w:pPr>
        <w:autoSpaceDE w:val="0"/>
        <w:autoSpaceDN w:val="0"/>
        <w:adjustRightInd w:val="0"/>
        <w:spacing w:after="0" w:line="240" w:lineRule="auto"/>
        <w:jc w:val="both"/>
        <w:rPr>
          <w:rFonts w:cstheme="minorHAnsi"/>
        </w:rPr>
      </w:pPr>
      <w:r w:rsidRPr="00B21947">
        <w:rPr>
          <w:rFonts w:cstheme="minorHAnsi"/>
        </w:rPr>
        <w:t>All new mentors must attend a two-hour Effective Mentoring Strategies workshop</w:t>
      </w:r>
      <w:r w:rsidR="001445CE">
        <w:rPr>
          <w:rFonts w:cstheme="minorHAnsi"/>
        </w:rPr>
        <w:t xml:space="preserve"> with Pinellas County Schools</w:t>
      </w:r>
      <w:r w:rsidRPr="00B21947">
        <w:rPr>
          <w:rFonts w:cstheme="minorHAnsi"/>
        </w:rPr>
        <w:t>. This workshop is offered throughout the year at locations across the county by the Office of Strategic Partnerships, Family and Community Relations. Mentor discussion group meetings are offered several times during the school year at various school sites. School personnel will provide on-the-job advice and be available for technical assistance when needed.</w:t>
      </w:r>
    </w:p>
    <w:p w:rsidR="001445CE" w:rsidRDefault="001445CE" w:rsidP="00B21947">
      <w:pPr>
        <w:autoSpaceDE w:val="0"/>
        <w:autoSpaceDN w:val="0"/>
        <w:adjustRightInd w:val="0"/>
        <w:spacing w:after="0" w:line="240" w:lineRule="auto"/>
        <w:jc w:val="both"/>
        <w:rPr>
          <w:rFonts w:cstheme="minorHAnsi"/>
        </w:rPr>
      </w:pPr>
    </w:p>
    <w:p w:rsidR="001445CE" w:rsidRPr="001445CE" w:rsidRDefault="00A16D9E" w:rsidP="00B21947">
      <w:pPr>
        <w:autoSpaceDE w:val="0"/>
        <w:autoSpaceDN w:val="0"/>
        <w:adjustRightInd w:val="0"/>
        <w:spacing w:after="0" w:line="240" w:lineRule="auto"/>
        <w:jc w:val="both"/>
        <w:rPr>
          <w:rFonts w:cstheme="minorHAnsi"/>
          <w:u w:val="single"/>
        </w:rPr>
      </w:pPr>
      <w:r>
        <w:rPr>
          <w:rFonts w:cstheme="minorHAnsi"/>
          <w:u w:val="single"/>
        </w:rPr>
        <w:t>7</w:t>
      </w:r>
      <w:r w:rsidR="001445CE" w:rsidRPr="001445CE">
        <w:rPr>
          <w:rFonts w:cstheme="minorHAnsi"/>
          <w:u w:val="single"/>
        </w:rPr>
        <w:t>.04 Mentor Code of Ethics</w:t>
      </w:r>
    </w:p>
    <w:p w:rsidR="001445CE" w:rsidRDefault="001445CE" w:rsidP="00B21947">
      <w:pPr>
        <w:autoSpaceDE w:val="0"/>
        <w:autoSpaceDN w:val="0"/>
        <w:adjustRightInd w:val="0"/>
        <w:spacing w:after="0" w:line="240" w:lineRule="auto"/>
        <w:jc w:val="both"/>
        <w:rPr>
          <w:rFonts w:cstheme="minorHAnsi"/>
        </w:rPr>
      </w:pPr>
    </w:p>
    <w:p w:rsidR="001445CE" w:rsidRDefault="001445CE" w:rsidP="001445CE">
      <w:pPr>
        <w:autoSpaceDE w:val="0"/>
        <w:autoSpaceDN w:val="0"/>
        <w:adjustRightInd w:val="0"/>
        <w:spacing w:after="0" w:line="240" w:lineRule="auto"/>
        <w:rPr>
          <w:rFonts w:cstheme="minorHAnsi"/>
          <w:color w:val="000000"/>
        </w:rPr>
      </w:pPr>
      <w:r w:rsidRPr="001445CE">
        <w:rPr>
          <w:rFonts w:cstheme="minorHAnsi"/>
          <w:color w:val="000000"/>
        </w:rPr>
        <w:t>Each mentor agrees to the following code:</w:t>
      </w:r>
    </w:p>
    <w:p w:rsidR="001445CE" w:rsidRPr="001445CE" w:rsidRDefault="001445CE" w:rsidP="001445CE">
      <w:pPr>
        <w:autoSpaceDE w:val="0"/>
        <w:autoSpaceDN w:val="0"/>
        <w:adjustRightInd w:val="0"/>
        <w:spacing w:after="0" w:line="240" w:lineRule="auto"/>
        <w:rPr>
          <w:rFonts w:cstheme="minorHAnsi"/>
          <w:color w:val="000000"/>
        </w:rPr>
      </w:pPr>
    </w:p>
    <w:p w:rsidR="001445CE" w:rsidRDefault="001445CE" w:rsidP="001445CE">
      <w:pPr>
        <w:pStyle w:val="ListParagraph"/>
        <w:numPr>
          <w:ilvl w:val="0"/>
          <w:numId w:val="17"/>
        </w:numPr>
        <w:autoSpaceDE w:val="0"/>
        <w:autoSpaceDN w:val="0"/>
        <w:adjustRightInd w:val="0"/>
        <w:spacing w:after="0" w:line="240" w:lineRule="auto"/>
        <w:rPr>
          <w:rFonts w:cstheme="minorHAnsi"/>
          <w:color w:val="000000"/>
        </w:rPr>
      </w:pPr>
      <w:r w:rsidRPr="001445CE">
        <w:rPr>
          <w:rFonts w:cstheme="minorHAnsi"/>
          <w:color w:val="000000"/>
        </w:rPr>
        <w:t xml:space="preserve">I will meet with my mentee regularly in accordance with the rules and instructions of the </w:t>
      </w:r>
      <w:r>
        <w:rPr>
          <w:rFonts w:cstheme="minorHAnsi"/>
          <w:color w:val="000000"/>
        </w:rPr>
        <w:t>5000 Role Model of Excellence P</w:t>
      </w:r>
      <w:r w:rsidRPr="001445CE">
        <w:rPr>
          <w:rFonts w:cstheme="minorHAnsi"/>
          <w:color w:val="000000"/>
        </w:rPr>
        <w:t>rogram.</w:t>
      </w:r>
    </w:p>
    <w:p w:rsidR="001445CE" w:rsidRDefault="001445CE" w:rsidP="001445CE">
      <w:pPr>
        <w:pStyle w:val="ListParagraph"/>
        <w:numPr>
          <w:ilvl w:val="0"/>
          <w:numId w:val="17"/>
        </w:numPr>
        <w:autoSpaceDE w:val="0"/>
        <w:autoSpaceDN w:val="0"/>
        <w:adjustRightInd w:val="0"/>
        <w:spacing w:after="0" w:line="240" w:lineRule="auto"/>
        <w:rPr>
          <w:rFonts w:cstheme="minorHAnsi"/>
          <w:color w:val="000000"/>
        </w:rPr>
      </w:pPr>
      <w:r w:rsidRPr="001445CE">
        <w:rPr>
          <w:rFonts w:cstheme="minorHAnsi"/>
          <w:color w:val="000000"/>
        </w:rPr>
        <w:t xml:space="preserve"> I will endeavor to listen and not lecture </w:t>
      </w:r>
      <w:r>
        <w:rPr>
          <w:rFonts w:cstheme="minorHAnsi"/>
          <w:color w:val="000000"/>
        </w:rPr>
        <w:t>to my mentee and to help him</w:t>
      </w:r>
      <w:r w:rsidRPr="001445CE">
        <w:rPr>
          <w:rFonts w:cstheme="minorHAnsi"/>
          <w:color w:val="000000"/>
        </w:rPr>
        <w:t xml:space="preserve"> understand that I</w:t>
      </w:r>
      <w:r>
        <w:rPr>
          <w:rFonts w:cstheme="minorHAnsi"/>
          <w:color w:val="000000"/>
        </w:rPr>
        <w:t xml:space="preserve"> am an individual on whom he</w:t>
      </w:r>
      <w:r w:rsidRPr="001445CE">
        <w:rPr>
          <w:rFonts w:cstheme="minorHAnsi"/>
          <w:color w:val="000000"/>
        </w:rPr>
        <w:t xml:space="preserve"> can rely.</w:t>
      </w:r>
    </w:p>
    <w:p w:rsidR="001445CE" w:rsidRDefault="001445CE" w:rsidP="001445CE">
      <w:pPr>
        <w:pStyle w:val="ListParagraph"/>
        <w:numPr>
          <w:ilvl w:val="0"/>
          <w:numId w:val="17"/>
        </w:numPr>
        <w:autoSpaceDE w:val="0"/>
        <w:autoSpaceDN w:val="0"/>
        <w:adjustRightInd w:val="0"/>
        <w:spacing w:after="0" w:line="240" w:lineRule="auto"/>
        <w:rPr>
          <w:rFonts w:cstheme="minorHAnsi"/>
          <w:color w:val="000000"/>
        </w:rPr>
      </w:pPr>
      <w:r w:rsidRPr="001445CE">
        <w:rPr>
          <w:rFonts w:cstheme="minorHAnsi"/>
          <w:color w:val="000000"/>
        </w:rPr>
        <w:t>I will try to serve as a positive role model</w:t>
      </w:r>
      <w:r>
        <w:rPr>
          <w:rFonts w:cstheme="minorHAnsi"/>
          <w:color w:val="000000"/>
        </w:rPr>
        <w:t xml:space="preserve"> for my mentee, helping him </w:t>
      </w:r>
      <w:r w:rsidRPr="001445CE">
        <w:rPr>
          <w:rFonts w:cstheme="minorHAnsi"/>
          <w:color w:val="000000"/>
        </w:rPr>
        <w:t>to see the need for obedience to laws and respecting the right of others.</w:t>
      </w:r>
    </w:p>
    <w:p w:rsidR="001445CE" w:rsidRDefault="001445CE" w:rsidP="001445CE">
      <w:pPr>
        <w:pStyle w:val="ListParagraph"/>
        <w:numPr>
          <w:ilvl w:val="0"/>
          <w:numId w:val="17"/>
        </w:numPr>
        <w:autoSpaceDE w:val="0"/>
        <w:autoSpaceDN w:val="0"/>
        <w:adjustRightInd w:val="0"/>
        <w:spacing w:after="0" w:line="240" w:lineRule="auto"/>
        <w:rPr>
          <w:rFonts w:cstheme="minorHAnsi"/>
          <w:color w:val="000000"/>
        </w:rPr>
      </w:pPr>
      <w:r w:rsidRPr="001445CE">
        <w:rPr>
          <w:rFonts w:cstheme="minorHAnsi"/>
          <w:color w:val="000000"/>
        </w:rPr>
        <w:t>I will not make any promises to my mentee that I cannot keep.</w:t>
      </w:r>
    </w:p>
    <w:p w:rsidR="001445CE" w:rsidRDefault="001445CE" w:rsidP="001445CE">
      <w:pPr>
        <w:pStyle w:val="ListParagraph"/>
        <w:numPr>
          <w:ilvl w:val="0"/>
          <w:numId w:val="17"/>
        </w:numPr>
        <w:autoSpaceDE w:val="0"/>
        <w:autoSpaceDN w:val="0"/>
        <w:adjustRightInd w:val="0"/>
        <w:spacing w:after="0" w:line="240" w:lineRule="auto"/>
        <w:rPr>
          <w:rFonts w:cstheme="minorHAnsi"/>
          <w:color w:val="000000"/>
        </w:rPr>
      </w:pPr>
      <w:r w:rsidRPr="001445CE">
        <w:rPr>
          <w:rFonts w:cstheme="minorHAnsi"/>
          <w:color w:val="000000"/>
        </w:rPr>
        <w:t>I will keep my mentee's confidence to the extent possible without violating the</w:t>
      </w:r>
      <w:r>
        <w:rPr>
          <w:rFonts w:cstheme="minorHAnsi"/>
          <w:color w:val="000000"/>
        </w:rPr>
        <w:t xml:space="preserve"> </w:t>
      </w:r>
      <w:r w:rsidRPr="001445CE">
        <w:rPr>
          <w:rFonts w:cstheme="minorHAnsi"/>
          <w:color w:val="000000"/>
        </w:rPr>
        <w:t>law or ethical principles.</w:t>
      </w:r>
    </w:p>
    <w:p w:rsidR="001445CE" w:rsidRDefault="001445CE" w:rsidP="001445CE">
      <w:pPr>
        <w:pStyle w:val="ListParagraph"/>
        <w:numPr>
          <w:ilvl w:val="0"/>
          <w:numId w:val="17"/>
        </w:numPr>
        <w:autoSpaceDE w:val="0"/>
        <w:autoSpaceDN w:val="0"/>
        <w:adjustRightInd w:val="0"/>
        <w:spacing w:after="0" w:line="240" w:lineRule="auto"/>
        <w:rPr>
          <w:rFonts w:cstheme="minorHAnsi"/>
          <w:color w:val="000000"/>
        </w:rPr>
      </w:pPr>
      <w:r w:rsidRPr="001445CE">
        <w:rPr>
          <w:rFonts w:cstheme="minorHAnsi"/>
          <w:color w:val="000000"/>
        </w:rPr>
        <w:t xml:space="preserve"> I will inform my mentee as to the limitations on my ability </w:t>
      </w:r>
      <w:r>
        <w:rPr>
          <w:rFonts w:cstheme="minorHAnsi"/>
          <w:color w:val="000000"/>
        </w:rPr>
        <w:t>to keep his</w:t>
      </w:r>
      <w:r w:rsidRPr="001445CE">
        <w:rPr>
          <w:rFonts w:cstheme="minorHAnsi"/>
          <w:color w:val="000000"/>
        </w:rPr>
        <w:t xml:space="preserve"> confidence. If necessary to disclose anything relating to my mentee, I will attempt to do so in a manner least harmful and most beneficial to my mentee and the program.</w:t>
      </w:r>
    </w:p>
    <w:p w:rsidR="001445CE" w:rsidRDefault="001445CE" w:rsidP="001445CE">
      <w:pPr>
        <w:pStyle w:val="ListParagraph"/>
        <w:numPr>
          <w:ilvl w:val="0"/>
          <w:numId w:val="17"/>
        </w:numPr>
        <w:autoSpaceDE w:val="0"/>
        <w:autoSpaceDN w:val="0"/>
        <w:adjustRightInd w:val="0"/>
        <w:spacing w:after="0" w:line="240" w:lineRule="auto"/>
        <w:rPr>
          <w:rFonts w:cstheme="minorHAnsi"/>
          <w:color w:val="000000"/>
        </w:rPr>
      </w:pPr>
      <w:r w:rsidRPr="001445CE">
        <w:rPr>
          <w:rFonts w:cstheme="minorHAnsi"/>
          <w:color w:val="000000"/>
        </w:rPr>
        <w:t xml:space="preserve"> I will keep in mind my commitment to always act in the best interest of my</w:t>
      </w:r>
      <w:r>
        <w:rPr>
          <w:rFonts w:cstheme="minorHAnsi"/>
          <w:color w:val="000000"/>
        </w:rPr>
        <w:t xml:space="preserve"> </w:t>
      </w:r>
      <w:r w:rsidRPr="001445CE">
        <w:rPr>
          <w:rFonts w:cstheme="minorHAnsi"/>
          <w:color w:val="000000"/>
        </w:rPr>
        <w:t>mentee and the</w:t>
      </w:r>
      <w:r>
        <w:rPr>
          <w:rFonts w:cstheme="minorHAnsi"/>
          <w:color w:val="000000"/>
        </w:rPr>
        <w:t xml:space="preserve"> </w:t>
      </w:r>
      <w:r w:rsidRPr="001445CE">
        <w:rPr>
          <w:rFonts w:cstheme="minorHAnsi"/>
          <w:color w:val="000000"/>
        </w:rPr>
        <w:t xml:space="preserve">program. </w:t>
      </w:r>
    </w:p>
    <w:p w:rsidR="001445CE" w:rsidRDefault="001445CE" w:rsidP="001445CE">
      <w:pPr>
        <w:pStyle w:val="ListParagraph"/>
        <w:numPr>
          <w:ilvl w:val="0"/>
          <w:numId w:val="17"/>
        </w:numPr>
        <w:autoSpaceDE w:val="0"/>
        <w:autoSpaceDN w:val="0"/>
        <w:adjustRightInd w:val="0"/>
        <w:spacing w:after="0" w:line="240" w:lineRule="auto"/>
        <w:rPr>
          <w:rFonts w:cstheme="minorHAnsi"/>
          <w:color w:val="000000"/>
        </w:rPr>
      </w:pPr>
      <w:r w:rsidRPr="001445CE">
        <w:rPr>
          <w:rFonts w:cstheme="minorHAnsi"/>
          <w:color w:val="000000"/>
        </w:rPr>
        <w:t>I will help my mentee attain a way of life which will lead to a responsible, productive and successful future. I will avoid any activity that detracts from those goals.</w:t>
      </w:r>
      <w:r>
        <w:rPr>
          <w:rFonts w:cstheme="minorHAnsi"/>
          <w:color w:val="000000"/>
        </w:rPr>
        <w:t xml:space="preserve"> </w:t>
      </w:r>
    </w:p>
    <w:p w:rsidR="001445CE" w:rsidRPr="001445CE" w:rsidRDefault="001445CE" w:rsidP="001445CE">
      <w:pPr>
        <w:pStyle w:val="ListParagraph"/>
        <w:numPr>
          <w:ilvl w:val="0"/>
          <w:numId w:val="17"/>
        </w:numPr>
        <w:autoSpaceDE w:val="0"/>
        <w:autoSpaceDN w:val="0"/>
        <w:adjustRightInd w:val="0"/>
        <w:spacing w:after="0" w:line="240" w:lineRule="auto"/>
        <w:jc w:val="both"/>
        <w:rPr>
          <w:rFonts w:cstheme="minorHAnsi"/>
        </w:rPr>
      </w:pPr>
      <w:r w:rsidRPr="001445CE">
        <w:rPr>
          <w:rFonts w:cstheme="minorHAnsi"/>
          <w:color w:val="000000"/>
        </w:rPr>
        <w:t>I will avoid any impropriety, or appearance of impropriety, in my relationship with</w:t>
      </w:r>
      <w:r>
        <w:rPr>
          <w:rFonts w:cstheme="minorHAnsi"/>
          <w:color w:val="000000"/>
        </w:rPr>
        <w:t xml:space="preserve"> </w:t>
      </w:r>
      <w:r w:rsidRPr="001445CE">
        <w:rPr>
          <w:rFonts w:cstheme="minorHAnsi"/>
          <w:color w:val="000000"/>
        </w:rPr>
        <w:t>my mentee and the program.</w:t>
      </w:r>
    </w:p>
    <w:p w:rsidR="00913991" w:rsidRDefault="00913991" w:rsidP="00B958B3">
      <w:pPr>
        <w:autoSpaceDE w:val="0"/>
        <w:autoSpaceDN w:val="0"/>
        <w:adjustRightInd w:val="0"/>
        <w:spacing w:after="0" w:line="240" w:lineRule="auto"/>
        <w:jc w:val="both"/>
        <w:rPr>
          <w:rFonts w:cstheme="minorHAnsi"/>
        </w:rPr>
      </w:pPr>
    </w:p>
    <w:p w:rsidR="00B958B3" w:rsidRDefault="00B958B3" w:rsidP="00B958B3">
      <w:pPr>
        <w:autoSpaceDE w:val="0"/>
        <w:autoSpaceDN w:val="0"/>
        <w:adjustRightInd w:val="0"/>
        <w:spacing w:after="0" w:line="240" w:lineRule="auto"/>
        <w:jc w:val="both"/>
        <w:rPr>
          <w:rFonts w:cstheme="minorHAnsi"/>
        </w:rPr>
      </w:pPr>
    </w:p>
    <w:p w:rsidR="00191A34" w:rsidRPr="00191A34" w:rsidRDefault="00191A34" w:rsidP="00191A34">
      <w:pPr>
        <w:autoSpaceDE w:val="0"/>
        <w:autoSpaceDN w:val="0"/>
        <w:adjustRightInd w:val="0"/>
        <w:spacing w:after="0" w:line="240" w:lineRule="auto"/>
        <w:jc w:val="both"/>
        <w:rPr>
          <w:rFonts w:cstheme="minorHAnsi"/>
        </w:rPr>
      </w:pPr>
      <w:r w:rsidRPr="00191A34">
        <w:rPr>
          <w:rFonts w:cstheme="minorHAnsi"/>
        </w:rPr>
        <w:t>Confidentiality</w:t>
      </w:r>
      <w:r>
        <w:rPr>
          <w:rFonts w:cstheme="minorHAnsi"/>
        </w:rPr>
        <w:t>:</w:t>
      </w:r>
    </w:p>
    <w:p w:rsidR="00B958B3" w:rsidRDefault="00191A34" w:rsidP="00191A34">
      <w:pPr>
        <w:autoSpaceDE w:val="0"/>
        <w:autoSpaceDN w:val="0"/>
        <w:adjustRightInd w:val="0"/>
        <w:spacing w:after="0" w:line="240" w:lineRule="auto"/>
        <w:jc w:val="both"/>
        <w:rPr>
          <w:rFonts w:cstheme="minorHAnsi"/>
        </w:rPr>
      </w:pPr>
      <w:r w:rsidRPr="00191A34">
        <w:rPr>
          <w:rFonts w:cstheme="minorHAnsi"/>
        </w:rPr>
        <w:t>Please remember to talk with your student early about the boundaries and expectations</w:t>
      </w:r>
      <w:r>
        <w:rPr>
          <w:rFonts w:cstheme="minorHAnsi"/>
        </w:rPr>
        <w:t xml:space="preserve"> </w:t>
      </w:r>
      <w:r w:rsidRPr="00191A34">
        <w:rPr>
          <w:rFonts w:cstheme="minorHAnsi"/>
        </w:rPr>
        <w:t>of you relationship. Assuring them that your conversations will be kept confidential</w:t>
      </w:r>
      <w:r>
        <w:rPr>
          <w:rFonts w:cstheme="minorHAnsi"/>
        </w:rPr>
        <w:t xml:space="preserve"> </w:t>
      </w:r>
      <w:r w:rsidRPr="00191A34">
        <w:rPr>
          <w:rFonts w:cstheme="minorHAnsi"/>
        </w:rPr>
        <w:t>unless the student is going to injure themselves, injure someone else or someone is</w:t>
      </w:r>
      <w:r>
        <w:rPr>
          <w:rFonts w:cstheme="minorHAnsi"/>
        </w:rPr>
        <w:t xml:space="preserve"> </w:t>
      </w:r>
      <w:r w:rsidRPr="00191A34">
        <w:rPr>
          <w:rFonts w:cstheme="minorHAnsi"/>
        </w:rPr>
        <w:t>injuring them. We ask that you inform a school official immediately if you discuss any of</w:t>
      </w:r>
      <w:r>
        <w:rPr>
          <w:rFonts w:cstheme="minorHAnsi"/>
        </w:rPr>
        <w:t xml:space="preserve"> </w:t>
      </w:r>
      <w:r w:rsidRPr="00191A34">
        <w:rPr>
          <w:rFonts w:cstheme="minorHAnsi"/>
        </w:rPr>
        <w:t>these issues or see signs that a student has been subject to abuse or neglect.</w:t>
      </w:r>
    </w:p>
    <w:p w:rsidR="00B958B3" w:rsidRDefault="00B958B3" w:rsidP="00B958B3">
      <w:pPr>
        <w:autoSpaceDE w:val="0"/>
        <w:autoSpaceDN w:val="0"/>
        <w:adjustRightInd w:val="0"/>
        <w:spacing w:after="0" w:line="240" w:lineRule="auto"/>
        <w:jc w:val="both"/>
        <w:rPr>
          <w:rFonts w:cstheme="minorHAnsi"/>
        </w:rPr>
      </w:pPr>
    </w:p>
    <w:p w:rsidR="00B958B3" w:rsidRDefault="00B958B3" w:rsidP="00B958B3">
      <w:pPr>
        <w:autoSpaceDE w:val="0"/>
        <w:autoSpaceDN w:val="0"/>
        <w:adjustRightInd w:val="0"/>
        <w:spacing w:after="0" w:line="240" w:lineRule="auto"/>
        <w:jc w:val="both"/>
        <w:rPr>
          <w:rFonts w:cstheme="minorHAnsi"/>
        </w:rPr>
      </w:pPr>
    </w:p>
    <w:p w:rsidR="00191A34" w:rsidRDefault="00191A34" w:rsidP="00B958B3">
      <w:pPr>
        <w:autoSpaceDE w:val="0"/>
        <w:autoSpaceDN w:val="0"/>
        <w:adjustRightInd w:val="0"/>
        <w:spacing w:after="0" w:line="240" w:lineRule="auto"/>
        <w:jc w:val="both"/>
        <w:rPr>
          <w:rFonts w:cstheme="minorHAnsi"/>
        </w:rPr>
      </w:pPr>
    </w:p>
    <w:p w:rsidR="00191A34" w:rsidRDefault="00191A34" w:rsidP="00B958B3">
      <w:pPr>
        <w:autoSpaceDE w:val="0"/>
        <w:autoSpaceDN w:val="0"/>
        <w:adjustRightInd w:val="0"/>
        <w:spacing w:after="0" w:line="240" w:lineRule="auto"/>
        <w:jc w:val="both"/>
        <w:rPr>
          <w:rFonts w:cstheme="minorHAnsi"/>
        </w:rPr>
      </w:pPr>
    </w:p>
    <w:p w:rsidR="00191A34" w:rsidRDefault="00191A34" w:rsidP="00B958B3">
      <w:pPr>
        <w:autoSpaceDE w:val="0"/>
        <w:autoSpaceDN w:val="0"/>
        <w:adjustRightInd w:val="0"/>
        <w:spacing w:after="0" w:line="240" w:lineRule="auto"/>
        <w:jc w:val="both"/>
        <w:rPr>
          <w:rFonts w:cstheme="minorHAnsi"/>
        </w:rPr>
      </w:pPr>
    </w:p>
    <w:p w:rsidR="00191A34" w:rsidRDefault="00191A34" w:rsidP="00B958B3">
      <w:pPr>
        <w:autoSpaceDE w:val="0"/>
        <w:autoSpaceDN w:val="0"/>
        <w:adjustRightInd w:val="0"/>
        <w:spacing w:after="0" w:line="240" w:lineRule="auto"/>
        <w:jc w:val="both"/>
        <w:rPr>
          <w:rFonts w:cstheme="minorHAnsi"/>
        </w:rPr>
      </w:pPr>
    </w:p>
    <w:p w:rsidR="00191A34" w:rsidRDefault="00191A34" w:rsidP="00B958B3">
      <w:pPr>
        <w:autoSpaceDE w:val="0"/>
        <w:autoSpaceDN w:val="0"/>
        <w:adjustRightInd w:val="0"/>
        <w:spacing w:after="0" w:line="240" w:lineRule="auto"/>
        <w:jc w:val="both"/>
        <w:rPr>
          <w:rFonts w:cstheme="minorHAnsi"/>
        </w:rPr>
      </w:pPr>
    </w:p>
    <w:p w:rsidR="00191A34" w:rsidRDefault="00191A34" w:rsidP="00B958B3">
      <w:pPr>
        <w:autoSpaceDE w:val="0"/>
        <w:autoSpaceDN w:val="0"/>
        <w:adjustRightInd w:val="0"/>
        <w:spacing w:after="0" w:line="240" w:lineRule="auto"/>
        <w:jc w:val="both"/>
        <w:rPr>
          <w:rFonts w:cstheme="minorHAnsi"/>
        </w:rPr>
      </w:pPr>
    </w:p>
    <w:p w:rsidR="00191A34" w:rsidRDefault="0090754C" w:rsidP="00B958B3">
      <w:pPr>
        <w:autoSpaceDE w:val="0"/>
        <w:autoSpaceDN w:val="0"/>
        <w:adjustRightInd w:val="0"/>
        <w:spacing w:after="0" w:line="240" w:lineRule="auto"/>
        <w:jc w:val="both"/>
        <w:rPr>
          <w:rFonts w:cstheme="minorHAnsi"/>
        </w:rPr>
      </w:pPr>
      <w:r w:rsidRPr="0090754C">
        <w:rPr>
          <w:rFonts w:cstheme="minorHAnsi"/>
          <w:noProof/>
        </w:rPr>
        <mc:AlternateContent>
          <mc:Choice Requires="wps">
            <w:drawing>
              <wp:anchor distT="0" distB="0" distL="114300" distR="114300" simplePos="0" relativeHeight="251784192" behindDoc="0" locked="0" layoutInCell="1" allowOverlap="1" wp14:anchorId="36D8775B" wp14:editId="2967A95D">
                <wp:simplePos x="0" y="0"/>
                <wp:positionH relativeFrom="column">
                  <wp:posOffset>-1047750</wp:posOffset>
                </wp:positionH>
                <wp:positionV relativeFrom="paragraph">
                  <wp:posOffset>433705</wp:posOffset>
                </wp:positionV>
                <wp:extent cx="8039100" cy="97155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0" cy="971550"/>
                        </a:xfrm>
                        <a:prstGeom prst="rect">
                          <a:avLst/>
                        </a:prstGeom>
                        <a:noFill/>
                        <a:ln w="9525">
                          <a:noFill/>
                          <a:miter lim="800000"/>
                          <a:headEnd/>
                          <a:tailEnd/>
                        </a:ln>
                      </wps:spPr>
                      <wps:txbx>
                        <w:txbxContent>
                          <w:p w:rsidR="00C64247" w:rsidRDefault="00C64247" w:rsidP="0090754C">
                            <w:r>
                              <w:rPr>
                                <w:noProof/>
                              </w:rPr>
                              <w:drawing>
                                <wp:inline distT="0" distB="0" distL="0" distR="0" wp14:anchorId="02755499" wp14:editId="6A3B1C37">
                                  <wp:extent cx="8077200" cy="824909"/>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8247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8775B" id="_x0000_s1062" type="#_x0000_t202" style="position:absolute;left:0;text-align:left;margin-left:-82.5pt;margin-top:34.15pt;width:633pt;height:7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9EDQIAAPwDAAAOAAAAZHJzL2Uyb0RvYy54bWysU11v2yAUfZ+0/4B4X2yncdtYcaquXadJ&#10;3YfU7gcQjGM04DIgsbNf3wtOUqt7m8YDAi73cM65l9XNoBXZC+clmJoWs5wSYTg00mxr+vP54cM1&#10;JT4w0zAFRtT0IDy9Wb9/t+ptJebQgWqEIwhifNXbmnYh2CrLPO+EZn4GVhgMtuA0C7h126xxrEd0&#10;rbJ5nl9mPbjGOuDCezy9H4N0nfDbVvDwvW29CETVFLmFNLs0b+KcrVes2jpmO8mPNNg/sNBMGnz0&#10;DHXPAiM7J/+C0pI78NCGGQedQdtKLpIGVFPkb9Q8dcyKpAXN8fZsk/9/sPzb/ocjsqnpRVFSYpjG&#10;Ij2LIZCPMJB59Ke3vsJrTxYvhgGPsc5Jq7ePwH95YuCuY2Yrbp2DvhOsQX5FzMwmqSOOjyCb/is0&#10;+AzbBUhAQ+t0NA/tIIiOdTqcaxOpcDy8zi+WRY4hjrHlVVGWqXgZq07Z1vnwWYAmcVFTh7VP6Gz/&#10;6ENkw6rTlfiYgQepVKq/MqRH0HJepoRJRMuA7amkjgTiGBsmivxkmpQcmFTjGh9Q5qg6Ch0lh2Ez&#10;jAZfntzcQHNAHxyM7YjfBxcduD+U9NiKNfW/d8wJStQXg14ui8Ui9m7aLMqrOW7cNLKZRpjhCFXT&#10;QMm4vAup30fNt+h5K5MdsTgjkyNnbLHk0vE7xB6e7tOt10+7fgEAAP//AwBQSwMEFAAGAAgAAAAh&#10;ADykMB7gAAAADAEAAA8AAABkcnMvZG93bnJldi54bWxMj81OwzAQhO9IvIO1SNxa2ymNSsimQiCu&#10;IMqPxM2Nt0lEvI5itwlvj3uC4+yMZr8pt7PrxYnG0HlG0EsFgrj2tuMG4f3tabEBEaJha3rPhPBD&#10;AbbV5UVpCusnfqXTLjYilXAoDEIb41BIGeqWnAlLPxAn7+BHZ2KSYyPtaKZU7nqZKZVLZzpOH1oz&#10;0ENL9ffu6BA+ng9fnzfqpXl062Hys5LsbiXi9dV8fwci0hz/wnDGT+hQJaa9P7INokdY6HydxkSE&#10;fLMCcU5opdNlj5BlegWyKuX/EdUvAAAA//8DAFBLAQItABQABgAIAAAAIQC2gziS/gAAAOEBAAAT&#10;AAAAAAAAAAAAAAAAAAAAAABbQ29udGVudF9UeXBlc10ueG1sUEsBAi0AFAAGAAgAAAAhADj9If/W&#10;AAAAlAEAAAsAAAAAAAAAAAAAAAAALwEAAF9yZWxzLy5yZWxzUEsBAi0AFAAGAAgAAAAhAIKxr0QN&#10;AgAA/AMAAA4AAAAAAAAAAAAAAAAALgIAAGRycy9lMm9Eb2MueG1sUEsBAi0AFAAGAAgAAAAhADyk&#10;MB7gAAAADAEAAA8AAAAAAAAAAAAAAAAAZwQAAGRycy9kb3ducmV2LnhtbFBLBQYAAAAABAAEAPMA&#10;AAB0BQAAAAA=&#10;" filled="f" stroked="f">
                <v:textbox>
                  <w:txbxContent>
                    <w:p w:rsidR="00C64247" w:rsidRDefault="00C64247" w:rsidP="0090754C">
                      <w:r>
                        <w:rPr>
                          <w:noProof/>
                        </w:rPr>
                        <w:drawing>
                          <wp:inline distT="0" distB="0" distL="0" distR="0" wp14:anchorId="02755499" wp14:editId="6A3B1C37">
                            <wp:extent cx="8077200" cy="824909"/>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824771"/>
                                    </a:xfrm>
                                    <a:prstGeom prst="rect">
                                      <a:avLst/>
                                    </a:prstGeom>
                                    <a:noFill/>
                                    <a:ln>
                                      <a:noFill/>
                                    </a:ln>
                                  </pic:spPr>
                                </pic:pic>
                              </a:graphicData>
                            </a:graphic>
                          </wp:inline>
                        </w:drawing>
                      </w:r>
                    </w:p>
                  </w:txbxContent>
                </v:textbox>
              </v:shape>
            </w:pict>
          </mc:Fallback>
        </mc:AlternateContent>
      </w:r>
    </w:p>
    <w:p w:rsidR="00205340" w:rsidRPr="00475B50" w:rsidRDefault="00A16D9E" w:rsidP="00205340">
      <w:pPr>
        <w:autoSpaceDE w:val="0"/>
        <w:autoSpaceDN w:val="0"/>
        <w:adjustRightInd w:val="0"/>
        <w:spacing w:after="0" w:line="240" w:lineRule="auto"/>
        <w:jc w:val="both"/>
        <w:rPr>
          <w:rFonts w:cstheme="minorHAnsi"/>
          <w:u w:val="single"/>
        </w:rPr>
      </w:pPr>
      <w:r>
        <w:rPr>
          <w:rFonts w:cstheme="minorHAnsi"/>
          <w:u w:val="single"/>
        </w:rPr>
        <w:t>7</w:t>
      </w:r>
      <w:r w:rsidR="00191A34" w:rsidRPr="00475B50">
        <w:rPr>
          <w:rFonts w:cstheme="minorHAnsi"/>
          <w:u w:val="single"/>
        </w:rPr>
        <w:t>.05 Mentor/Role Model Recruitment</w:t>
      </w:r>
    </w:p>
    <w:p w:rsidR="00191A34" w:rsidRDefault="00191A34" w:rsidP="00205340">
      <w:pPr>
        <w:autoSpaceDE w:val="0"/>
        <w:autoSpaceDN w:val="0"/>
        <w:adjustRightInd w:val="0"/>
        <w:spacing w:after="0" w:line="240" w:lineRule="auto"/>
        <w:jc w:val="both"/>
        <w:rPr>
          <w:rFonts w:cstheme="minorHAnsi"/>
        </w:rPr>
      </w:pPr>
    </w:p>
    <w:p w:rsidR="00191A34" w:rsidRDefault="00191A34" w:rsidP="00205340">
      <w:pPr>
        <w:autoSpaceDE w:val="0"/>
        <w:autoSpaceDN w:val="0"/>
        <w:adjustRightInd w:val="0"/>
        <w:spacing w:after="0" w:line="240" w:lineRule="auto"/>
        <w:jc w:val="both"/>
        <w:rPr>
          <w:rFonts w:cstheme="minorHAnsi"/>
        </w:rPr>
      </w:pPr>
      <w:r>
        <w:rPr>
          <w:rFonts w:cstheme="minorHAnsi"/>
        </w:rPr>
        <w:t xml:space="preserve">The adult Role Models will continue to be </w:t>
      </w:r>
      <w:r w:rsidR="006904B1">
        <w:rPr>
          <w:rFonts w:cstheme="minorHAnsi"/>
        </w:rPr>
        <w:t>recruited</w:t>
      </w:r>
      <w:r>
        <w:rPr>
          <w:rFonts w:cstheme="minorHAnsi"/>
        </w:rPr>
        <w:t xml:space="preserve"> through multi-media contacts, school and community referrals, networking throughout the business and corporate communities, partnerships with agencies within public service sector and personal contacts.</w:t>
      </w:r>
    </w:p>
    <w:p w:rsidR="006904B1" w:rsidRDefault="006904B1" w:rsidP="00205340">
      <w:pPr>
        <w:autoSpaceDE w:val="0"/>
        <w:autoSpaceDN w:val="0"/>
        <w:adjustRightInd w:val="0"/>
        <w:spacing w:after="0" w:line="240" w:lineRule="auto"/>
        <w:jc w:val="both"/>
        <w:rPr>
          <w:rFonts w:cstheme="minorHAnsi"/>
        </w:rPr>
      </w:pPr>
    </w:p>
    <w:p w:rsidR="006904B1" w:rsidRDefault="006904B1" w:rsidP="00205340">
      <w:pPr>
        <w:autoSpaceDE w:val="0"/>
        <w:autoSpaceDN w:val="0"/>
        <w:adjustRightInd w:val="0"/>
        <w:spacing w:after="0" w:line="240" w:lineRule="auto"/>
        <w:jc w:val="both"/>
        <w:rPr>
          <w:rFonts w:cstheme="minorHAnsi"/>
        </w:rPr>
      </w:pPr>
      <w:r>
        <w:rPr>
          <w:rFonts w:cstheme="minorHAnsi"/>
        </w:rPr>
        <w:t>The 5000 Role Models of Excellence mentors will receive required Pinellas County Schools mentor training through the Office of Strategic Partnerships Family &amp; Community Relations.  A county approved course of study is available and offered to all mentors and interested school personnel.  This is a detailed, comprehensive process designed specifically toward the problems identified as disciplinary, underachievement, and regular attendance.</w:t>
      </w:r>
    </w:p>
    <w:p w:rsidR="006904B1" w:rsidRDefault="006904B1" w:rsidP="00205340">
      <w:pPr>
        <w:autoSpaceDE w:val="0"/>
        <w:autoSpaceDN w:val="0"/>
        <w:adjustRightInd w:val="0"/>
        <w:spacing w:after="0" w:line="240" w:lineRule="auto"/>
        <w:jc w:val="both"/>
        <w:rPr>
          <w:rFonts w:cstheme="minorHAnsi"/>
        </w:rPr>
      </w:pPr>
    </w:p>
    <w:p w:rsidR="006904B1" w:rsidRPr="00475B50" w:rsidRDefault="006904B1" w:rsidP="006904B1">
      <w:pPr>
        <w:autoSpaceDE w:val="0"/>
        <w:autoSpaceDN w:val="0"/>
        <w:adjustRightInd w:val="0"/>
        <w:spacing w:after="0" w:line="240" w:lineRule="auto"/>
        <w:rPr>
          <w:rFonts w:cstheme="minorHAnsi"/>
          <w:b/>
          <w:bCs/>
          <w:u w:val="single"/>
        </w:rPr>
      </w:pPr>
      <w:r w:rsidRPr="00475B50">
        <w:rPr>
          <w:rFonts w:cstheme="minorHAnsi"/>
          <w:b/>
          <w:bCs/>
          <w:u w:val="single"/>
        </w:rPr>
        <w:t>Adult Mentor Job Description</w:t>
      </w:r>
    </w:p>
    <w:p w:rsidR="006904B1" w:rsidRDefault="006904B1" w:rsidP="006904B1">
      <w:pPr>
        <w:autoSpaceDE w:val="0"/>
        <w:autoSpaceDN w:val="0"/>
        <w:adjustRightInd w:val="0"/>
        <w:spacing w:after="0" w:line="240" w:lineRule="auto"/>
        <w:rPr>
          <w:rFonts w:cstheme="minorHAnsi"/>
          <w:b/>
          <w:bCs/>
        </w:rPr>
      </w:pPr>
    </w:p>
    <w:p w:rsidR="006904B1" w:rsidRDefault="006904B1" w:rsidP="006904B1">
      <w:pPr>
        <w:autoSpaceDE w:val="0"/>
        <w:autoSpaceDN w:val="0"/>
        <w:adjustRightInd w:val="0"/>
        <w:spacing w:after="0" w:line="240" w:lineRule="auto"/>
        <w:rPr>
          <w:rFonts w:cstheme="minorHAnsi"/>
          <w:b/>
          <w:bCs/>
        </w:rPr>
      </w:pPr>
      <w:r w:rsidRPr="006904B1">
        <w:rPr>
          <w:rFonts w:cstheme="minorHAnsi"/>
          <w:b/>
          <w:bCs/>
        </w:rPr>
        <w:t>Definition/Objective</w:t>
      </w:r>
    </w:p>
    <w:p w:rsidR="006904B1" w:rsidRPr="006904B1" w:rsidRDefault="006904B1" w:rsidP="006904B1">
      <w:pPr>
        <w:autoSpaceDE w:val="0"/>
        <w:autoSpaceDN w:val="0"/>
        <w:adjustRightInd w:val="0"/>
        <w:spacing w:after="0" w:line="240" w:lineRule="auto"/>
        <w:rPr>
          <w:rFonts w:cstheme="minorHAnsi"/>
          <w:b/>
          <w:bCs/>
        </w:rPr>
      </w:pPr>
    </w:p>
    <w:p w:rsidR="006904B1" w:rsidRDefault="006904B1" w:rsidP="006904B1">
      <w:pPr>
        <w:autoSpaceDE w:val="0"/>
        <w:autoSpaceDN w:val="0"/>
        <w:adjustRightInd w:val="0"/>
        <w:spacing w:after="0" w:line="240" w:lineRule="auto"/>
        <w:jc w:val="both"/>
        <w:rPr>
          <w:rFonts w:cstheme="minorHAnsi"/>
        </w:rPr>
      </w:pPr>
      <w:r w:rsidRPr="006904B1">
        <w:rPr>
          <w:rFonts w:cstheme="minorHAnsi"/>
        </w:rPr>
        <w:t>To act as a positive role model and advocate for youth who are in need of guidance and</w:t>
      </w:r>
      <w:r>
        <w:rPr>
          <w:rFonts w:cstheme="minorHAnsi"/>
        </w:rPr>
        <w:t xml:space="preserve"> </w:t>
      </w:r>
      <w:r w:rsidRPr="006904B1">
        <w:rPr>
          <w:rFonts w:cstheme="minorHAnsi"/>
        </w:rPr>
        <w:t>opportunities for social growth. Mentoring is a trusting one-to-one relationship that focuses on</w:t>
      </w:r>
      <w:r>
        <w:rPr>
          <w:rFonts w:cstheme="minorHAnsi"/>
        </w:rPr>
        <w:t xml:space="preserve"> </w:t>
      </w:r>
      <w:r w:rsidRPr="006904B1">
        <w:rPr>
          <w:rFonts w:cstheme="minorHAnsi"/>
        </w:rPr>
        <w:t>developing youth</w:t>
      </w:r>
      <w:r>
        <w:rPr>
          <w:rFonts w:cstheme="minorHAnsi"/>
        </w:rPr>
        <w:t xml:space="preserve"> </w:t>
      </w:r>
      <w:r w:rsidRPr="006904B1">
        <w:rPr>
          <w:rFonts w:cstheme="minorHAnsi"/>
        </w:rPr>
        <w:t>strengths, interests and needs. The primary purpose in mentoring is role</w:t>
      </w:r>
      <w:r>
        <w:rPr>
          <w:rFonts w:cstheme="minorHAnsi"/>
        </w:rPr>
        <w:t xml:space="preserve"> </w:t>
      </w:r>
      <w:r w:rsidRPr="006904B1">
        <w:rPr>
          <w:rFonts w:cstheme="minorHAnsi"/>
        </w:rPr>
        <w:t>modeling and building supports and partnerships with youth and families in their</w:t>
      </w:r>
      <w:r>
        <w:rPr>
          <w:rFonts w:cstheme="minorHAnsi"/>
        </w:rPr>
        <w:t xml:space="preserve"> </w:t>
      </w:r>
      <w:r w:rsidRPr="006904B1">
        <w:rPr>
          <w:rFonts w:cstheme="minorHAnsi"/>
        </w:rPr>
        <w:t>communities.</w:t>
      </w:r>
    </w:p>
    <w:p w:rsidR="006904B1" w:rsidRPr="006904B1" w:rsidRDefault="006904B1" w:rsidP="006904B1">
      <w:pPr>
        <w:autoSpaceDE w:val="0"/>
        <w:autoSpaceDN w:val="0"/>
        <w:adjustRightInd w:val="0"/>
        <w:spacing w:after="0" w:line="240" w:lineRule="auto"/>
        <w:rPr>
          <w:rFonts w:cstheme="minorHAnsi"/>
        </w:rPr>
      </w:pPr>
    </w:p>
    <w:p w:rsidR="006904B1" w:rsidRDefault="006904B1" w:rsidP="006904B1">
      <w:pPr>
        <w:autoSpaceDE w:val="0"/>
        <w:autoSpaceDN w:val="0"/>
        <w:adjustRightInd w:val="0"/>
        <w:spacing w:after="0" w:line="240" w:lineRule="auto"/>
        <w:rPr>
          <w:rFonts w:cstheme="minorHAnsi"/>
          <w:b/>
          <w:bCs/>
        </w:rPr>
      </w:pPr>
      <w:r w:rsidRPr="006904B1">
        <w:rPr>
          <w:rFonts w:cstheme="minorHAnsi"/>
          <w:b/>
          <w:bCs/>
        </w:rPr>
        <w:t>Eligibility Criteria</w:t>
      </w:r>
    </w:p>
    <w:p w:rsidR="006904B1" w:rsidRPr="006904B1" w:rsidRDefault="006904B1" w:rsidP="006904B1">
      <w:pPr>
        <w:autoSpaceDE w:val="0"/>
        <w:autoSpaceDN w:val="0"/>
        <w:adjustRightInd w:val="0"/>
        <w:spacing w:after="0" w:line="240" w:lineRule="auto"/>
        <w:rPr>
          <w:rFonts w:cstheme="minorHAnsi"/>
          <w:b/>
          <w:bCs/>
        </w:rPr>
      </w:pPr>
    </w:p>
    <w:p w:rsidR="006904B1" w:rsidRDefault="006904B1" w:rsidP="006904B1">
      <w:pPr>
        <w:autoSpaceDE w:val="0"/>
        <w:autoSpaceDN w:val="0"/>
        <w:adjustRightInd w:val="0"/>
        <w:spacing w:after="0" w:line="240" w:lineRule="auto"/>
        <w:jc w:val="both"/>
        <w:rPr>
          <w:rFonts w:cstheme="minorHAnsi"/>
        </w:rPr>
      </w:pPr>
      <w:r w:rsidRPr="006904B1">
        <w:rPr>
          <w:rFonts w:cstheme="minorHAnsi"/>
        </w:rPr>
        <w:t>Must be at least 18 years old. Must have completed the</w:t>
      </w:r>
      <w:r>
        <w:rPr>
          <w:rFonts w:cstheme="minorHAnsi"/>
        </w:rPr>
        <w:t xml:space="preserve"> mentor </w:t>
      </w:r>
      <w:r w:rsidRPr="006904B1">
        <w:rPr>
          <w:rFonts w:cstheme="minorHAnsi"/>
        </w:rPr>
        <w:t xml:space="preserve">training course required by the </w:t>
      </w:r>
      <w:r>
        <w:rPr>
          <w:rFonts w:cstheme="minorHAnsi"/>
        </w:rPr>
        <w:t>Pinellas County Schools Office of Strategic Partnerships Family &amp; Community Relations</w:t>
      </w:r>
      <w:r w:rsidRPr="006904B1">
        <w:rPr>
          <w:rFonts w:cstheme="minorHAnsi"/>
        </w:rPr>
        <w:t xml:space="preserve"> and the affiliated</w:t>
      </w:r>
      <w:r>
        <w:rPr>
          <w:rFonts w:cstheme="minorHAnsi"/>
        </w:rPr>
        <w:t xml:space="preserve"> </w:t>
      </w:r>
      <w:r w:rsidRPr="006904B1">
        <w:rPr>
          <w:rFonts w:cstheme="minorHAnsi"/>
        </w:rPr>
        <w:t xml:space="preserve">program. </w:t>
      </w:r>
    </w:p>
    <w:p w:rsidR="006904B1" w:rsidRPr="006904B1" w:rsidRDefault="006904B1" w:rsidP="006904B1">
      <w:pPr>
        <w:autoSpaceDE w:val="0"/>
        <w:autoSpaceDN w:val="0"/>
        <w:adjustRightInd w:val="0"/>
        <w:spacing w:after="0" w:line="240" w:lineRule="auto"/>
        <w:rPr>
          <w:rFonts w:cstheme="minorHAnsi"/>
        </w:rPr>
      </w:pPr>
    </w:p>
    <w:p w:rsidR="006904B1" w:rsidRPr="006904B1" w:rsidRDefault="006904B1" w:rsidP="006904B1">
      <w:pPr>
        <w:autoSpaceDE w:val="0"/>
        <w:autoSpaceDN w:val="0"/>
        <w:adjustRightInd w:val="0"/>
        <w:spacing w:after="0" w:line="240" w:lineRule="auto"/>
        <w:rPr>
          <w:rFonts w:cstheme="minorHAnsi"/>
          <w:b/>
          <w:bCs/>
        </w:rPr>
      </w:pPr>
      <w:r w:rsidRPr="006904B1">
        <w:rPr>
          <w:rFonts w:cstheme="minorHAnsi"/>
          <w:b/>
          <w:bCs/>
        </w:rPr>
        <w:t>Working Hours</w:t>
      </w:r>
    </w:p>
    <w:p w:rsidR="006904B1" w:rsidRDefault="006904B1" w:rsidP="006904B1">
      <w:pPr>
        <w:autoSpaceDE w:val="0"/>
        <w:autoSpaceDN w:val="0"/>
        <w:adjustRightInd w:val="0"/>
        <w:spacing w:after="0" w:line="240" w:lineRule="auto"/>
        <w:rPr>
          <w:rFonts w:cstheme="minorHAnsi"/>
        </w:rPr>
      </w:pPr>
      <w:r w:rsidRPr="006904B1">
        <w:rPr>
          <w:rFonts w:cstheme="minorHAnsi"/>
        </w:rPr>
        <w:t xml:space="preserve">As determined by the needs of the </w:t>
      </w:r>
      <w:r w:rsidR="00475B50">
        <w:rPr>
          <w:rFonts w:cstheme="minorHAnsi"/>
        </w:rPr>
        <w:t>site coordinator, school</w:t>
      </w:r>
      <w:r w:rsidRPr="006904B1">
        <w:rPr>
          <w:rFonts w:cstheme="minorHAnsi"/>
        </w:rPr>
        <w:t>, family and/or program, and the availability of the</w:t>
      </w:r>
      <w:r w:rsidR="00475B50">
        <w:rPr>
          <w:rFonts w:cstheme="minorHAnsi"/>
        </w:rPr>
        <w:t xml:space="preserve"> </w:t>
      </w:r>
      <w:r w:rsidRPr="006904B1">
        <w:rPr>
          <w:rFonts w:cstheme="minorHAnsi"/>
        </w:rPr>
        <w:t>Provider.</w:t>
      </w:r>
    </w:p>
    <w:p w:rsidR="00475B50" w:rsidRPr="006904B1" w:rsidRDefault="00475B50" w:rsidP="006904B1">
      <w:pPr>
        <w:autoSpaceDE w:val="0"/>
        <w:autoSpaceDN w:val="0"/>
        <w:adjustRightInd w:val="0"/>
        <w:spacing w:after="0" w:line="240" w:lineRule="auto"/>
        <w:rPr>
          <w:rFonts w:cstheme="minorHAnsi"/>
        </w:rPr>
      </w:pPr>
    </w:p>
    <w:p w:rsidR="006904B1" w:rsidRPr="006904B1" w:rsidRDefault="006904B1" w:rsidP="006904B1">
      <w:pPr>
        <w:autoSpaceDE w:val="0"/>
        <w:autoSpaceDN w:val="0"/>
        <w:adjustRightInd w:val="0"/>
        <w:spacing w:after="0" w:line="240" w:lineRule="auto"/>
        <w:rPr>
          <w:rFonts w:cstheme="minorHAnsi"/>
          <w:b/>
          <w:bCs/>
        </w:rPr>
      </w:pPr>
      <w:r w:rsidRPr="006904B1">
        <w:rPr>
          <w:rFonts w:cstheme="minorHAnsi"/>
          <w:b/>
          <w:bCs/>
        </w:rPr>
        <w:t>Desired Traits/Requirements</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xml:space="preserve">• Must be able to work as a member of a </w:t>
      </w:r>
      <w:r w:rsidR="00475B50">
        <w:rPr>
          <w:rFonts w:cstheme="minorHAnsi"/>
        </w:rPr>
        <w:t>5000 Role Models of Excellence Program</w:t>
      </w:r>
      <w:r w:rsidRPr="006904B1">
        <w:rPr>
          <w:rFonts w:cstheme="minorHAnsi"/>
        </w:rPr>
        <w:t xml:space="preserve"> Team.</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be dependable and responsible.</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be flexible.</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enjoy working with children/adolescents.</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be nurturing and patient.</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be supportive and objective.</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use good judgment.</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possess good written, verbal, listening and communication skills.</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be able to problem solve independently.</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be open to a variety of cultural experiences.</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be outgoing and active.</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be able to provide structure.</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be able to set limits and provide appropriate consequences for undesirable behavior.</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lastRenderedPageBreak/>
        <w:t>• Must be able to provide praise and reinforcement for desired behavior.</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xml:space="preserve">• Must be receptive to direction and feedback from the </w:t>
      </w:r>
      <w:r w:rsidR="00475B50">
        <w:rPr>
          <w:rFonts w:cstheme="minorHAnsi"/>
        </w:rPr>
        <w:t>5000 Role Models of Excellence Program</w:t>
      </w:r>
      <w:r w:rsidR="00475B50" w:rsidRPr="006904B1">
        <w:rPr>
          <w:rFonts w:cstheme="minorHAnsi"/>
        </w:rPr>
        <w:t xml:space="preserve"> </w:t>
      </w:r>
      <w:r w:rsidRPr="006904B1">
        <w:rPr>
          <w:rFonts w:cstheme="minorHAnsi"/>
        </w:rPr>
        <w:t>Team.</w:t>
      </w:r>
    </w:p>
    <w:p w:rsidR="006904B1" w:rsidRPr="006904B1" w:rsidRDefault="0090754C" w:rsidP="006904B1">
      <w:pPr>
        <w:autoSpaceDE w:val="0"/>
        <w:autoSpaceDN w:val="0"/>
        <w:adjustRightInd w:val="0"/>
        <w:spacing w:after="0" w:line="240" w:lineRule="auto"/>
        <w:rPr>
          <w:rFonts w:cstheme="minorHAnsi"/>
        </w:rPr>
      </w:pPr>
      <w:r w:rsidRPr="0090754C">
        <w:rPr>
          <w:rFonts w:cstheme="minorHAnsi"/>
          <w:noProof/>
        </w:rPr>
        <mc:AlternateContent>
          <mc:Choice Requires="wps">
            <w:drawing>
              <wp:anchor distT="0" distB="0" distL="114300" distR="114300" simplePos="0" relativeHeight="251786240" behindDoc="0" locked="0" layoutInCell="1" allowOverlap="1" wp14:anchorId="08D91D52" wp14:editId="0C467FAD">
                <wp:simplePos x="0" y="0"/>
                <wp:positionH relativeFrom="column">
                  <wp:posOffset>-1038225</wp:posOffset>
                </wp:positionH>
                <wp:positionV relativeFrom="paragraph">
                  <wp:posOffset>433705</wp:posOffset>
                </wp:positionV>
                <wp:extent cx="7905750" cy="97155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0" cy="971550"/>
                        </a:xfrm>
                        <a:prstGeom prst="rect">
                          <a:avLst/>
                        </a:prstGeom>
                        <a:noFill/>
                        <a:ln w="9525">
                          <a:noFill/>
                          <a:miter lim="800000"/>
                          <a:headEnd/>
                          <a:tailEnd/>
                        </a:ln>
                      </wps:spPr>
                      <wps:txbx>
                        <w:txbxContent>
                          <w:p w:rsidR="00C64247" w:rsidRDefault="00C64247" w:rsidP="0090754C">
                            <w:r>
                              <w:rPr>
                                <w:noProof/>
                              </w:rPr>
                              <w:drawing>
                                <wp:inline distT="0" distB="0" distL="0" distR="0" wp14:anchorId="5BEB2D43" wp14:editId="68344FD5">
                                  <wp:extent cx="8077200" cy="824909"/>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8247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91D52" id="_x0000_s1063" type="#_x0000_t202" style="position:absolute;margin-left:-81.75pt;margin-top:34.15pt;width:622.5pt;height:7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yFDgIAAPwDAAAOAAAAZHJzL2Uyb0RvYy54bWysU21v2yAQ/j5p/wHxfbGdxXNjxam6dp0m&#10;dS9Sux9AMI7RgGNAYme/vgdO0qj7No0P6ODuHu557lhdj1qRvXBegmloMcspEYZDK822oT+f7t9d&#10;UeIDMy1TYERDD8LT6/XbN6vB1mIOPahWOIIgxteDbWgfgq2zzPNeaOZnYIVBZwdOs4BHt81axwZE&#10;1yqb5/mHbADXWgdceI+3d5OTrhN+1wkevnedF4GohmJtIe0u7Zu4Z+sVq7eO2V7yYxnsH6rQTBp8&#10;9Ax1xwIjOyf/gtKSO/DQhRkHnUHXSS4SB2RT5K/YPPbMisQFxfH2LJP/f7D82/6HI7Jt6PuiosQw&#10;jU16EmMgH2Ek86jPYH2NYY8WA8OI19jnxNXbB+C/PDFw2zOzFTfOwdAL1mJ9RczMLlInHB9BNsNX&#10;aPEZtguQgMbO6SgeykEQHft0OPcmlsLxslrmZVWii6NvWRUl2vEJVp+yrfPhswBNotFQh71P6Gz/&#10;4MMUegqJjxm4l0rhPauVIQOClvMyJVx4tAw4nkrqhl7lcU0DE0l+Mm1KDkyqycZalDmyjkQnymHc&#10;jJPA1UnNDbQH1MHBNI74fdDowf2hZMBRbKj/vWNOUKK+GNRyWSwWcXbTYVFWczy4S8/m0sMMR6iG&#10;Bkom8zakeZ8436DmnUxyxOZMlRxrxhFLgh6/Q5zhy3OKevm062cAAAD//wMAUEsDBBQABgAIAAAA&#10;IQAElTrY3wAAAAwBAAAPAAAAZHJzL2Rvd25yZXYueG1sTI9NT8MwDIbvSPyHyEjctqQtq0qpOyEQ&#10;VxDjQ+KWNV5b0ThVk63l35Od4Gj70evnrbaLHcSJJt87RkjWCgRx40zPLcL729OqAOGDZqMHx4Tw&#10;Qx629eVFpUvjZn6l0y60IoawLzVCF8JYSumbjqz2azcSx9vBTVaHOE6tNJOeY7gdZKpULq3uOX7o&#10;9EgPHTXfu6NF+Hg+fH3eqJf20W7G2S1Ksr2ViNdXy/0diEBL+IPhrB/VoY5Oe3dk48WAsErybBNZ&#10;hLzIQJwJVSRxs0dI0yQDWVfyf4n6FwAA//8DAFBLAQItABQABgAIAAAAIQC2gziS/gAAAOEBAAAT&#10;AAAAAAAAAAAAAAAAAAAAAABbQ29udGVudF9UeXBlc10ueG1sUEsBAi0AFAAGAAgAAAAhADj9If/W&#10;AAAAlAEAAAsAAAAAAAAAAAAAAAAALwEAAF9yZWxzLy5yZWxzUEsBAi0AFAAGAAgAAAAhAJhFDIUO&#10;AgAA/AMAAA4AAAAAAAAAAAAAAAAALgIAAGRycy9lMm9Eb2MueG1sUEsBAi0AFAAGAAgAAAAhAASV&#10;OtjfAAAADAEAAA8AAAAAAAAAAAAAAAAAaAQAAGRycy9kb3ducmV2LnhtbFBLBQYAAAAABAAEAPMA&#10;AAB0BQAAAAA=&#10;" filled="f" stroked="f">
                <v:textbox>
                  <w:txbxContent>
                    <w:p w:rsidR="00C64247" w:rsidRDefault="00C64247" w:rsidP="0090754C">
                      <w:r>
                        <w:rPr>
                          <w:noProof/>
                        </w:rPr>
                        <w:drawing>
                          <wp:inline distT="0" distB="0" distL="0" distR="0" wp14:anchorId="5BEB2D43" wp14:editId="68344FD5">
                            <wp:extent cx="8077200" cy="824909"/>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824771"/>
                                    </a:xfrm>
                                    <a:prstGeom prst="rect">
                                      <a:avLst/>
                                    </a:prstGeom>
                                    <a:noFill/>
                                    <a:ln>
                                      <a:noFill/>
                                    </a:ln>
                                  </pic:spPr>
                                </pic:pic>
                              </a:graphicData>
                            </a:graphic>
                          </wp:inline>
                        </w:drawing>
                      </w:r>
                    </w:p>
                  </w:txbxContent>
                </v:textbox>
              </v:shape>
            </w:pict>
          </mc:Fallback>
        </mc:AlternateContent>
      </w:r>
      <w:r w:rsidR="006904B1" w:rsidRPr="006904B1">
        <w:rPr>
          <w:rFonts w:cstheme="minorHAnsi"/>
        </w:rPr>
        <w:t>• Must have knowledge of program philosophy and believe in the strength-based approach.</w:t>
      </w:r>
      <w:r w:rsidRPr="0090754C">
        <w:rPr>
          <w:rFonts w:cstheme="minorHAnsi"/>
          <w:noProof/>
        </w:rPr>
        <w:t xml:space="preserve"> </w:t>
      </w:r>
    </w:p>
    <w:p w:rsidR="00475B50" w:rsidRDefault="006904B1" w:rsidP="00475B50">
      <w:pPr>
        <w:autoSpaceDE w:val="0"/>
        <w:autoSpaceDN w:val="0"/>
        <w:adjustRightInd w:val="0"/>
        <w:spacing w:after="0" w:line="240" w:lineRule="auto"/>
        <w:rPr>
          <w:rFonts w:cstheme="minorHAnsi"/>
        </w:rPr>
      </w:pPr>
      <w:r w:rsidRPr="006904B1">
        <w:rPr>
          <w:rFonts w:cstheme="minorHAnsi"/>
        </w:rPr>
        <w:t>• Must be able to provide emotional support in order to help the child sort out feelings and</w:t>
      </w:r>
      <w:r w:rsidR="00475B50">
        <w:rPr>
          <w:rFonts w:cstheme="minorHAnsi"/>
        </w:rPr>
        <w:t xml:space="preserve"> </w:t>
      </w:r>
      <w:r w:rsidRPr="006904B1">
        <w:rPr>
          <w:rFonts w:cstheme="minorHAnsi"/>
        </w:rPr>
        <w:t>channel</w:t>
      </w:r>
      <w:r w:rsidR="00475B50">
        <w:rPr>
          <w:rFonts w:cstheme="minorHAnsi"/>
        </w:rPr>
        <w:t xml:space="preserve"> </w:t>
      </w:r>
    </w:p>
    <w:p w:rsidR="006904B1" w:rsidRPr="006904B1" w:rsidRDefault="00475B50" w:rsidP="00475B50">
      <w:pPr>
        <w:autoSpaceDE w:val="0"/>
        <w:autoSpaceDN w:val="0"/>
        <w:adjustRightInd w:val="0"/>
        <w:spacing w:after="0" w:line="240" w:lineRule="auto"/>
        <w:rPr>
          <w:rFonts w:cstheme="minorHAnsi"/>
        </w:rPr>
      </w:pPr>
      <w:r>
        <w:rPr>
          <w:rFonts w:cstheme="minorHAnsi"/>
        </w:rPr>
        <w:t xml:space="preserve">   </w:t>
      </w:r>
      <w:r w:rsidR="006904B1" w:rsidRPr="006904B1">
        <w:rPr>
          <w:rFonts w:cstheme="minorHAnsi"/>
        </w:rPr>
        <w:t>them productively.</w:t>
      </w:r>
    </w:p>
    <w:p w:rsidR="006904B1" w:rsidRPr="006904B1" w:rsidRDefault="006904B1" w:rsidP="006904B1">
      <w:pPr>
        <w:autoSpaceDE w:val="0"/>
        <w:autoSpaceDN w:val="0"/>
        <w:adjustRightInd w:val="0"/>
        <w:spacing w:after="0" w:line="240" w:lineRule="auto"/>
        <w:rPr>
          <w:rFonts w:cstheme="minorHAnsi"/>
        </w:rPr>
      </w:pPr>
      <w:r w:rsidRPr="006904B1">
        <w:rPr>
          <w:rFonts w:cstheme="minorHAnsi"/>
        </w:rPr>
        <w:t>• Must be able to provide objective and unconditional care and acceptance.</w:t>
      </w:r>
    </w:p>
    <w:p w:rsidR="00475B50" w:rsidRDefault="006904B1" w:rsidP="00475B50">
      <w:pPr>
        <w:autoSpaceDE w:val="0"/>
        <w:autoSpaceDN w:val="0"/>
        <w:adjustRightInd w:val="0"/>
        <w:spacing w:after="0" w:line="240" w:lineRule="auto"/>
        <w:rPr>
          <w:rFonts w:cstheme="minorHAnsi"/>
        </w:rPr>
      </w:pPr>
      <w:r w:rsidRPr="006904B1">
        <w:rPr>
          <w:rFonts w:cstheme="minorHAnsi"/>
        </w:rPr>
        <w:t>• Must have completed the application process that includes a criminal background and</w:t>
      </w:r>
      <w:r w:rsidR="00475B50">
        <w:rPr>
          <w:rFonts w:cstheme="minorHAnsi"/>
        </w:rPr>
        <w:t xml:space="preserve"> </w:t>
      </w:r>
      <w:r w:rsidRPr="006904B1">
        <w:rPr>
          <w:rFonts w:cstheme="minorHAnsi"/>
        </w:rPr>
        <w:t xml:space="preserve">driving history </w:t>
      </w:r>
    </w:p>
    <w:p w:rsidR="006904B1" w:rsidRDefault="00475B50" w:rsidP="00475B50">
      <w:pPr>
        <w:autoSpaceDE w:val="0"/>
        <w:autoSpaceDN w:val="0"/>
        <w:adjustRightInd w:val="0"/>
        <w:spacing w:after="0" w:line="240" w:lineRule="auto"/>
        <w:rPr>
          <w:rFonts w:cstheme="minorHAnsi"/>
        </w:rPr>
      </w:pPr>
      <w:r>
        <w:rPr>
          <w:rFonts w:cstheme="minorHAnsi"/>
        </w:rPr>
        <w:t xml:space="preserve">   </w:t>
      </w:r>
      <w:r w:rsidR="006904B1" w:rsidRPr="006904B1">
        <w:rPr>
          <w:rFonts w:cstheme="minorHAnsi"/>
        </w:rPr>
        <w:t>check.</w:t>
      </w:r>
    </w:p>
    <w:p w:rsidR="00475B50" w:rsidRDefault="00475B50" w:rsidP="00475B50">
      <w:pPr>
        <w:autoSpaceDE w:val="0"/>
        <w:autoSpaceDN w:val="0"/>
        <w:adjustRightInd w:val="0"/>
        <w:spacing w:after="0" w:line="240" w:lineRule="auto"/>
        <w:rPr>
          <w:rFonts w:cstheme="minorHAnsi"/>
        </w:rPr>
      </w:pPr>
    </w:p>
    <w:p w:rsidR="00475B50" w:rsidRDefault="00475B50" w:rsidP="00475B50">
      <w:pPr>
        <w:autoSpaceDE w:val="0"/>
        <w:autoSpaceDN w:val="0"/>
        <w:adjustRightInd w:val="0"/>
        <w:spacing w:after="0" w:line="240" w:lineRule="auto"/>
        <w:rPr>
          <w:rFonts w:cstheme="minorHAnsi"/>
        </w:rPr>
      </w:pPr>
    </w:p>
    <w:p w:rsidR="00475B50" w:rsidRPr="00475B50" w:rsidRDefault="00475B50" w:rsidP="00475B50">
      <w:pPr>
        <w:autoSpaceDE w:val="0"/>
        <w:autoSpaceDN w:val="0"/>
        <w:adjustRightInd w:val="0"/>
        <w:spacing w:after="0" w:line="240" w:lineRule="auto"/>
        <w:rPr>
          <w:rFonts w:cstheme="minorHAnsi"/>
        </w:rPr>
      </w:pPr>
    </w:p>
    <w:p w:rsidR="00475B50" w:rsidRDefault="00475B50" w:rsidP="00475B50">
      <w:pPr>
        <w:autoSpaceDE w:val="0"/>
        <w:autoSpaceDN w:val="0"/>
        <w:adjustRightInd w:val="0"/>
        <w:spacing w:after="0" w:line="240" w:lineRule="auto"/>
        <w:rPr>
          <w:rFonts w:cstheme="minorHAnsi"/>
          <w:b/>
          <w:bCs/>
        </w:rPr>
      </w:pPr>
      <w:r w:rsidRPr="00475B50">
        <w:rPr>
          <w:rFonts w:cstheme="minorHAnsi"/>
          <w:b/>
          <w:bCs/>
        </w:rPr>
        <w:t>Role Description</w:t>
      </w:r>
    </w:p>
    <w:p w:rsidR="00475B50" w:rsidRPr="00475B50" w:rsidRDefault="00475B50" w:rsidP="00475B50">
      <w:pPr>
        <w:autoSpaceDE w:val="0"/>
        <w:autoSpaceDN w:val="0"/>
        <w:adjustRightInd w:val="0"/>
        <w:spacing w:after="0" w:line="240" w:lineRule="auto"/>
        <w:rPr>
          <w:rFonts w:cstheme="minorHAnsi"/>
          <w:b/>
          <w:bCs/>
        </w:rPr>
      </w:pPr>
    </w:p>
    <w:p w:rsidR="00475B50" w:rsidRDefault="00475B50" w:rsidP="00475B50">
      <w:pPr>
        <w:autoSpaceDE w:val="0"/>
        <w:autoSpaceDN w:val="0"/>
        <w:adjustRightInd w:val="0"/>
        <w:spacing w:after="0" w:line="240" w:lineRule="auto"/>
        <w:jc w:val="both"/>
        <w:rPr>
          <w:rFonts w:cstheme="minorHAnsi"/>
        </w:rPr>
      </w:pPr>
      <w:r w:rsidRPr="00475B50">
        <w:rPr>
          <w:rFonts w:cstheme="minorHAnsi"/>
        </w:rPr>
        <w:t xml:space="preserve">As a member of </w:t>
      </w:r>
      <w:r>
        <w:rPr>
          <w:rFonts w:cstheme="minorHAnsi"/>
        </w:rPr>
        <w:t>the 5000 Role Models of Excellence Program</w:t>
      </w:r>
      <w:r w:rsidRPr="006904B1">
        <w:rPr>
          <w:rFonts w:cstheme="minorHAnsi"/>
        </w:rPr>
        <w:t xml:space="preserve"> Team</w:t>
      </w:r>
      <w:r w:rsidRPr="00475B50">
        <w:rPr>
          <w:rFonts w:cstheme="minorHAnsi"/>
        </w:rPr>
        <w:t>, a mentor would function as both a positive role model</w:t>
      </w:r>
      <w:r>
        <w:rPr>
          <w:rFonts w:cstheme="minorHAnsi"/>
        </w:rPr>
        <w:t xml:space="preserve"> </w:t>
      </w:r>
      <w:r w:rsidRPr="00475B50">
        <w:rPr>
          <w:rFonts w:cstheme="minorHAnsi"/>
        </w:rPr>
        <w:t>and</w:t>
      </w:r>
      <w:r>
        <w:rPr>
          <w:rFonts w:cstheme="minorHAnsi"/>
        </w:rPr>
        <w:t xml:space="preserve"> </w:t>
      </w:r>
      <w:r w:rsidRPr="00475B50">
        <w:rPr>
          <w:rFonts w:cstheme="minorHAnsi"/>
        </w:rPr>
        <w:t xml:space="preserve">advocate for </w:t>
      </w:r>
      <w:r>
        <w:rPr>
          <w:rFonts w:cstheme="minorHAnsi"/>
        </w:rPr>
        <w:t>a child or adolescent in his</w:t>
      </w:r>
      <w:r w:rsidRPr="00475B50">
        <w:rPr>
          <w:rFonts w:cstheme="minorHAnsi"/>
        </w:rPr>
        <w:t xml:space="preserve"> family system</w:t>
      </w:r>
      <w:r>
        <w:rPr>
          <w:rFonts w:cstheme="minorHAnsi"/>
        </w:rPr>
        <w:t>, school,</w:t>
      </w:r>
      <w:r w:rsidRPr="00475B50">
        <w:rPr>
          <w:rFonts w:cstheme="minorHAnsi"/>
        </w:rPr>
        <w:t xml:space="preserve"> and community. Children would</w:t>
      </w:r>
      <w:r>
        <w:rPr>
          <w:rFonts w:cstheme="minorHAnsi"/>
        </w:rPr>
        <w:t xml:space="preserve"> </w:t>
      </w:r>
      <w:r w:rsidRPr="00475B50">
        <w:rPr>
          <w:rFonts w:cstheme="minorHAnsi"/>
        </w:rPr>
        <w:t>be matched with a mentor based on their needs and interests</w:t>
      </w:r>
      <w:r>
        <w:rPr>
          <w:rFonts w:cstheme="minorHAnsi"/>
        </w:rPr>
        <w:t xml:space="preserve"> (when possible)</w:t>
      </w:r>
      <w:r w:rsidRPr="00475B50">
        <w:rPr>
          <w:rFonts w:cstheme="minorHAnsi"/>
        </w:rPr>
        <w:t>. A mentor could be involved in a</w:t>
      </w:r>
      <w:r>
        <w:rPr>
          <w:rFonts w:cstheme="minorHAnsi"/>
        </w:rPr>
        <w:t xml:space="preserve"> </w:t>
      </w:r>
      <w:r w:rsidRPr="00475B50">
        <w:rPr>
          <w:rFonts w:cstheme="minorHAnsi"/>
        </w:rPr>
        <w:t>variety of activities with the child</w:t>
      </w:r>
      <w:r>
        <w:rPr>
          <w:rFonts w:cstheme="minorHAnsi"/>
        </w:rPr>
        <w:t>, school,</w:t>
      </w:r>
      <w:r w:rsidRPr="00475B50">
        <w:rPr>
          <w:rFonts w:cstheme="minorHAnsi"/>
        </w:rPr>
        <w:t xml:space="preserve"> and/or family with the focus including, but not limited to,</w:t>
      </w:r>
      <w:r>
        <w:rPr>
          <w:rFonts w:cstheme="minorHAnsi"/>
        </w:rPr>
        <w:t xml:space="preserve"> </w:t>
      </w:r>
      <w:r w:rsidRPr="00475B50">
        <w:rPr>
          <w:rFonts w:cstheme="minorHAnsi"/>
        </w:rPr>
        <w:t xml:space="preserve">recreation, </w:t>
      </w:r>
      <w:r>
        <w:rPr>
          <w:rFonts w:cstheme="minorHAnsi"/>
        </w:rPr>
        <w:t xml:space="preserve">life skills, </w:t>
      </w:r>
      <w:r w:rsidRPr="00475B50">
        <w:rPr>
          <w:rFonts w:cstheme="minorHAnsi"/>
        </w:rPr>
        <w:t>special school projects, social skills and peer relationship building, personal</w:t>
      </w:r>
      <w:r>
        <w:rPr>
          <w:rFonts w:cstheme="minorHAnsi"/>
        </w:rPr>
        <w:t xml:space="preserve"> </w:t>
      </w:r>
      <w:r w:rsidRPr="00475B50">
        <w:rPr>
          <w:rFonts w:cstheme="minorHAnsi"/>
        </w:rPr>
        <w:t xml:space="preserve">care/hygiene/exercise, etc. Direction, consultation and support will be provided by the </w:t>
      </w:r>
      <w:r>
        <w:rPr>
          <w:rFonts w:cstheme="minorHAnsi"/>
        </w:rPr>
        <w:t>Office of Strategic Partnerships Family &amp; Community Relations</w:t>
      </w:r>
      <w:r w:rsidRPr="00475B50">
        <w:rPr>
          <w:rFonts w:cstheme="minorHAnsi"/>
        </w:rPr>
        <w:t xml:space="preserve">, the </w:t>
      </w:r>
      <w:r>
        <w:rPr>
          <w:rFonts w:cstheme="minorHAnsi"/>
        </w:rPr>
        <w:t>Site</w:t>
      </w:r>
      <w:r w:rsidRPr="00475B50">
        <w:rPr>
          <w:rFonts w:cstheme="minorHAnsi"/>
        </w:rPr>
        <w:t xml:space="preserve"> Coordinator and </w:t>
      </w:r>
      <w:r w:rsidR="00E65E9A">
        <w:rPr>
          <w:rFonts w:cstheme="minorHAnsi"/>
        </w:rPr>
        <w:t>the 5000 Role Models of Excellence Program</w:t>
      </w:r>
      <w:r w:rsidR="00E65E9A" w:rsidRPr="006904B1">
        <w:rPr>
          <w:rFonts w:cstheme="minorHAnsi"/>
        </w:rPr>
        <w:t xml:space="preserve"> Team</w:t>
      </w:r>
      <w:r w:rsidRPr="00475B50">
        <w:rPr>
          <w:rFonts w:cstheme="minorHAnsi"/>
        </w:rPr>
        <w:t>. The time</w:t>
      </w:r>
      <w:r>
        <w:rPr>
          <w:rFonts w:cstheme="minorHAnsi"/>
        </w:rPr>
        <w:t xml:space="preserve"> </w:t>
      </w:r>
      <w:r w:rsidRPr="00475B50">
        <w:rPr>
          <w:rFonts w:cstheme="minorHAnsi"/>
        </w:rPr>
        <w:t>commitment will vary depending upon the needs of the child</w:t>
      </w:r>
      <w:r w:rsidR="00E65E9A">
        <w:rPr>
          <w:rFonts w:cstheme="minorHAnsi"/>
        </w:rPr>
        <w:t xml:space="preserve">, school, and </w:t>
      </w:r>
      <w:r w:rsidRPr="00475B50">
        <w:rPr>
          <w:rFonts w:cstheme="minorHAnsi"/>
        </w:rPr>
        <w:t>family. A mentor is a valuable</w:t>
      </w:r>
      <w:r>
        <w:rPr>
          <w:rFonts w:cstheme="minorHAnsi"/>
        </w:rPr>
        <w:t xml:space="preserve"> </w:t>
      </w:r>
      <w:r w:rsidRPr="00475B50">
        <w:rPr>
          <w:rFonts w:cstheme="minorHAnsi"/>
        </w:rPr>
        <w:t>link in assisting children and families in developing needed skills and relationships as they</w:t>
      </w:r>
      <w:r>
        <w:rPr>
          <w:rFonts w:cstheme="minorHAnsi"/>
        </w:rPr>
        <w:t xml:space="preserve"> </w:t>
      </w:r>
      <w:r w:rsidRPr="00475B50">
        <w:rPr>
          <w:rFonts w:cstheme="minorHAnsi"/>
        </w:rPr>
        <w:t>grow.</w:t>
      </w: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r w:rsidRPr="00AF206A">
        <w:rPr>
          <w:b/>
          <w:noProof/>
          <w:color w:val="4A442A" w:themeColor="background2" w:themeShade="40"/>
          <w:sz w:val="28"/>
          <w:szCs w:val="28"/>
        </w:rPr>
        <mc:AlternateContent>
          <mc:Choice Requires="wpg">
            <w:drawing>
              <wp:anchor distT="0" distB="0" distL="114300" distR="114300" simplePos="0" relativeHeight="251768832" behindDoc="0" locked="0" layoutInCell="1" allowOverlap="1" wp14:anchorId="079CBBC2" wp14:editId="22DBC5E3">
                <wp:simplePos x="0" y="0"/>
                <wp:positionH relativeFrom="page">
                  <wp:posOffset>1120775</wp:posOffset>
                </wp:positionH>
                <wp:positionV relativeFrom="page">
                  <wp:posOffset>5215890</wp:posOffset>
                </wp:positionV>
                <wp:extent cx="5734050" cy="3682365"/>
                <wp:effectExtent l="38100" t="57150" r="38100" b="51435"/>
                <wp:wrapNone/>
                <wp:docPr id="29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63830">
                          <a:off x="0" y="0"/>
                          <a:ext cx="5734050" cy="3682365"/>
                          <a:chOff x="1620" y="3599"/>
                          <a:chExt cx="4860" cy="5209"/>
                        </a:xfrm>
                      </wpg:grpSpPr>
                      <wps:wsp>
                        <wps:cNvPr id="294" name="AutoShape 5"/>
                        <wps:cNvSpPr>
                          <a:spLocks noChangeArrowheads="1"/>
                        </wps:cNvSpPr>
                        <wps:spPr bwMode="auto">
                          <a:xfrm rot="-393833">
                            <a:off x="1620" y="3599"/>
                            <a:ext cx="4860" cy="5209"/>
                          </a:xfrm>
                          <a:prstGeom prst="roundRect">
                            <a:avLst>
                              <a:gd name="adj" fmla="val 16667"/>
                            </a:avLst>
                          </a:prstGeom>
                          <a:solidFill>
                            <a:srgbClr val="808000"/>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 name="AutoShape 6"/>
                        <wps:cNvSpPr>
                          <a:spLocks noChangeArrowheads="1"/>
                        </wps:cNvSpPr>
                        <wps:spPr bwMode="auto">
                          <a:xfrm rot="-182948">
                            <a:off x="1922" y="3894"/>
                            <a:ext cx="4184" cy="4566"/>
                          </a:xfrm>
                          <a:prstGeom prst="roundRect">
                            <a:avLst>
                              <a:gd name="adj" fmla="val 16667"/>
                            </a:avLst>
                          </a:prstGeom>
                          <a:solidFill>
                            <a:srgbClr val="000000"/>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 name="AutoShape 7"/>
                        <wps:cNvSpPr>
                          <a:spLocks noChangeArrowheads="1"/>
                        </wps:cNvSpPr>
                        <wps:spPr bwMode="auto">
                          <a:xfrm>
                            <a:off x="2151" y="4275"/>
                            <a:ext cx="3780" cy="4140"/>
                          </a:xfrm>
                          <a:prstGeom prst="roundRect">
                            <a:avLst>
                              <a:gd name="adj" fmla="val 16667"/>
                            </a:avLst>
                          </a:prstGeom>
                          <a:solidFill>
                            <a:srgbClr val="FFFFFF"/>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7510E" id="Group 4" o:spid="_x0000_s1026" style="position:absolute;margin-left:88.25pt;margin-top:410.7pt;width:451.5pt;height:289.95pt;rotation:506626fd;z-index:251768832;mso-position-horizontal-relative:page;mso-position-vertical-relative:page" coordorigin="1620,3599" coordsize="486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IeIQQAAJ0RAAAOAAAAZHJzL2Uyb0RvYy54bWzsWEtvpEYQvkfKf2hxx8Ojecp4ZY8HK5I3&#10;u4oT5dwDzSMBmnQzxk6U/77VBczDXm2iXe0mh5kDoqnuouqrqq9quHzz1DbkkUtViy4x7AvLILzL&#10;RF53ZWL88nNqhgZRA+ty1oiOJ8YzV8abq++/uxz7mDuiEk3OJQElnYrHPjGqYejj1UplFW+ZuhA9&#10;70BYCNmyAZayXOWSjaC9bVaOZfmrUci8lyLjSsHT20loXKH+ouDZ8K4oFB9Ikxhg24BXidetvq6u&#10;LllcStZXdTabwT7DipbVHbx0r+qWDYzsZP1KVVtnUihRDBeZaFeiKOqMow/gjW298OZOil2PvpTx&#10;WPZ7mADaFzh9ttrsx8f3ktR5YjiRa5COtRAkfC+hGpyxL2PYcyf7h/69nDyE23uR/a5AvHop1+ty&#10;2ky241uRgzq2GwSC81TIlkgBQaC+G7oWPgQMyBMG5HkfEP40kAweeoFLLQ/iloHM9UPH9b0pZFkF&#10;cdXnbN8BuRZ7UbTINvN5GvrzYc+xULpisbZitny2VLsJ6acOCKsvQ/ihYj3HwCmN3h5huiB8DZDg&#10;JoL+6NfDvgViNeFLOrGuWFfyaynFWHGWg1m29hFgPzqgFwqi8ynATTcCxN1jxD+C3IL7J3BjcS/V&#10;cMdFS/RNYkCOdvlPUGiomz3eqwHTJJ+TieW/GaRoGyirR9YQ2/f9AH1g8bwZYrLo1CeVaOo8rZsG&#10;F7LcrhtJ4GhihFZoWVizcORkW9PpzZ3QxzQ+LJ6ecKQAMAkeshjcm63TjmJ5/hXZDrVunMhM/TAw&#10;aUo9Mwqs0LTs6CbyLRrR2/Rv7ZpN46rOc97d1x1fqMKm/y5RZtKaihzJgowQywiTmzUlcGc2SETw&#10;xC917P56HUVpOmN3sg1jgC7qLNl0Od4PrG6m+9Wp9QgQQDBjMiNxnXpWQN3QDALPNam7scybMF2b&#10;12uIWbC5Wd9s7FMkNoiu+nIw0JAlVHohdgOXD1U+krzWSQbF7dgGLIC6nQCSANKAHHDTpPJrPVRY&#10;UppFtI4T7HTqhEvq7LVPQBxefITT7NsBKsipJX+w/HTFTcSxFfkzVB8SG5gF3RAsroT80yAjdJbE&#10;UH/smOQGaX7ooIIjm1LYNuCCeoHmL3ks2R5LWJeBqsQYwF+8XQ9T+9r1si4reJON3nZCc0pR60xH&#10;+yar5gVw2zcjOe81yfk6aU84C8LzFUjODp2IhojH3FbsyHGm9hBG2NAwithcqB0CH+vOQj0fLYQQ&#10;T83hQEjfnuQwuZdMPanyM8nNxHYmOZiqziQHY89/RnL+a5LDqeZrkhw2xmnqdWwP2qGmLieYJ2I9&#10;0uiZ2Q2gz020ZkOf0e3g/0BrKf4+Nrycae1Ma+fZ7R9mN/yjDd8AsJrn7xX6I8PxGme9w1eVqw8A&#10;AAD//wMAUEsDBBQABgAIAAAAIQBY7i9G4AAAAA0BAAAPAAAAZHJzL2Rvd25yZXYueG1sTI/NTsMw&#10;EITvSLyDtUjcqJP+JG2IU6FCH4AA6nUbL0lKvI5ipw1vj3uit53d0ew3+XYynTjT4FrLCuJZBIK4&#10;srrlWsHnx/5pDcJ5ZI2dZVLwSw62xf1djpm2F36nc+lrEULYZaig8b7PpHRVQwbdzPbE4fZtB4M+&#10;yKGWesBLCDednEdRIg22HD402NOuoeqnHI2C06I8rKqvTfrGEx5Or2Oy3xEq9fgwvTyD8DT5fzNc&#10;8QM6FIHpaEfWTnRBp8kqWBWs5/ESxNURpZuwOoZpGcULkEUub1sUfwAAAP//AwBQSwECLQAUAAYA&#10;CAAAACEAtoM4kv4AAADhAQAAEwAAAAAAAAAAAAAAAAAAAAAAW0NvbnRlbnRfVHlwZXNdLnhtbFBL&#10;AQItABQABgAIAAAAIQA4/SH/1gAAAJQBAAALAAAAAAAAAAAAAAAAAC8BAABfcmVscy8ucmVsc1BL&#10;AQItABQABgAIAAAAIQAuhGIeIQQAAJ0RAAAOAAAAAAAAAAAAAAAAAC4CAABkcnMvZTJvRG9jLnht&#10;bFBLAQItABQABgAIAAAAIQBY7i9G4AAAAA0BAAAPAAAAAAAAAAAAAAAAAHsGAABkcnMvZG93bnJl&#10;di54bWxQSwUGAAAAAAQABADzAAAAiAcAAAAA&#10;">
                <v:roundrect id="AutoShape 5" o:spid="_x0000_s1027" style="position:absolute;left:1620;top:3599;width:4860;height:5209;rotation:-430171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uuxgAAANwAAAAPAAAAZHJzL2Rvd25yZXYueG1sRI9Ba8JA&#10;FITvgv9heUIv0mwMWmyaVUQQLD2Uqhdvj+xrNpp9G7JrTP99t1DwOMzMN0yxHmwjeup87VjBLElB&#10;EJdO11wpOB13z0sQPiBrbByTgh/ysF6NRwXm2t35i/pDqESEsM9RgQmhzaX0pSGLPnEtcfS+XWcx&#10;RNlVUnd4j3DbyCxNX6TFmuOCwZa2hsrr4WYVTDM6mdn75dNd0nn/ce4X1f56VuppMmzeQAQawiP8&#10;395rBdnrHP7OxCMgV78AAAD//wMAUEsBAi0AFAAGAAgAAAAhANvh9svuAAAAhQEAABMAAAAAAAAA&#10;AAAAAAAAAAAAAFtDb250ZW50X1R5cGVzXS54bWxQSwECLQAUAAYACAAAACEAWvQsW78AAAAVAQAA&#10;CwAAAAAAAAAAAAAAAAAfAQAAX3JlbHMvLnJlbHNQSwECLQAUAAYACAAAACEAHPGbrsYAAADcAAAA&#10;DwAAAAAAAAAAAAAAAAAHAgAAZHJzL2Rvd25yZXYueG1sUEsFBgAAAAADAAMAtwAAAPoCAAAAAA==&#10;" fillcolor="olive" stroked="f" strokecolor="#c9f" strokeweight="1.5pt"/>
                <v:roundrect id="AutoShape 6" o:spid="_x0000_s1028" style="position:absolute;left:1922;top:3894;width:4184;height:4566;rotation:-199828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pmxQAAANwAAAAPAAAAZHJzL2Rvd25yZXYueG1sRI9Ba8JA&#10;FITvBf/D8oTe6kahUqOriLSYQi9VEY+P7DMJZt+G7Jps8+u7hYLHYWa+YVabYGrRUesqywqmkwQE&#10;cW51xYWC0/Hj5Q2E88gaa8uk4IccbNajpxWm2vb8Td3BFyJC2KWooPS+SaV0eUkG3cQ2xNG72tag&#10;j7ItpG6xj3BTy1mSzKXBiuNCiQ3tSspvh7tR0F2bYf6ZJ+dMDmEfvobLO/WZUs/jsF2C8BT8I/zf&#10;zrSC2eIV/s7EIyDXvwAAAP//AwBQSwECLQAUAAYACAAAACEA2+H2y+4AAACFAQAAEwAAAAAAAAAA&#10;AAAAAAAAAAAAW0NvbnRlbnRfVHlwZXNdLnhtbFBLAQItABQABgAIAAAAIQBa9CxbvwAAABUBAAAL&#10;AAAAAAAAAAAAAAAAAB8BAABfcmVscy8ucmVsc1BLAQItABQABgAIAAAAIQDDKgpmxQAAANwAAAAP&#10;AAAAAAAAAAAAAAAAAAcCAABkcnMvZG93bnJldi54bWxQSwUGAAAAAAMAAwC3AAAA+QIAAAAA&#10;" fillcolor="black" stroked="f" strokecolor="#c9f" strokeweight="1.5pt"/>
                <v:roundrect id="AutoShape 7" o:spid="_x0000_s1029" style="position:absolute;left:2151;top:4275;width:3780;height:4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d5xAAAANwAAAAPAAAAZHJzL2Rvd25yZXYueG1sRI9Ba8JA&#10;FITvhf6H5RV6001DFY2uIkJowQpGPXh8ZJ9JaPZt2N0m6b/vFgo9DjPzDbPejqYVPTnfWFbwMk1A&#10;EJdWN1wpuF7yyQKED8gaW8uk4Js8bDePD2vMtB24oP4cKhEh7DNUUIfQZVL6siaDfmo74ujdrTMY&#10;onSV1A6HCDetTJNkLg02HBdq7GhfU/l5/jIKChqNPxX520y7w81/0LJ8lUelnp/G3QpEoDH8h//a&#10;71pBupzD75l4BOTmBwAA//8DAFBLAQItABQABgAIAAAAIQDb4fbL7gAAAIUBAAATAAAAAAAAAAAA&#10;AAAAAAAAAABbQ29udGVudF9UeXBlc10ueG1sUEsBAi0AFAAGAAgAAAAhAFr0LFu/AAAAFQEAAAsA&#10;AAAAAAAAAAAAAAAAHwEAAF9yZWxzLy5yZWxzUEsBAi0AFAAGAAgAAAAhAFs453nEAAAA3AAAAA8A&#10;AAAAAAAAAAAAAAAABwIAAGRycy9kb3ducmV2LnhtbFBLBQYAAAAAAwADALcAAAD4AgAAAAA=&#10;" stroked="f" strokecolor="#c9f" strokeweight="1.5pt"/>
                <w10:wrap anchorx="page" anchory="page"/>
              </v:group>
            </w:pict>
          </mc:Fallback>
        </mc:AlternateContent>
      </w:r>
    </w:p>
    <w:p w:rsidR="00E65E9A" w:rsidRDefault="00E65E9A" w:rsidP="00475B50">
      <w:pPr>
        <w:autoSpaceDE w:val="0"/>
        <w:autoSpaceDN w:val="0"/>
        <w:adjustRightInd w:val="0"/>
        <w:spacing w:after="0" w:line="240" w:lineRule="auto"/>
        <w:jc w:val="both"/>
        <w:rPr>
          <w:rFonts w:cstheme="minorHAnsi"/>
        </w:rPr>
      </w:pPr>
      <w:r w:rsidRPr="00E65E9A">
        <w:rPr>
          <w:rFonts w:cstheme="minorHAnsi"/>
          <w:noProof/>
        </w:rPr>
        <mc:AlternateContent>
          <mc:Choice Requires="wps">
            <w:drawing>
              <wp:anchor distT="0" distB="0" distL="114300" distR="114300" simplePos="0" relativeHeight="251770880" behindDoc="0" locked="0" layoutInCell="1" allowOverlap="1" wp14:anchorId="64436915" wp14:editId="09233FBF">
                <wp:simplePos x="0" y="0"/>
                <wp:positionH relativeFrom="column">
                  <wp:posOffset>521070</wp:posOffset>
                </wp:positionH>
                <wp:positionV relativeFrom="paragraph">
                  <wp:posOffset>-1432</wp:posOffset>
                </wp:positionV>
                <wp:extent cx="4451469" cy="3194261"/>
                <wp:effectExtent l="19050" t="95250" r="25400" b="1016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31192">
                          <a:off x="0" y="0"/>
                          <a:ext cx="4451469" cy="3194261"/>
                        </a:xfrm>
                        <a:prstGeom prst="rect">
                          <a:avLst/>
                        </a:prstGeom>
                        <a:noFill/>
                        <a:ln w="9525">
                          <a:noFill/>
                          <a:miter lim="800000"/>
                          <a:headEnd/>
                          <a:tailEnd/>
                        </a:ln>
                      </wps:spPr>
                      <wps:txbx>
                        <w:txbxContent>
                          <w:p w:rsidR="00C64247" w:rsidRDefault="00C64247">
                            <w:r>
                              <w:rPr>
                                <w:rFonts w:ascii="Verdana" w:hAnsi="Verdana"/>
                                <w:noProof/>
                                <w:color w:val="3B3A26"/>
                                <w:sz w:val="15"/>
                                <w:szCs w:val="15"/>
                              </w:rPr>
                              <w:drawing>
                                <wp:inline distT="0" distB="0" distL="0" distR="0" wp14:anchorId="79225FFC" wp14:editId="36C93E22">
                                  <wp:extent cx="4543426" cy="3028950"/>
                                  <wp:effectExtent l="247650" t="400050" r="257175" b="400050"/>
                                  <wp:docPr id="299" name="imgAsset" descr="Royalty-free Image: Portrait of father and son smiling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sset" descr="Royalty-free Image: Portrait of father and son smiling close u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660963">
                                            <a:off x="0" y="0"/>
                                            <a:ext cx="4547242" cy="3031494"/>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36915" id="_x0000_s1064" type="#_x0000_t202" style="position:absolute;left:0;text-align:left;margin-left:41.05pt;margin-top:-.1pt;width:350.5pt;height:251.5pt;rotation:-184383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2UHAIAAAwEAAAOAAAAZHJzL2Uyb0RvYy54bWysU9uO2yAQfa/Uf0C8N44dJ42tOKvtbreq&#10;tL1Iu/0AgnGMCgwFEjv9+g44zUbtW1U/IMMMZ86cOWxuRq3IUTgvwTQ0n80pEYZDK82+od+eH96s&#10;KfGBmZYpMKKhJ+Hpzfb1q81ga1FAD6oVjiCI8fVgG9qHYOss87wXmvkZWGEw2IHTLODW7bPWsQHR&#10;tcqK+XyVDeBa64AL7/H0fgrSbcLvOsHDl67zIhDVUOQW0urSuotrtt2weu+Y7SU/02D/wEIzabDo&#10;BeqeBUYOTv4FpSV34KELMw46g66TXKQesJt8/kc3Tz2zIvWC4nh7kcn/P1j++fjVEdk2tKhwVIZp&#10;HNKzGAN5ByMpoj6D9TWmPVlMDCMe45xTr94+Av/uiYG7npm9uHUOhl6wFvnl8WZ2dXXC8RFkN3yC&#10;FsuwQ4AENHZOEwc4nCIvF3leFekY1SFYDMd2uowqMuN4WJbLvFxVlHCMLfKqLFZTSVZHtDgK63z4&#10;IECT+NNQh15IsOz46ENk95IS0w08SKWSH5QhQ0OrZbFMF64iWga0q5K6oet5/CYDxabfmzZdDkyq&#10;6R8LKHNWITY+SRDG3ZgEX6x/q7uD9oS6JAWwW3xOyLcH95OSAa3ZUP/jwJygRH00qG2Vl2X0ctqU&#10;y7cFbtx1ZHcdYYYjVEMDJdPvXUj+n3q+xRl0MskRhzUxOXNGyyWVzs8jevp6n7JeHvH2FwAAAP//&#10;AwBQSwMEFAAGAAgAAAAhAKTP0yHeAAAACAEAAA8AAABkcnMvZG93bnJldi54bWxMj0FLw0AUhO+C&#10;/2F5ghdpdxupLjEvpYii4Mkqld622dckJLsbsts2/nufJz0OM8x8U6wm14sTjbENHmExVyDIV8G2&#10;vkb4/HieaRAxGW9NHzwhfFOEVXl5UZjchrN/p9Mm1YJLfMwNQpPSkEsZq4acifMwkGfvEEZnEsux&#10;lnY0Zy53vcyUupPOtJ4XGjPQY0NVtzk6hK/1Yfektje7F62Xml6njrZvHeL11bR+AJFoSn9h+MVn&#10;dCiZaR+O3kbRI+hswUmEWQaC7Xt9y3qPsFSZBlkW8v+B8gcAAP//AwBQSwECLQAUAAYACAAAACEA&#10;toM4kv4AAADhAQAAEwAAAAAAAAAAAAAAAAAAAAAAW0NvbnRlbnRfVHlwZXNdLnhtbFBLAQItABQA&#10;BgAIAAAAIQA4/SH/1gAAAJQBAAALAAAAAAAAAAAAAAAAAC8BAABfcmVscy8ucmVsc1BLAQItABQA&#10;BgAIAAAAIQATF12UHAIAAAwEAAAOAAAAAAAAAAAAAAAAAC4CAABkcnMvZTJvRG9jLnhtbFBLAQIt&#10;ABQABgAIAAAAIQCkz9Mh3gAAAAgBAAAPAAAAAAAAAAAAAAAAAHYEAABkcnMvZG93bnJldi54bWxQ&#10;SwUGAAAAAAQABADzAAAAgQUAAAAA&#10;" filled="f" stroked="f">
                <v:textbox>
                  <w:txbxContent>
                    <w:p w:rsidR="00C64247" w:rsidRDefault="00C64247">
                      <w:r>
                        <w:rPr>
                          <w:rFonts w:ascii="Verdana" w:hAnsi="Verdana"/>
                          <w:noProof/>
                          <w:color w:val="3B3A26"/>
                          <w:sz w:val="15"/>
                          <w:szCs w:val="15"/>
                        </w:rPr>
                        <w:drawing>
                          <wp:inline distT="0" distB="0" distL="0" distR="0" wp14:anchorId="79225FFC" wp14:editId="36C93E22">
                            <wp:extent cx="4543426" cy="3028950"/>
                            <wp:effectExtent l="247650" t="400050" r="257175" b="400050"/>
                            <wp:docPr id="299" name="imgAsset" descr="Royalty-free Image: Portrait of father and son smiling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sset" descr="Royalty-free Image: Portrait of father and son smiling close u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660963">
                                      <a:off x="0" y="0"/>
                                      <a:ext cx="4547242" cy="3031494"/>
                                    </a:xfrm>
                                    <a:prstGeom prst="rect">
                                      <a:avLst/>
                                    </a:prstGeom>
                                    <a:ln>
                                      <a:noFill/>
                                    </a:ln>
                                    <a:effectLst>
                                      <a:softEdge rad="112500"/>
                                    </a:effectLst>
                                  </pic:spPr>
                                </pic:pic>
                              </a:graphicData>
                            </a:graphic>
                          </wp:inline>
                        </w:drawing>
                      </w:r>
                    </w:p>
                  </w:txbxContent>
                </v:textbox>
              </v:shape>
            </w:pict>
          </mc:Fallback>
        </mc:AlternateContent>
      </w: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90754C" w:rsidP="00475B50">
      <w:pPr>
        <w:autoSpaceDE w:val="0"/>
        <w:autoSpaceDN w:val="0"/>
        <w:adjustRightInd w:val="0"/>
        <w:spacing w:after="0" w:line="240" w:lineRule="auto"/>
        <w:jc w:val="both"/>
        <w:rPr>
          <w:rFonts w:cstheme="minorHAnsi"/>
        </w:rPr>
      </w:pPr>
      <w:r w:rsidRPr="0090754C">
        <w:rPr>
          <w:rFonts w:cstheme="minorHAnsi"/>
          <w:noProof/>
        </w:rPr>
        <mc:AlternateContent>
          <mc:Choice Requires="wps">
            <w:drawing>
              <wp:anchor distT="0" distB="0" distL="114300" distR="114300" simplePos="0" relativeHeight="251788288" behindDoc="0" locked="0" layoutInCell="1" allowOverlap="1" wp14:anchorId="28513231" wp14:editId="4DFF574B">
                <wp:simplePos x="0" y="0"/>
                <wp:positionH relativeFrom="column">
                  <wp:posOffset>-1038225</wp:posOffset>
                </wp:positionH>
                <wp:positionV relativeFrom="paragraph">
                  <wp:posOffset>433705</wp:posOffset>
                </wp:positionV>
                <wp:extent cx="7905750" cy="97155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0" cy="971550"/>
                        </a:xfrm>
                        <a:prstGeom prst="rect">
                          <a:avLst/>
                        </a:prstGeom>
                        <a:noFill/>
                        <a:ln w="9525">
                          <a:noFill/>
                          <a:miter lim="800000"/>
                          <a:headEnd/>
                          <a:tailEnd/>
                        </a:ln>
                      </wps:spPr>
                      <wps:txbx>
                        <w:txbxContent>
                          <w:p w:rsidR="00C64247" w:rsidRDefault="00C64247" w:rsidP="0090754C">
                            <w:r>
                              <w:rPr>
                                <w:noProof/>
                              </w:rPr>
                              <w:drawing>
                                <wp:inline distT="0" distB="0" distL="0" distR="0" wp14:anchorId="7C599607" wp14:editId="13DD9217">
                                  <wp:extent cx="8077200" cy="824909"/>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8247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13231" id="_x0000_s1065" type="#_x0000_t202" style="position:absolute;left:0;text-align:left;margin-left:-81.75pt;margin-top:34.15pt;width:622.5pt;height:7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ckDgIAAPwDAAAOAAAAZHJzL2Uyb0RvYy54bWysU9uO2yAQfa/Uf0C8N7bTuNlYcVbb3W5V&#10;aXuRdvsBBOMYFRgKJPb263eAJI3at6o8oIGZOcw5M6yvJ63IQTgvwbS0mpWUCMOhk2bX0u9P92+u&#10;KPGBmY4pMKKlz8LT683rV+vRNmIOA6hOOIIgxjejbekQgm2KwvNBaOZnYIVBZw9Os4BHtys6x0ZE&#10;16qYl+W7YgTXWQdceI+3d9lJNwm/7wUPX/vei0BUS7G2kHaX9m3ci82aNTvH7CD5sQz2D1VoJg0+&#10;eoa6Y4GRvZN/QWnJHXjow4yDLqDvJReJA7Kpyj/YPA7MisQFxfH2LJP/f7D8y+GbI7Jr6dtqRYlh&#10;Gpv0JKZA3sNE5lGf0foGwx4tBoYJr7HPiau3D8B/eGLgdmBmJ26cg3EQrMP6qphZXKRmHB9BtuNn&#10;6PAZtg+QgKbe6SgeykEQHfv0fO5NLIXj5XJV1ssaXRx9q2VVox2fYM0p2zofPgrQJBotddj7hM4O&#10;Dz7k0FNIfMzAvVQK71mjDBkRtJ7XKeHCo2XA8VRSt/SqjCsPTCT5wXQpOTCpso21KHNkHYlmymHa&#10;Tlng1UnNLXTPqIODPI74fdAYwP2iZMRRbKn/uWdOUKI+GdRyVS0WcXbTYVEv53hwl57tpYcZjlAt&#10;DZRk8zakec+cb1DzXiY5YnNyJceaccSSoMfvEGf48pyifn/azQsAAAD//wMAUEsDBBQABgAIAAAA&#10;IQAElTrY3wAAAAwBAAAPAAAAZHJzL2Rvd25yZXYueG1sTI9NT8MwDIbvSPyHyEjctqQtq0qpOyEQ&#10;VxDjQ+KWNV5b0ThVk63l35Od4Gj70evnrbaLHcSJJt87RkjWCgRx40zPLcL729OqAOGDZqMHx4Tw&#10;Qx629eVFpUvjZn6l0y60IoawLzVCF8JYSumbjqz2azcSx9vBTVaHOE6tNJOeY7gdZKpULq3uOX7o&#10;9EgPHTXfu6NF+Hg+fH3eqJf20W7G2S1Ksr2ViNdXy/0diEBL+IPhrB/VoY5Oe3dk48WAsErybBNZ&#10;hLzIQJwJVSRxs0dI0yQDWVfyf4n6FwAA//8DAFBLAQItABQABgAIAAAAIQC2gziS/gAAAOEBAAAT&#10;AAAAAAAAAAAAAAAAAAAAAABbQ29udGVudF9UeXBlc10ueG1sUEsBAi0AFAAGAAgAAAAhADj9If/W&#10;AAAAlAEAAAsAAAAAAAAAAAAAAAAALwEAAF9yZWxzLy5yZWxzUEsBAi0AFAAGAAgAAAAhABTBFyQO&#10;AgAA/AMAAA4AAAAAAAAAAAAAAAAALgIAAGRycy9lMm9Eb2MueG1sUEsBAi0AFAAGAAgAAAAhAASV&#10;OtjfAAAADAEAAA8AAAAAAAAAAAAAAAAAaAQAAGRycy9kb3ducmV2LnhtbFBLBQYAAAAABAAEAPMA&#10;AAB0BQAAAAA=&#10;" filled="f" stroked="f">
                <v:textbox>
                  <w:txbxContent>
                    <w:p w:rsidR="00C64247" w:rsidRDefault="00C64247" w:rsidP="0090754C">
                      <w:r>
                        <w:rPr>
                          <w:noProof/>
                        </w:rPr>
                        <w:drawing>
                          <wp:inline distT="0" distB="0" distL="0" distR="0" wp14:anchorId="7C599607" wp14:editId="13DD9217">
                            <wp:extent cx="8077200" cy="824909"/>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824771"/>
                                    </a:xfrm>
                                    <a:prstGeom prst="rect">
                                      <a:avLst/>
                                    </a:prstGeom>
                                    <a:noFill/>
                                    <a:ln>
                                      <a:noFill/>
                                    </a:ln>
                                  </pic:spPr>
                                </pic:pic>
                              </a:graphicData>
                            </a:graphic>
                          </wp:inline>
                        </w:drawing>
                      </w:r>
                    </w:p>
                  </w:txbxContent>
                </v:textbox>
              </v:shape>
            </w:pict>
          </mc:Fallback>
        </mc:AlternateContent>
      </w:r>
    </w:p>
    <w:p w:rsidR="00E65E9A" w:rsidRPr="00BE4D2B" w:rsidRDefault="00BE4D2B" w:rsidP="00BB0799">
      <w:pPr>
        <w:pStyle w:val="ListParagraph"/>
        <w:numPr>
          <w:ilvl w:val="0"/>
          <w:numId w:val="20"/>
        </w:numPr>
        <w:autoSpaceDE w:val="0"/>
        <w:autoSpaceDN w:val="0"/>
        <w:adjustRightInd w:val="0"/>
        <w:spacing w:after="0" w:line="240" w:lineRule="auto"/>
        <w:jc w:val="both"/>
        <w:rPr>
          <w:rFonts w:cstheme="minorHAnsi"/>
          <w:b/>
          <w:color w:val="4A442A" w:themeColor="background2" w:themeShade="40"/>
          <w:sz w:val="28"/>
          <w:szCs w:val="28"/>
        </w:rPr>
      </w:pPr>
      <w:r>
        <w:rPr>
          <w:rFonts w:cstheme="minorHAnsi"/>
          <w:b/>
          <w:color w:val="4A442A" w:themeColor="background2" w:themeShade="40"/>
          <w:sz w:val="28"/>
          <w:szCs w:val="28"/>
        </w:rPr>
        <w:t xml:space="preserve"> </w:t>
      </w:r>
      <w:r w:rsidR="00E65E9A" w:rsidRPr="00BE4D2B">
        <w:rPr>
          <w:rFonts w:cstheme="minorHAnsi"/>
          <w:b/>
          <w:color w:val="4A442A" w:themeColor="background2" w:themeShade="40"/>
          <w:sz w:val="28"/>
          <w:szCs w:val="28"/>
        </w:rPr>
        <w:t>Youth Development Strategies</w:t>
      </w:r>
    </w:p>
    <w:p w:rsidR="00E65E9A" w:rsidRDefault="00E65E9A" w:rsidP="00475B50">
      <w:pPr>
        <w:autoSpaceDE w:val="0"/>
        <w:autoSpaceDN w:val="0"/>
        <w:adjustRightInd w:val="0"/>
        <w:spacing w:after="0" w:line="240" w:lineRule="auto"/>
        <w:jc w:val="both"/>
        <w:rPr>
          <w:rFonts w:cstheme="minorHAnsi"/>
        </w:rPr>
      </w:pPr>
      <w:r w:rsidRPr="00E65E9A">
        <w:rPr>
          <w:rFonts w:cstheme="minorHAnsi"/>
          <w:noProof/>
        </w:rPr>
        <mc:AlternateContent>
          <mc:Choice Requires="wps">
            <w:drawing>
              <wp:anchor distT="0" distB="0" distL="114300" distR="114300" simplePos="0" relativeHeight="251772928" behindDoc="0" locked="0" layoutInCell="1" allowOverlap="1" wp14:anchorId="1FDB6E95" wp14:editId="402E0300">
                <wp:simplePos x="0" y="0"/>
                <wp:positionH relativeFrom="column">
                  <wp:posOffset>-323850</wp:posOffset>
                </wp:positionH>
                <wp:positionV relativeFrom="paragraph">
                  <wp:posOffset>48260</wp:posOffset>
                </wp:positionV>
                <wp:extent cx="6677025" cy="8229600"/>
                <wp:effectExtent l="0" t="0" r="28575"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8229600"/>
                        </a:xfrm>
                        <a:prstGeom prst="rect">
                          <a:avLst/>
                        </a:prstGeom>
                        <a:solidFill>
                          <a:srgbClr val="FFFFFF"/>
                        </a:solidFill>
                        <a:ln w="9525">
                          <a:solidFill>
                            <a:srgbClr val="000000"/>
                          </a:solidFill>
                          <a:miter lim="800000"/>
                          <a:headEnd/>
                          <a:tailEnd/>
                        </a:ln>
                      </wps:spPr>
                      <wps:txbx>
                        <w:txbxContent>
                          <w:p w:rsidR="00C64247" w:rsidRDefault="00C64247">
                            <w:r>
                              <w:rPr>
                                <w:noProof/>
                              </w:rPr>
                              <w:drawing>
                                <wp:inline distT="0" distB="0" distL="0" distR="0" wp14:anchorId="205D1343" wp14:editId="2DB8B24E">
                                  <wp:extent cx="6485255" cy="7938589"/>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5255" cy="79385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B6E95" id="_x0000_s1066" type="#_x0000_t202" style="position:absolute;left:0;text-align:left;margin-left:-25.5pt;margin-top:3.8pt;width:525.75pt;height:9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PuJgIAAE8EAAAOAAAAZHJzL2Uyb0RvYy54bWysVNuO2yAQfa/Uf0C8N3bcJLux4qy22aaq&#10;tL1Iu/0AjHGMCgwFEjv9+g44m00v6kNVPyCGmTmcOTN4dTNoRQ7CeQmmotNJTokwHBppdhX98rh9&#10;dU2JD8w0TIERFT0KT2/WL1+seluKAjpQjXAEQYwve1vRLgRbZpnnndDMT8AKg84WnGYBTbfLGsd6&#10;RNcqK/J8kfXgGuuAC+/x9G500nXCb1vBw6e29SIQVVHkFtLq0lrHNVuvWLlzzHaSn2iwf2ChmTR4&#10;6RnqjgVG9k7+BqUld+ChDRMOOoO2lVykGrCaaf5LNQ8dsyLVguJ4e5bJ/z9Y/vHw2RHZVPR1jvoY&#10;prFJj2II5A0MpIj69NaXGPZgMTAMeIx9TrV6ew/8qycGNh0zO3HrHPSdYA3ym8bM7CJ1xPERpO4/&#10;QIPXsH2ABDS0TkfxUA6C6MjjeO5NpMLxcLG4usqLOSUcfddFsVwg33gHK5/SrfPhnQBN4qaiDpuf&#10;4Nnh3ocx9Ckk3uZByWYrlUqG29Ub5ciB4aBs03dC/ylMGdJXdDlHIn+HyNP3JwgtA068khrLOAex&#10;Mur21jRIk5WBSTXusTplTkJG7UYVw1APqWezJEFUuYbmiNI6GCccXyRuOnDfKelxuivqv+2ZE5So&#10;9wbbs5zOMJeEZMzmVwUa7tJTX3qY4QhV0UDJuN2E9IQiVwO32MZWJoGfmZw449SmFp1eWHwWl3aK&#10;ev4PrH8AAAD//wMAUEsDBBQABgAIAAAAIQAcYivu4QAAAAsBAAAPAAAAZHJzL2Rvd25yZXYueG1s&#10;TI/BTsMwEETvSPyDtUhcUGuX0LSEOBVCAtEbtBVc3XibRNjrYLtp+HvcE9xmNauZN+VqtIYN6EPn&#10;SMJsKoAh1U531EjYbZ8nS2AhKtLKOEIJPxhgVV1elKrQ7kTvOGxiw1IIhUJJaGPsC85D3aJVYep6&#10;pOQdnLcqptM3XHt1SuHW8Fshcm5VR6mhVT0+tVh/bY5WwvLudfgM6+zto84P5j7eLIaXby/l9dX4&#10;+AAs4hj/nuGMn9ChSkx7dyQdmJEwmc/SlihhkQM7+0KIObB9UpnIcuBVyf9vqH4BAAD//wMAUEsB&#10;Ai0AFAAGAAgAAAAhALaDOJL+AAAA4QEAABMAAAAAAAAAAAAAAAAAAAAAAFtDb250ZW50X1R5cGVz&#10;XS54bWxQSwECLQAUAAYACAAAACEAOP0h/9YAAACUAQAACwAAAAAAAAAAAAAAAAAvAQAAX3JlbHMv&#10;LnJlbHNQSwECLQAUAAYACAAAACEAiu4D7iYCAABPBAAADgAAAAAAAAAAAAAAAAAuAgAAZHJzL2Uy&#10;b0RvYy54bWxQSwECLQAUAAYACAAAACEAHGIr7uEAAAALAQAADwAAAAAAAAAAAAAAAACABAAAZHJz&#10;L2Rvd25yZXYueG1sUEsFBgAAAAAEAAQA8wAAAI4FAAAAAA==&#10;">
                <v:textbox>
                  <w:txbxContent>
                    <w:p w:rsidR="00C64247" w:rsidRDefault="00C64247">
                      <w:r>
                        <w:rPr>
                          <w:noProof/>
                        </w:rPr>
                        <w:drawing>
                          <wp:inline distT="0" distB="0" distL="0" distR="0" wp14:anchorId="205D1343" wp14:editId="2DB8B24E">
                            <wp:extent cx="6485255" cy="7938589"/>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5255" cy="7938589"/>
                                    </a:xfrm>
                                    <a:prstGeom prst="rect">
                                      <a:avLst/>
                                    </a:prstGeom>
                                    <a:noFill/>
                                    <a:ln>
                                      <a:noFill/>
                                    </a:ln>
                                  </pic:spPr>
                                </pic:pic>
                              </a:graphicData>
                            </a:graphic>
                          </wp:inline>
                        </w:drawing>
                      </w:r>
                    </w:p>
                  </w:txbxContent>
                </v:textbox>
              </v:shape>
            </w:pict>
          </mc:Fallback>
        </mc:AlternateContent>
      </w: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90754C" w:rsidP="00475B50">
      <w:pPr>
        <w:autoSpaceDE w:val="0"/>
        <w:autoSpaceDN w:val="0"/>
        <w:adjustRightInd w:val="0"/>
        <w:spacing w:after="0" w:line="240" w:lineRule="auto"/>
        <w:jc w:val="both"/>
        <w:rPr>
          <w:rFonts w:cstheme="minorHAnsi"/>
        </w:rPr>
      </w:pPr>
      <w:r w:rsidRPr="0090754C">
        <w:rPr>
          <w:rFonts w:cstheme="minorHAnsi"/>
          <w:noProof/>
        </w:rPr>
        <mc:AlternateContent>
          <mc:Choice Requires="wps">
            <w:drawing>
              <wp:anchor distT="0" distB="0" distL="114300" distR="114300" simplePos="0" relativeHeight="251790336" behindDoc="0" locked="0" layoutInCell="1" allowOverlap="1" wp14:anchorId="4035EBAB" wp14:editId="6F9EE2B3">
                <wp:simplePos x="0" y="0"/>
                <wp:positionH relativeFrom="column">
                  <wp:posOffset>-1200150</wp:posOffset>
                </wp:positionH>
                <wp:positionV relativeFrom="paragraph">
                  <wp:posOffset>433705</wp:posOffset>
                </wp:positionV>
                <wp:extent cx="8172450" cy="971550"/>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971550"/>
                        </a:xfrm>
                        <a:prstGeom prst="rect">
                          <a:avLst/>
                        </a:prstGeom>
                        <a:noFill/>
                        <a:ln w="9525">
                          <a:noFill/>
                          <a:miter lim="800000"/>
                          <a:headEnd/>
                          <a:tailEnd/>
                        </a:ln>
                      </wps:spPr>
                      <wps:txbx>
                        <w:txbxContent>
                          <w:p w:rsidR="00C64247" w:rsidRDefault="00C64247" w:rsidP="0090754C">
                            <w:r>
                              <w:rPr>
                                <w:noProof/>
                              </w:rPr>
                              <w:drawing>
                                <wp:inline distT="0" distB="0" distL="0" distR="0" wp14:anchorId="7177202D" wp14:editId="021A62C0">
                                  <wp:extent cx="8077200" cy="824909"/>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8247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EBAB" id="_x0000_s1067" type="#_x0000_t202" style="position:absolute;left:0;text-align:left;margin-left:-94.5pt;margin-top:34.15pt;width:643.5pt;height:7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bDQIAAPwDAAAOAAAAZHJzL2Uyb0RvYy54bWysU9tu2zAMfR+wfxD0vjj2krU14hRduw4D&#10;ugvQ7gMYWY6FSaImKbGzrx8lp2mwvQ3Tg0CJ5BHPIbW6Ho1me+mDQtvwcjbnTFqBrbLbhn9/un9z&#10;yVmIYFvQaGXDDzLw6/XrV6vB1bLCHnUrPSMQG+rBNbyP0dVFEUQvDYQZOmnJ2aE3EOnot0XrYSB0&#10;o4tqPn9XDOhb51HIEOj2bnLydcbvOini164LMjLdcKot5t3nfZP2Yr2CeuvB9Uocy4B/qMKAsvTo&#10;CeoOIrCdV39BGSU8BuziTKApsOuUkJkDsSnnf7B57MHJzIXECe4kU/h/sOLL/ptnqm3426rkzIKh&#10;Jj3JMbL3OLIq6TO4UFPYo6PAONI19TlzDe4BxY/ALN72YLfyxnscegkt1VemzOIsdcIJCWQzfMaW&#10;noFdxAw0dt4k8UgORujUp8OpN6kUQZeX5UW1WJJLkO/qolySnZ6A+jnb+RA/SjQsGQ331PuMDvuH&#10;EKfQ55D0mMV7pTXdQ60tGwh0WS1zwpnHqEjjqZWhAuZpTQOTSH6wbU6OoPRkUy3aHlknohPlOG7G&#10;LPAia5Ik2WB7IB08TuNI34eMHv0vzgYaxYaHnzvwkjP9yZKWV+VikWY3HxbLi4oO/tyzOfeAFQTV&#10;8MjZZN7GPO8T5xvSvFNZjpdKjjXTiGVBj98hzfD5OUe9fNr1bwAAAP//AwBQSwMEFAAGAAgAAAAh&#10;AHTb/+HgAAAADAEAAA8AAABkcnMvZG93bnJldi54bWxMj8FOwzAQRO9I/IO1SNxaOylUScimQiCu&#10;IApU6s2Nt0lEvI5itwl/j3uC4+yMZt+Um9n24kyj7xwjJEsFgrh2puMG4fPjZZGB8EGz0b1jQvgh&#10;D5vq+qrUhXETv9N5GxoRS9gXGqENYSik9HVLVvulG4ijd3Sj1SHKsZFm1FMst71MlVpLqzuOH1o9&#10;0FNL9ff2ZBG+Xo/73Z16a57t/TC5WUm2uUS8vZkfH0AEmsNfGC74ER2qyHRwJzZe9AiLJMvjmICw&#10;zlYgLgmVZ/FyQEjTZAWyKuX/EdUvAAAA//8DAFBLAQItABQABgAIAAAAIQC2gziS/gAAAOEBAAAT&#10;AAAAAAAAAAAAAAAAAAAAAABbQ29udGVudF9UeXBlc10ueG1sUEsBAi0AFAAGAAgAAAAhADj9If/W&#10;AAAAlAEAAAsAAAAAAAAAAAAAAAAALwEAAF9yZWxzLy5yZWxzUEsBAi0AFAAGAAgAAAAhAAD8rxsN&#10;AgAA/AMAAA4AAAAAAAAAAAAAAAAALgIAAGRycy9lMm9Eb2MueG1sUEsBAi0AFAAGAAgAAAAhAHTb&#10;/+HgAAAADAEAAA8AAAAAAAAAAAAAAAAAZwQAAGRycy9kb3ducmV2LnhtbFBLBQYAAAAABAAEAPMA&#10;AAB0BQAAAAA=&#10;" filled="f" stroked="f">
                <v:textbox>
                  <w:txbxContent>
                    <w:p w:rsidR="00C64247" w:rsidRDefault="00C64247" w:rsidP="0090754C">
                      <w:r>
                        <w:rPr>
                          <w:noProof/>
                        </w:rPr>
                        <w:drawing>
                          <wp:inline distT="0" distB="0" distL="0" distR="0" wp14:anchorId="7177202D" wp14:editId="021A62C0">
                            <wp:extent cx="8077200" cy="824909"/>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824771"/>
                                    </a:xfrm>
                                    <a:prstGeom prst="rect">
                                      <a:avLst/>
                                    </a:prstGeom>
                                    <a:noFill/>
                                    <a:ln>
                                      <a:noFill/>
                                    </a:ln>
                                  </pic:spPr>
                                </pic:pic>
                              </a:graphicData>
                            </a:graphic>
                          </wp:inline>
                        </w:drawing>
                      </w:r>
                    </w:p>
                  </w:txbxContent>
                </v:textbox>
              </v:shape>
            </w:pict>
          </mc:Fallback>
        </mc:AlternateContent>
      </w:r>
    </w:p>
    <w:p w:rsidR="00E65E9A" w:rsidRDefault="00E65E9A" w:rsidP="00475B50">
      <w:pPr>
        <w:autoSpaceDE w:val="0"/>
        <w:autoSpaceDN w:val="0"/>
        <w:adjustRightInd w:val="0"/>
        <w:spacing w:after="0" w:line="240" w:lineRule="auto"/>
        <w:jc w:val="both"/>
        <w:rPr>
          <w:rFonts w:cstheme="minorHAnsi"/>
        </w:rPr>
      </w:pPr>
      <w:r w:rsidRPr="00E65E9A">
        <w:rPr>
          <w:rFonts w:cstheme="minorHAnsi"/>
          <w:noProof/>
        </w:rPr>
        <mc:AlternateContent>
          <mc:Choice Requires="wps">
            <w:drawing>
              <wp:anchor distT="0" distB="0" distL="114300" distR="114300" simplePos="0" relativeHeight="251774976" behindDoc="0" locked="0" layoutInCell="1" allowOverlap="1" wp14:anchorId="3D6BD63A" wp14:editId="6D0649CE">
                <wp:simplePos x="0" y="0"/>
                <wp:positionH relativeFrom="column">
                  <wp:posOffset>-295275</wp:posOffset>
                </wp:positionH>
                <wp:positionV relativeFrom="paragraph">
                  <wp:posOffset>29210</wp:posOffset>
                </wp:positionV>
                <wp:extent cx="6619875" cy="8153400"/>
                <wp:effectExtent l="0" t="0" r="28575" b="190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153400"/>
                        </a:xfrm>
                        <a:prstGeom prst="rect">
                          <a:avLst/>
                        </a:prstGeom>
                        <a:solidFill>
                          <a:srgbClr val="FFFFFF"/>
                        </a:solidFill>
                        <a:ln w="9525">
                          <a:solidFill>
                            <a:srgbClr val="000000"/>
                          </a:solidFill>
                          <a:miter lim="800000"/>
                          <a:headEnd/>
                          <a:tailEnd/>
                        </a:ln>
                      </wps:spPr>
                      <wps:txbx>
                        <w:txbxContent>
                          <w:p w:rsidR="00C64247" w:rsidRDefault="00C64247">
                            <w:r>
                              <w:rPr>
                                <w:noProof/>
                              </w:rPr>
                              <w:drawing>
                                <wp:inline distT="0" distB="0" distL="0" distR="0" wp14:anchorId="2BBE489B" wp14:editId="3DF41FFA">
                                  <wp:extent cx="6428105" cy="8005959"/>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8105" cy="80059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BD63A" id="_x0000_s1068" type="#_x0000_t202" style="position:absolute;left:0;text-align:left;margin-left:-23.25pt;margin-top:2.3pt;width:521.25pt;height:64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jKAIAAE8EAAAOAAAAZHJzL2Uyb0RvYy54bWysVNuO2yAQfa/Uf0C8N3aum1hxVttsU1Xa&#10;XqTdfgDGOEYFhgKJnX59B5xNo237UtUPiGGGw8w5M17f9lqRo3BeginpeJRTIgyHWpp9Sb8+7d4s&#10;KfGBmZopMKKkJ+Hp7eb1q3VnCzGBFlQtHEEQ44vOlrQNwRZZ5nkrNPMjsMKgswGnWUDT7bPasQ7R&#10;tcomeb7IOnC1dcCF93h6PzjpJuE3jeDhc9N4EYgqKeYW0urSWsU126xZsXfMtpKf02D/kIVm0uCj&#10;F6h7Fhg5OPkblJbcgYcmjDjoDJpGcpFqwGrG+YtqHltmRaoFyfH2QpP/f7D80/GLI7Iu6TSfUmKY&#10;RpGeRB/IW+jJJPLTWV9g2KPFwNDjMeqcavX2Afg3TwxsW2b24s456FrBasxvHG9mV1cHHB9Bqu4j&#10;1PgMOwRIQH3jdCQP6SCIjjqdLtrEVDgeLhbj1fJmTglH33I8n87ypF7Giufr1vnwXoAmcVNSh+In&#10;eHZ88CGmw4rnkPiaByXrnVQqGW5fbZUjR4aNsktfquBFmDKkK+lqPpkPDPwVIk/fnyC0DNjxSmos&#10;4xLEisjbO1OnfgxMqmGPKStzJjJyN7AY+qpPms0uAlVQn5BaB0OH40TipgX3g5IOu7uk/vuBOUGJ&#10;+mBQntV4NovjkIzZ/GaChrv2VNceZjhClTRQMmy3IY1QJM7AHcrYyERw1HvI5Jwzdm3i/TxhcSyu&#10;7RT16z+w+QkAAP//AwBQSwMEFAAGAAgAAAAhAGmkZbPfAAAACgEAAA8AAABkcnMvZG93bnJldi54&#10;bWxMj8tOwzAQRfdI/IM1SGxQ61CCSUKcCiGB6A4Kgq0bT5MIP4LtpuHvGVawHN2jO+fW69kaNmGI&#10;g3cSLpcZMHSt14PrJLy9PiwKYDEpp5XxDiV8Y4R1c3pSq0r7o3vBaZs6RiUuVkpCn9JYcR7bHq2K&#10;Sz+io2zvg1WJztBxHdSRyq3hqywT3KrB0YdejXjfY/u5PVgJRf40fcTN1fN7K/amTBc30+NXkPL8&#10;bL67BZZwTn8w/OqTOjTktPMHpyMzEha5uCZUQi6AUV6WgrbtCFwVhQDe1Pz/hOYHAAD//wMAUEsB&#10;Ai0AFAAGAAgAAAAhALaDOJL+AAAA4QEAABMAAAAAAAAAAAAAAAAAAAAAAFtDb250ZW50X1R5cGVz&#10;XS54bWxQSwECLQAUAAYACAAAACEAOP0h/9YAAACUAQAACwAAAAAAAAAAAAAAAAAvAQAAX3JlbHMv&#10;LnJlbHNQSwECLQAUAAYACAAAACEA1/jNoygCAABPBAAADgAAAAAAAAAAAAAAAAAuAgAAZHJzL2Uy&#10;b0RvYy54bWxQSwECLQAUAAYACAAAACEAaaRls98AAAAKAQAADwAAAAAAAAAAAAAAAACCBAAAZHJz&#10;L2Rvd25yZXYueG1sUEsFBgAAAAAEAAQA8wAAAI4FAAAAAA==&#10;">
                <v:textbox>
                  <w:txbxContent>
                    <w:p w:rsidR="00C64247" w:rsidRDefault="00C64247">
                      <w:r>
                        <w:rPr>
                          <w:noProof/>
                        </w:rPr>
                        <w:drawing>
                          <wp:inline distT="0" distB="0" distL="0" distR="0" wp14:anchorId="2BBE489B" wp14:editId="3DF41FFA">
                            <wp:extent cx="6428105" cy="8005959"/>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8105" cy="8005959"/>
                                    </a:xfrm>
                                    <a:prstGeom prst="rect">
                                      <a:avLst/>
                                    </a:prstGeom>
                                    <a:noFill/>
                                    <a:ln>
                                      <a:noFill/>
                                    </a:ln>
                                  </pic:spPr>
                                </pic:pic>
                              </a:graphicData>
                            </a:graphic>
                          </wp:inline>
                        </w:drawing>
                      </w:r>
                    </w:p>
                  </w:txbxContent>
                </v:textbox>
              </v:shape>
            </w:pict>
          </mc:Fallback>
        </mc:AlternateContent>
      </w: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90754C" w:rsidRDefault="0090754C" w:rsidP="00475B50">
      <w:pPr>
        <w:autoSpaceDE w:val="0"/>
        <w:autoSpaceDN w:val="0"/>
        <w:adjustRightInd w:val="0"/>
        <w:spacing w:after="0" w:line="240" w:lineRule="auto"/>
        <w:jc w:val="both"/>
        <w:rPr>
          <w:rFonts w:cstheme="minorHAnsi"/>
        </w:rPr>
      </w:pPr>
      <w:r w:rsidRPr="0090754C">
        <w:rPr>
          <w:rFonts w:cstheme="minorHAnsi"/>
          <w:noProof/>
        </w:rPr>
        <mc:AlternateContent>
          <mc:Choice Requires="wps">
            <w:drawing>
              <wp:anchor distT="0" distB="0" distL="114300" distR="114300" simplePos="0" relativeHeight="251792384" behindDoc="0" locked="0" layoutInCell="1" allowOverlap="1" wp14:anchorId="254A62C4" wp14:editId="31BBC781">
                <wp:simplePos x="0" y="0"/>
                <wp:positionH relativeFrom="column">
                  <wp:posOffset>-1152525</wp:posOffset>
                </wp:positionH>
                <wp:positionV relativeFrom="paragraph">
                  <wp:posOffset>433705</wp:posOffset>
                </wp:positionV>
                <wp:extent cx="8172450" cy="971550"/>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971550"/>
                        </a:xfrm>
                        <a:prstGeom prst="rect">
                          <a:avLst/>
                        </a:prstGeom>
                        <a:noFill/>
                        <a:ln w="9525">
                          <a:noFill/>
                          <a:miter lim="800000"/>
                          <a:headEnd/>
                          <a:tailEnd/>
                        </a:ln>
                      </wps:spPr>
                      <wps:txbx>
                        <w:txbxContent>
                          <w:p w:rsidR="00C64247" w:rsidRDefault="00C64247" w:rsidP="0090754C">
                            <w:r>
                              <w:rPr>
                                <w:noProof/>
                              </w:rPr>
                              <w:drawing>
                                <wp:inline distT="0" distB="0" distL="0" distR="0" wp14:anchorId="5E2C4C1A" wp14:editId="647060FA">
                                  <wp:extent cx="8077200" cy="824909"/>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8247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A62C4" id="_x0000_s1069" type="#_x0000_t202" style="position:absolute;left:0;text-align:left;margin-left:-90.75pt;margin-top:34.15pt;width:643.5pt;height:7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rvDgIAAPwDAAAOAAAAZHJzL2Uyb0RvYy54bWysU9tu2zAMfR+wfxD0vjhxkrU14hRduw4D&#10;ugvQ7gMYWY6FSaImKbGzrx8lJ1mwvQ3Tg0CJ5BHPIbW6HYxme+mDQlvz2WTKmbQCG2W3Nf/28vjm&#10;mrMQwTag0cqaH2Tgt+vXr1a9q2SJHepGekYgNlS9q3kXo6uKIohOGggTdNKSs0VvINLRb4vGQ0/o&#10;RhfldPq26NE3zqOQIdDtw+jk64zftlLEL20bZGS65lRbzLvP+ybtxXoF1daD65Q4lgH/UIUBZenR&#10;M9QDRGA7r/6CMkp4DNjGiUBTYNsqITMHYjOb/sHmuQMnMxcSJ7izTOH/wYrP+6+eqabm83LOmQVD&#10;TXqRQ2TvcGBl0qd3oaKwZ0eBcaBr6nPmGtwTiu+BWbzvwG7lnffYdxIaqm+WMouL1BEnJJBN/wkb&#10;egZ2ETPQ0HqTxCM5GKFTnw7n3qRSBF1ez67KxZJcgnw3V7Ml2ekJqE7Zzof4QaJhyai5p95ndNg/&#10;hTiGnkLSYxYfldZ0D5W2rCfQZbnMCRceoyKNp1aGCpimNQ5MIvneNjk5gtKjTbVoe2SdiI6U47AZ&#10;ssCL+UnNDTYH0sHjOI70fcjo0P/krKdRrHn4sQMvOdMfLWl5M1ss0uzmw2J5VdLBX3o2lx6wgqBq&#10;HjkbzfuY533kfEeatyrLkZozVnKsmUYsC3r8DmmGL8856venXf8CAAD//wMAUEsDBBQABgAIAAAA&#10;IQCmHW3Q4AAAAAwBAAAPAAAAZHJzL2Rvd25yZXYueG1sTI9NT8MwDIbvSPyHyEjctqQdnUqpOyEQ&#10;VxDjQ+KWNV5b0ThVk63dv192gqPtR6+ft9zMthdHGn3nGCFZKhDEtTMdNwifHy+LHIQPmo3uHRPC&#10;iTxsquurUhfGTfxOx21oRAxhX2iENoShkNLXLVntl24gjre9G60OcRwbaUY9xXDby1SptbS64/ih&#10;1QM9tVT/bg8W4et1//N9p96aZ5sNk5uVZHsvEW9v5scHEIHm8AfDRT+qQxWddu7AxoseYZHkSRZZ&#10;hHW+AnEhEpXFzQ4hTZMVyKqU/0tUZwAAAP//AwBQSwECLQAUAAYACAAAACEAtoM4kv4AAADhAQAA&#10;EwAAAAAAAAAAAAAAAAAAAAAAW0NvbnRlbnRfVHlwZXNdLnhtbFBLAQItABQABgAIAAAAIQA4/SH/&#10;1gAAAJQBAAALAAAAAAAAAAAAAAAAAC8BAABfcmVscy8ucmVsc1BLAQItABQABgAIAAAAIQAZfprv&#10;DgIAAPwDAAAOAAAAAAAAAAAAAAAAAC4CAABkcnMvZTJvRG9jLnhtbFBLAQItABQABgAIAAAAIQCm&#10;HW3Q4AAAAAwBAAAPAAAAAAAAAAAAAAAAAGgEAABkcnMvZG93bnJldi54bWxQSwUGAAAAAAQABADz&#10;AAAAdQUAAAAA&#10;" filled="f" stroked="f">
                <v:textbox>
                  <w:txbxContent>
                    <w:p w:rsidR="00C64247" w:rsidRDefault="00C64247" w:rsidP="0090754C">
                      <w:r>
                        <w:rPr>
                          <w:noProof/>
                        </w:rPr>
                        <w:drawing>
                          <wp:inline distT="0" distB="0" distL="0" distR="0" wp14:anchorId="5E2C4C1A" wp14:editId="647060FA">
                            <wp:extent cx="8077200" cy="824909"/>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824771"/>
                                    </a:xfrm>
                                    <a:prstGeom prst="rect">
                                      <a:avLst/>
                                    </a:prstGeom>
                                    <a:noFill/>
                                    <a:ln>
                                      <a:noFill/>
                                    </a:ln>
                                  </pic:spPr>
                                </pic:pic>
                              </a:graphicData>
                            </a:graphic>
                          </wp:inline>
                        </w:drawing>
                      </w:r>
                    </w:p>
                  </w:txbxContent>
                </v:textbox>
              </v:shape>
            </w:pict>
          </mc:Fallback>
        </mc:AlternateContent>
      </w:r>
    </w:p>
    <w:p w:rsidR="00E65E9A" w:rsidRDefault="00E65E9A" w:rsidP="00475B50">
      <w:pPr>
        <w:autoSpaceDE w:val="0"/>
        <w:autoSpaceDN w:val="0"/>
        <w:adjustRightInd w:val="0"/>
        <w:spacing w:after="0" w:line="240" w:lineRule="auto"/>
        <w:jc w:val="both"/>
        <w:rPr>
          <w:rFonts w:cstheme="minorHAnsi"/>
        </w:rPr>
      </w:pPr>
      <w:r w:rsidRPr="00E65E9A">
        <w:rPr>
          <w:rFonts w:cstheme="minorHAnsi"/>
          <w:noProof/>
        </w:rPr>
        <mc:AlternateContent>
          <mc:Choice Requires="wps">
            <w:drawing>
              <wp:anchor distT="0" distB="0" distL="114300" distR="114300" simplePos="0" relativeHeight="251777024" behindDoc="0" locked="0" layoutInCell="1" allowOverlap="1" wp14:anchorId="0BE17296" wp14:editId="62F5AC59">
                <wp:simplePos x="0" y="0"/>
                <wp:positionH relativeFrom="column">
                  <wp:posOffset>-304800</wp:posOffset>
                </wp:positionH>
                <wp:positionV relativeFrom="paragraph">
                  <wp:posOffset>114300</wp:posOffset>
                </wp:positionV>
                <wp:extent cx="6638925" cy="8382000"/>
                <wp:effectExtent l="0" t="0" r="28575"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382000"/>
                        </a:xfrm>
                        <a:prstGeom prst="rect">
                          <a:avLst/>
                        </a:prstGeom>
                        <a:solidFill>
                          <a:srgbClr val="FFFFFF"/>
                        </a:solidFill>
                        <a:ln w="9525">
                          <a:solidFill>
                            <a:srgbClr val="000000"/>
                          </a:solidFill>
                          <a:miter lim="800000"/>
                          <a:headEnd/>
                          <a:tailEnd/>
                        </a:ln>
                      </wps:spPr>
                      <wps:txbx>
                        <w:txbxContent>
                          <w:p w:rsidR="00C64247" w:rsidRDefault="00C64247">
                            <w:r>
                              <w:rPr>
                                <w:noProof/>
                              </w:rPr>
                              <w:drawing>
                                <wp:inline distT="0" distB="0" distL="0" distR="0" wp14:anchorId="3782DB70" wp14:editId="32292457">
                                  <wp:extent cx="6257925" cy="83337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0603" cy="83372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17296" id="_x0000_s1070" type="#_x0000_t202" style="position:absolute;left:0;text-align:left;margin-left:-24pt;margin-top:9pt;width:522.75pt;height:66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nAJwIAAE8EAAAOAAAAZHJzL2Uyb0RvYy54bWysVNuO0zAQfUfiHyy/0/ROGzVdLV2KkJaL&#10;tMsHTB2nsXA8xnabLF/P2Gm7ZZF4QOTB8mV8fOacmaxuukazo3ReoSn4aDDkTBqBpTL7gn973L5Z&#10;cOYDmBI0GlnwJ+n5zfr1q1VrcznGGnUpHSMQ4/PWFrwOweZZ5kUtG/ADtNLQYYWugUBLt89KBy2h&#10;NzobD4fzrEVXWodCek+7d/0hXyf8qpIifKkqLwPTBSduIY0ujbs4ZusV5HsHtlbiRAP+gUUDytCj&#10;F6g7CMAOTv0B1Sjh0GMVBgKbDKtKCZlyoGxGwxfZPNRgZcqFxPH2IpP/f7Di8/GrY6os+GQ448xA&#10;QyY9yi6wd9ixcdSntT6nsAdLgaGjbfI55ertPYrvnhnc1GD28tY5bGsJJfEbxZvZ1dUex0eQXfsJ&#10;S3oGDgETUFe5JopHcjBCJ5+eLt5EKoI25/PJYjkmioLOFpMFmZ/cyyA/X7fOhw8SGxYnBXdkfoKH&#10;470PkQ7k55D4mketyq3SOi3cfrfRjh2BCmWbvpTBizBtWFvw5YyI/B2C2D0T/O2lRgWqeK0aSuMS&#10;BHnU7b0pUz0GULqfE2VtTkJG7XoVQ7frkmfT6dmgHZZPJK3DvsKpI2lSo/vJWUvVXXD/4wBOcqY/&#10;GrJnOZpOYzukxXT2dkwLd32yuz4BIwiq4IGzfroJqYWiBAZvycZKJYGj3z2TE2eq2qT7qcNiW1yv&#10;U9Tzf2D9CwAA//8DAFBLAwQUAAYACAAAACEAwtnPe98AAAALAQAADwAAAGRycy9kb3ducmV2Lnht&#10;bExPy07DMBC8I/EP1iJxQa0DKW0S4lQICURvUBBc3WSbRNjrYLtp+Hu2Jzit5qHZmXI9WSNG9KF3&#10;pOB6noBAql3TU6vg/e1xloEIUVOjjSNU8IMB1tX5WamLxh3pFcdtbAWHUCi0gi7GoZAy1B1aHeZu&#10;QGJt77zVkaFvZeP1kcOtkTdJspRW98QfOj3gQ4f11/ZgFWSL5/EzbNKXj3q5N3m8Wo1P316py4vp&#10;/g5ExCn+meFUn6tDxZ127kBNEEbBbJHxlsjC6bIhz1e3IHZMpClTsirl/w3VLwAAAP//AwBQSwEC&#10;LQAUAAYACAAAACEAtoM4kv4AAADhAQAAEwAAAAAAAAAAAAAAAAAAAAAAW0NvbnRlbnRfVHlwZXNd&#10;LnhtbFBLAQItABQABgAIAAAAIQA4/SH/1gAAAJQBAAALAAAAAAAAAAAAAAAAAC8BAABfcmVscy8u&#10;cmVsc1BLAQItABQABgAIAAAAIQBijnnAJwIAAE8EAAAOAAAAAAAAAAAAAAAAAC4CAABkcnMvZTJv&#10;RG9jLnhtbFBLAQItABQABgAIAAAAIQDC2c973wAAAAsBAAAPAAAAAAAAAAAAAAAAAIEEAABkcnMv&#10;ZG93bnJldi54bWxQSwUGAAAAAAQABADzAAAAjQUAAAAA&#10;">
                <v:textbox>
                  <w:txbxContent>
                    <w:p w:rsidR="00C64247" w:rsidRDefault="00C64247">
                      <w:r>
                        <w:rPr>
                          <w:noProof/>
                        </w:rPr>
                        <w:drawing>
                          <wp:inline distT="0" distB="0" distL="0" distR="0" wp14:anchorId="3782DB70" wp14:editId="32292457">
                            <wp:extent cx="6257925" cy="83337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0603" cy="8337267"/>
                                    </a:xfrm>
                                    <a:prstGeom prst="rect">
                                      <a:avLst/>
                                    </a:prstGeom>
                                    <a:noFill/>
                                    <a:ln>
                                      <a:noFill/>
                                    </a:ln>
                                  </pic:spPr>
                                </pic:pic>
                              </a:graphicData>
                            </a:graphic>
                          </wp:inline>
                        </w:drawing>
                      </w:r>
                    </w:p>
                  </w:txbxContent>
                </v:textbox>
              </v:shape>
            </w:pict>
          </mc:Fallback>
        </mc:AlternateContent>
      </w: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BE4D2B" w:rsidP="00475B50">
      <w:pPr>
        <w:autoSpaceDE w:val="0"/>
        <w:autoSpaceDN w:val="0"/>
        <w:adjustRightInd w:val="0"/>
        <w:spacing w:after="0" w:line="240" w:lineRule="auto"/>
        <w:jc w:val="both"/>
        <w:rPr>
          <w:rFonts w:cstheme="minorHAnsi"/>
        </w:rPr>
      </w:pPr>
      <w:r w:rsidRPr="0090754C">
        <w:rPr>
          <w:rFonts w:cstheme="minorHAnsi"/>
          <w:noProof/>
        </w:rPr>
        <mc:AlternateContent>
          <mc:Choice Requires="wps">
            <w:drawing>
              <wp:anchor distT="0" distB="0" distL="114300" distR="114300" simplePos="0" relativeHeight="251794432" behindDoc="0" locked="0" layoutInCell="1" allowOverlap="1" wp14:anchorId="05E1B398" wp14:editId="3EB378DA">
                <wp:simplePos x="0" y="0"/>
                <wp:positionH relativeFrom="column">
                  <wp:posOffset>-1066800</wp:posOffset>
                </wp:positionH>
                <wp:positionV relativeFrom="paragraph">
                  <wp:posOffset>586105</wp:posOffset>
                </wp:positionV>
                <wp:extent cx="8172450" cy="9715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971550"/>
                        </a:xfrm>
                        <a:prstGeom prst="rect">
                          <a:avLst/>
                        </a:prstGeom>
                        <a:noFill/>
                        <a:ln w="9525">
                          <a:noFill/>
                          <a:miter lim="800000"/>
                          <a:headEnd/>
                          <a:tailEnd/>
                        </a:ln>
                      </wps:spPr>
                      <wps:txbx>
                        <w:txbxContent>
                          <w:p w:rsidR="00C64247" w:rsidRDefault="00C64247" w:rsidP="00BE4D2B">
                            <w:r>
                              <w:rPr>
                                <w:noProof/>
                              </w:rPr>
                              <w:drawing>
                                <wp:inline distT="0" distB="0" distL="0" distR="0" wp14:anchorId="617A87A0" wp14:editId="34B1DDD7">
                                  <wp:extent cx="8172450" cy="5201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71084" cy="5200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1B398" id="_x0000_s1071" type="#_x0000_t202" style="position:absolute;left:0;text-align:left;margin-left:-84pt;margin-top:46.15pt;width:643.5pt;height:7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WnDQIAAPsDAAAOAAAAZHJzL2Uyb0RvYy54bWysU9tu2zAMfR+wfxD0vjgO4qU14hRduw4D&#10;ugvQ7gMYWY6FSaImKbG7rx8lJ1mwvQ3Tg0CJ5BHPIbW+GY1mB+mDQtvwcjbnTFqBrbK7hn97fnhz&#10;xVmIYFvQaGXDX2TgN5vXr9aDq+UCe9St9IxAbKgH1/A+RlcXRRC9NBBm6KQlZ4feQKSj3xWth4HQ&#10;jS4W8/nbYkDfOo9ChkC395OTbzJ+10kRv3RdkJHphlNtMe8+79u0F5s11DsPrlfiWAb8QxUGlKVH&#10;z1D3EIHtvfoLyijhMWAXZwJNgV2nhMwciE05/4PNUw9OZi4kTnBnmcL/gxWfD189U23DqxVnFgz1&#10;6FmOkb3DkS2SPIMLNUU9OYqLI11TmzPV4B5RfA/M4l0Pdidvvcehl9BSeWXKLC5SJ5yQQLbDJ2zp&#10;GdhHzEBj503SjtRghE5tejm3JpUi6PKqXC2WFbkE+a5XZUV2egLqU7bzIX6QaFgyGu6p9RkdDo8h&#10;TqGnkPSYxQelNd1DrS0bCLRaVDnhwmNUpOnUylAB87SmeUkk39s2J0dQerKpFm2PrBPRiXIct2PW&#10;d1md1Nxi+0I6eJymkX4PGT36n5wNNIkNDz/24CVn+qMlLa/L5TKNbj4sq9WCDv7Ss730gBUE1fDI&#10;2WTexTzuE+db0rxTWY7UnKmSY800YVnQ429II3x5zlG//+zmFwAAAP//AwBQSwMEFAAGAAgAAAAh&#10;AGIpHdrgAAAADAEAAA8AAABkcnMvZG93bnJldi54bWxMj0tPwzAQhO9I/Adrkbi1dtKHmpBNhUBc&#10;qSgPiZsbb5OIeB3FbhP+Pe6pHGdnNPtNsZ1sJ840+NYxQjJXIIgrZ1quET7eX2YbED5oNrpzTAi/&#10;5GFb3t4UOjdu5Dc670MtYgn7XCM0IfS5lL5qyGo/dz1x9I5usDpEOdTSDHqM5baTqVJraXXL8UOj&#10;e3pqqPrZnyzC5+vx+2updvWzXfWjm5Rkm0nE+7vp8QFEoClcw3DBj+hQRqaDO7HxokOYJetNHBMQ&#10;snQB4pJIkixeDgjpcrUAWRby/4jyDwAA//8DAFBLAQItABQABgAIAAAAIQC2gziS/gAAAOEBAAAT&#10;AAAAAAAAAAAAAAAAAAAAAABbQ29udGVudF9UeXBlc10ueG1sUEsBAi0AFAAGAAgAAAAhADj9If/W&#10;AAAAlAEAAAsAAAAAAAAAAAAAAAAALwEAAF9yZWxzLy5yZWxzUEsBAi0AFAAGAAgAAAAhAHbExacN&#10;AgAA+wMAAA4AAAAAAAAAAAAAAAAALgIAAGRycy9lMm9Eb2MueG1sUEsBAi0AFAAGAAgAAAAhAGIp&#10;HdrgAAAADAEAAA8AAAAAAAAAAAAAAAAAZwQAAGRycy9kb3ducmV2LnhtbFBLBQYAAAAABAAEAPMA&#10;AAB0BQAAAAA=&#10;" filled="f" stroked="f">
                <v:textbox>
                  <w:txbxContent>
                    <w:p w:rsidR="00C64247" w:rsidRDefault="00C64247" w:rsidP="00BE4D2B">
                      <w:r>
                        <w:rPr>
                          <w:noProof/>
                        </w:rPr>
                        <w:drawing>
                          <wp:inline distT="0" distB="0" distL="0" distR="0" wp14:anchorId="617A87A0" wp14:editId="34B1DDD7">
                            <wp:extent cx="8172450" cy="5201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71084" cy="520022"/>
                                    </a:xfrm>
                                    <a:prstGeom prst="rect">
                                      <a:avLst/>
                                    </a:prstGeom>
                                    <a:noFill/>
                                    <a:ln>
                                      <a:noFill/>
                                    </a:ln>
                                  </pic:spPr>
                                </pic:pic>
                              </a:graphicData>
                            </a:graphic>
                          </wp:inline>
                        </w:drawing>
                      </w:r>
                    </w:p>
                  </w:txbxContent>
                </v:textbox>
              </v:shape>
            </w:pict>
          </mc:Fallback>
        </mc:AlternateContent>
      </w:r>
    </w:p>
    <w:p w:rsidR="00E65E9A" w:rsidRDefault="00EF7310" w:rsidP="00475B50">
      <w:pPr>
        <w:autoSpaceDE w:val="0"/>
        <w:autoSpaceDN w:val="0"/>
        <w:adjustRightInd w:val="0"/>
        <w:spacing w:after="0" w:line="240" w:lineRule="auto"/>
        <w:jc w:val="both"/>
        <w:rPr>
          <w:rFonts w:cstheme="minorHAnsi"/>
        </w:rPr>
      </w:pPr>
      <w:r w:rsidRPr="00EF7310">
        <w:rPr>
          <w:rFonts w:cstheme="minorHAnsi"/>
          <w:noProof/>
        </w:rPr>
        <mc:AlternateContent>
          <mc:Choice Requires="wps">
            <w:drawing>
              <wp:anchor distT="0" distB="0" distL="114300" distR="114300" simplePos="0" relativeHeight="251779072" behindDoc="0" locked="0" layoutInCell="1" allowOverlap="1" wp14:anchorId="06302A9A" wp14:editId="00DEFC8A">
                <wp:simplePos x="0" y="0"/>
                <wp:positionH relativeFrom="column">
                  <wp:posOffset>-276225</wp:posOffset>
                </wp:positionH>
                <wp:positionV relativeFrom="paragraph">
                  <wp:posOffset>9525</wp:posOffset>
                </wp:positionV>
                <wp:extent cx="6686550" cy="741997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419975"/>
                        </a:xfrm>
                        <a:prstGeom prst="rect">
                          <a:avLst/>
                        </a:prstGeom>
                        <a:solidFill>
                          <a:srgbClr val="FFFFFF"/>
                        </a:solidFill>
                        <a:ln w="9525">
                          <a:solidFill>
                            <a:srgbClr val="000000"/>
                          </a:solidFill>
                          <a:miter lim="800000"/>
                          <a:headEnd/>
                          <a:tailEnd/>
                        </a:ln>
                      </wps:spPr>
                      <wps:txbx>
                        <w:txbxContent>
                          <w:p w:rsidR="00C64247" w:rsidRDefault="00C64247">
                            <w:r>
                              <w:rPr>
                                <w:noProof/>
                              </w:rPr>
                              <w:drawing>
                                <wp:inline distT="0" distB="0" distL="0" distR="0" wp14:anchorId="7BF3DB61" wp14:editId="553418D0">
                                  <wp:extent cx="6315075" cy="7375232"/>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7745" cy="73783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02A9A" id="_x0000_s1072" type="#_x0000_t202" style="position:absolute;left:0;text-align:left;margin-left:-21.75pt;margin-top:.75pt;width:526.5pt;height:58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i+KAIAAE8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X+fYKsM0&#10;NulR9IG8gZ5MIj+d9QW6PVh0DD1eY59Trd7eA//qiYFty8xe3DoHXStYjfmN48vs6umA4yNI1X2A&#10;GsOwQ4AE1DdOR/KQDoLo2KfTpTcxFY6X8/lyPpuhiaNtMR2vVotZisGKp+fW+fBOgCZRKKnD5id4&#10;drz3IabDiieXGM2DkvVOKpUUt6+2ypEjw0HZpe+M/pObMqQr6Wo2mQ0M/BUiT9+fILQMOPFK6pIu&#10;L06siLy9NXWax8CkGmRMWZkzkZG7gcXQV33q2XQeI0SWK6hPSK2DYcJxI1FowX2npMPpLqn/dmBO&#10;UKLeG2zPajydxnVIynS2mKDiri3VtYUZjlAlDZQM4jakFYrEGbjFNjYyEfycyTlnnNrE+3nD4lpc&#10;68nr+T+w+QEAAP//AwBQSwMEFAAGAAgAAAAhAHfiwK3gAAAACwEAAA8AAABkcnMvZG93bnJldi54&#10;bWxMj81OwzAQhO9IvIO1SFxQa5eW/oQ4FUICwQ1KVa5uvE0i4nWw3TS8PdsTnHZW32h2Nl8PrhU9&#10;hth40jAZKxBIpbcNVRq2H0+jJYiYDFnTekINPxhhXVxe5Caz/kTv2G9SJTiEYmY01Cl1mZSxrNGZ&#10;OPYdErODD84kXkMlbTAnDnetvFVqLp1piC/UpsPHGsuvzdFpWM5e+s/4On3blfNDu0o3i/75O2h9&#10;fTU83INIOKQ/M5zrc3UouNPeH8lG0WoYzaZ3bGXA48yVWrHas5oslAJZ5PL/D8UvAAAA//8DAFBL&#10;AQItABQABgAIAAAAIQC2gziS/gAAAOEBAAATAAAAAAAAAAAAAAAAAAAAAABbQ29udGVudF9UeXBl&#10;c10ueG1sUEsBAi0AFAAGAAgAAAAhADj9If/WAAAAlAEAAAsAAAAAAAAAAAAAAAAALwEAAF9yZWxz&#10;Ly5yZWxzUEsBAi0AFAAGAAgAAAAhAIFXKL4oAgAATwQAAA4AAAAAAAAAAAAAAAAALgIAAGRycy9l&#10;Mm9Eb2MueG1sUEsBAi0AFAAGAAgAAAAhAHfiwK3gAAAACwEAAA8AAAAAAAAAAAAAAAAAggQAAGRy&#10;cy9kb3ducmV2LnhtbFBLBQYAAAAABAAEAPMAAACPBQAAAAA=&#10;">
                <v:textbox>
                  <w:txbxContent>
                    <w:p w:rsidR="00C64247" w:rsidRDefault="00C64247">
                      <w:r>
                        <w:rPr>
                          <w:noProof/>
                        </w:rPr>
                        <w:drawing>
                          <wp:inline distT="0" distB="0" distL="0" distR="0" wp14:anchorId="7BF3DB61" wp14:editId="553418D0">
                            <wp:extent cx="6315075" cy="7375232"/>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7745" cy="7378351"/>
                                    </a:xfrm>
                                    <a:prstGeom prst="rect">
                                      <a:avLst/>
                                    </a:prstGeom>
                                    <a:noFill/>
                                    <a:ln>
                                      <a:noFill/>
                                    </a:ln>
                                  </pic:spPr>
                                </pic:pic>
                              </a:graphicData>
                            </a:graphic>
                          </wp:inline>
                        </w:drawing>
                      </w:r>
                    </w:p>
                  </w:txbxContent>
                </v:textbox>
              </v:shape>
            </w:pict>
          </mc:Fallback>
        </mc:AlternateContent>
      </w: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65E9A" w:rsidRDefault="00E65E9A"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Pr="00EF7310" w:rsidRDefault="00BE4D2B" w:rsidP="00475B50">
      <w:pPr>
        <w:autoSpaceDE w:val="0"/>
        <w:autoSpaceDN w:val="0"/>
        <w:adjustRightInd w:val="0"/>
        <w:spacing w:after="0" w:line="240" w:lineRule="auto"/>
        <w:jc w:val="both"/>
        <w:rPr>
          <w:rFonts w:cstheme="minorHAnsi"/>
          <w:sz w:val="18"/>
          <w:szCs w:val="18"/>
        </w:rPr>
      </w:pPr>
      <w:r w:rsidRPr="0090754C">
        <w:rPr>
          <w:rFonts w:cstheme="minorHAnsi"/>
          <w:noProof/>
        </w:rPr>
        <w:lastRenderedPageBreak/>
        <mc:AlternateContent>
          <mc:Choice Requires="wps">
            <w:drawing>
              <wp:anchor distT="0" distB="0" distL="114300" distR="114300" simplePos="0" relativeHeight="251796480" behindDoc="0" locked="0" layoutInCell="1" allowOverlap="1" wp14:anchorId="058ADC27" wp14:editId="3B2C897A">
                <wp:simplePos x="0" y="0"/>
                <wp:positionH relativeFrom="column">
                  <wp:posOffset>-1066800</wp:posOffset>
                </wp:positionH>
                <wp:positionV relativeFrom="paragraph">
                  <wp:posOffset>927100</wp:posOffset>
                </wp:positionV>
                <wp:extent cx="8172450" cy="97155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971550"/>
                        </a:xfrm>
                        <a:prstGeom prst="rect">
                          <a:avLst/>
                        </a:prstGeom>
                        <a:noFill/>
                        <a:ln w="9525">
                          <a:noFill/>
                          <a:miter lim="800000"/>
                          <a:headEnd/>
                          <a:tailEnd/>
                        </a:ln>
                      </wps:spPr>
                      <wps:txbx>
                        <w:txbxContent>
                          <w:p w:rsidR="00C64247" w:rsidRDefault="00C64247" w:rsidP="00BE4D2B">
                            <w:r>
                              <w:rPr>
                                <w:noProof/>
                              </w:rPr>
                              <w:drawing>
                                <wp:inline distT="0" distB="0" distL="0" distR="0" wp14:anchorId="34EA8ED2" wp14:editId="2575EECC">
                                  <wp:extent cx="8077200" cy="586784"/>
                                  <wp:effectExtent l="0" t="0" r="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5866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ADC27" id="_x0000_s1073" type="#_x0000_t202" style="position:absolute;left:0;text-align:left;margin-left:-84pt;margin-top:73pt;width:643.5pt;height:7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ciDQIAAPsDAAAOAAAAZHJzL2Uyb0RvYy54bWysU9tu2zAMfR+wfxD0vjjxkqY14hRduw4D&#10;ugvQ7gMYWY6FSaImKbGzrx8lJ1mwvQ3Tg0CJ5BHPIbW6HYxme+mDQlvz2WTKmbQCG2W3Nf/28vjm&#10;mrMQwTag0cqaH2Tgt+vXr1a9q2SJHepGekYgNlS9q3kXo6uKIohOGggTdNKSs0VvINLRb4vGQ0/o&#10;RhfldHpV9Ogb51HIEOj2YXTydcZvWynil7YNMjJdc6ot5t3nfZP2Yr2CauvBdUocy4B/qMKAsvTo&#10;GeoBIrCdV39BGSU8BmzjRKApsG2VkJkDsZlN/2Dz3IGTmQuJE9xZpvD/YMXn/VfPVFPzq7ecWTDU&#10;oxc5RPYOB1YmeXoXKop6dhQXB7qmNmeqwT2h+B6YxfsO7FbeeY99J6Gh8mYps7hIHXFCAtn0n7Ch&#10;Z2AXMQMNrTdJO1KDETq16XBuTSpF0OX1bFnOF+QS5LtZzhZkpyegOmU7H+IHiYYlo+aeWp/RYf8U&#10;4hh6CkmPWXxUWtM9VNqynkAX5SInXHiMijSdWhkqYJrWOC+J5Hvb5OQISo821aLtkXUiOlKOw2bI&#10;+s6XJzU32BxIB4/jNNLvIaND/5Ozniax5uHHDrzkTH+0pOXNbD5Po5sP88WypIO/9GwuPWAFQdU8&#10;cjaa9zGP+8j5jjRvVZYjNWes5FgzTVgW9Pgb0ghfnnPU7z+7/gUAAP//AwBQSwMEFAAGAAgAAAAh&#10;AJnyEAXfAAAADQEAAA8AAABkcnMvZG93bnJldi54bWxMj81OwzAQhO9IvIO1SNxaO1WJmhCnqoq4&#10;gugPEjc33iYR8TqK3Sa8PdsT3L7VjGZnivXkOnHFIbSeNCRzBQKp8ralWsNh/zpbgQjRkDWdJ9Tw&#10;gwHW5f1dYXLrR/rA6y7WgkMo5EZDE2OfSxmqBp0Jc98jsXb2gzORz6GWdjAjh7tOLpRKpTMt8YfG&#10;9LhtsPreXZyG49v563Op3usX99SPflKSXCa1fnyYNs8gIk7xzwy3+lwdSu508heyQXQaZkm64jGR&#10;lWXKcLMkScZ00rDIGGRZyP8ryl8AAAD//wMAUEsBAi0AFAAGAAgAAAAhALaDOJL+AAAA4QEAABMA&#10;AAAAAAAAAAAAAAAAAAAAAFtDb250ZW50X1R5cGVzXS54bWxQSwECLQAUAAYACAAAACEAOP0h/9YA&#10;AACUAQAACwAAAAAAAAAAAAAAAAAvAQAAX3JlbHMvLnJlbHNQSwECLQAUAAYACAAAACEAGEiHIg0C&#10;AAD7AwAADgAAAAAAAAAAAAAAAAAuAgAAZHJzL2Uyb0RvYy54bWxQSwECLQAUAAYACAAAACEAmfIQ&#10;Bd8AAAANAQAADwAAAAAAAAAAAAAAAABnBAAAZHJzL2Rvd25yZXYueG1sUEsFBgAAAAAEAAQA8wAA&#10;AHMFAAAAAA==&#10;" filled="f" stroked="f">
                <v:textbox>
                  <w:txbxContent>
                    <w:p w:rsidR="00C64247" w:rsidRDefault="00C64247" w:rsidP="00BE4D2B">
                      <w:r>
                        <w:rPr>
                          <w:noProof/>
                        </w:rPr>
                        <w:drawing>
                          <wp:inline distT="0" distB="0" distL="0" distR="0" wp14:anchorId="34EA8ED2" wp14:editId="2575EECC">
                            <wp:extent cx="8077200" cy="586784"/>
                            <wp:effectExtent l="0" t="0" r="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850" cy="586686"/>
                                    </a:xfrm>
                                    <a:prstGeom prst="rect">
                                      <a:avLst/>
                                    </a:prstGeom>
                                    <a:noFill/>
                                    <a:ln>
                                      <a:noFill/>
                                    </a:ln>
                                  </pic:spPr>
                                </pic:pic>
                              </a:graphicData>
                            </a:graphic>
                          </wp:inline>
                        </w:drawing>
                      </w:r>
                    </w:p>
                  </w:txbxContent>
                </v:textbox>
              </v:shape>
            </w:pict>
          </mc:Fallback>
        </mc:AlternateContent>
      </w:r>
      <w:r w:rsidR="00EF7310">
        <w:rPr>
          <w:rFonts w:cstheme="minorHAnsi"/>
          <w:sz w:val="18"/>
          <w:szCs w:val="18"/>
        </w:rPr>
        <w:t>R</w:t>
      </w:r>
      <w:r w:rsidR="00EF7310" w:rsidRPr="00EF7310">
        <w:rPr>
          <w:rFonts w:cstheme="minorHAnsi"/>
          <w:sz w:val="18"/>
          <w:szCs w:val="18"/>
        </w:rPr>
        <w:t>eference: Reference: Adapted from "Understanding Youth," Module 4 of The Ohio 4-H BLAST! - Building Leadership and Skills Together, The Ohio State University, 1993 and “Module II: Positive Youth Development,” Washington State University, 2007. New York State 4-H Club Leader Handbook, Cornell Cooperative Extension - 6/2003</w:t>
      </w:r>
    </w:p>
    <w:p w:rsidR="00EF7310" w:rsidRDefault="00EF7310" w:rsidP="00475B50">
      <w:pPr>
        <w:autoSpaceDE w:val="0"/>
        <w:autoSpaceDN w:val="0"/>
        <w:adjustRightInd w:val="0"/>
        <w:spacing w:after="0" w:line="240" w:lineRule="auto"/>
        <w:jc w:val="both"/>
        <w:rPr>
          <w:rFonts w:cstheme="minorHAnsi"/>
        </w:rPr>
      </w:pPr>
    </w:p>
    <w:p w:rsidR="00EF7310" w:rsidRPr="00EC3905" w:rsidRDefault="00EC3905" w:rsidP="00BB0799">
      <w:pPr>
        <w:pStyle w:val="ListParagraph"/>
        <w:numPr>
          <w:ilvl w:val="0"/>
          <w:numId w:val="20"/>
        </w:numPr>
        <w:autoSpaceDE w:val="0"/>
        <w:autoSpaceDN w:val="0"/>
        <w:adjustRightInd w:val="0"/>
        <w:spacing w:after="0" w:line="240" w:lineRule="auto"/>
        <w:jc w:val="both"/>
        <w:rPr>
          <w:rFonts w:cstheme="minorHAnsi"/>
          <w:b/>
          <w:color w:val="4A442A" w:themeColor="background2" w:themeShade="40"/>
          <w:sz w:val="28"/>
          <w:szCs w:val="28"/>
        </w:rPr>
      </w:pPr>
      <w:r>
        <w:rPr>
          <w:rFonts w:cstheme="minorHAnsi"/>
          <w:b/>
          <w:color w:val="4A442A" w:themeColor="background2" w:themeShade="40"/>
          <w:sz w:val="28"/>
          <w:szCs w:val="28"/>
        </w:rPr>
        <w:t xml:space="preserve"> </w:t>
      </w:r>
      <w:r w:rsidR="00BE4D2B" w:rsidRPr="00EC3905">
        <w:rPr>
          <w:rFonts w:cstheme="minorHAnsi"/>
          <w:b/>
          <w:color w:val="4A442A" w:themeColor="background2" w:themeShade="40"/>
          <w:sz w:val="28"/>
          <w:szCs w:val="28"/>
        </w:rPr>
        <w:t>Major Program Activities</w:t>
      </w:r>
    </w:p>
    <w:p w:rsidR="00BE4D2B" w:rsidRDefault="00BE4D2B" w:rsidP="00BE4D2B">
      <w:pPr>
        <w:autoSpaceDE w:val="0"/>
        <w:autoSpaceDN w:val="0"/>
        <w:adjustRightInd w:val="0"/>
        <w:spacing w:after="0" w:line="240" w:lineRule="auto"/>
        <w:jc w:val="both"/>
        <w:rPr>
          <w:rFonts w:cstheme="minorHAnsi"/>
        </w:rPr>
      </w:pPr>
    </w:p>
    <w:p w:rsidR="00BE4D2B" w:rsidRDefault="00BE4D2B" w:rsidP="00BE4D2B">
      <w:pPr>
        <w:autoSpaceDE w:val="0"/>
        <w:autoSpaceDN w:val="0"/>
        <w:adjustRightInd w:val="0"/>
        <w:spacing w:after="0" w:line="240" w:lineRule="auto"/>
        <w:jc w:val="both"/>
        <w:rPr>
          <w:rFonts w:cstheme="minorHAnsi"/>
        </w:rPr>
      </w:pPr>
    </w:p>
    <w:p w:rsidR="00BE4D2B" w:rsidRDefault="00BE4D2B" w:rsidP="00BE4D2B">
      <w:pPr>
        <w:pStyle w:val="ListParagraph"/>
        <w:numPr>
          <w:ilvl w:val="0"/>
          <w:numId w:val="18"/>
        </w:numPr>
        <w:autoSpaceDE w:val="0"/>
        <w:autoSpaceDN w:val="0"/>
        <w:adjustRightInd w:val="0"/>
        <w:spacing w:after="0" w:line="240" w:lineRule="auto"/>
        <w:jc w:val="both"/>
        <w:rPr>
          <w:rFonts w:cstheme="minorHAnsi"/>
        </w:rPr>
      </w:pPr>
      <w:r>
        <w:rPr>
          <w:rFonts w:cstheme="minorHAnsi"/>
        </w:rPr>
        <w:t>Service (Volunteerism) Week:  November 5</w:t>
      </w:r>
      <w:r w:rsidRPr="00BE4D2B">
        <w:rPr>
          <w:rFonts w:cstheme="minorHAnsi"/>
          <w:vertAlign w:val="superscript"/>
        </w:rPr>
        <w:t>th</w:t>
      </w:r>
      <w:r>
        <w:rPr>
          <w:rFonts w:cstheme="minorHAnsi"/>
        </w:rPr>
        <w:t xml:space="preserve"> through 9</w:t>
      </w:r>
      <w:r w:rsidRPr="00BE4D2B">
        <w:rPr>
          <w:rFonts w:cstheme="minorHAnsi"/>
          <w:vertAlign w:val="superscript"/>
        </w:rPr>
        <w:t>th</w:t>
      </w:r>
      <w:r>
        <w:rPr>
          <w:rFonts w:cstheme="minorHAnsi"/>
        </w:rPr>
        <w:t>, 2012</w:t>
      </w:r>
    </w:p>
    <w:p w:rsidR="00EC3905" w:rsidRDefault="00EC3905" w:rsidP="00BE4D2B">
      <w:pPr>
        <w:pStyle w:val="ListParagraph"/>
        <w:numPr>
          <w:ilvl w:val="0"/>
          <w:numId w:val="18"/>
        </w:numPr>
        <w:autoSpaceDE w:val="0"/>
        <w:autoSpaceDN w:val="0"/>
        <w:adjustRightInd w:val="0"/>
        <w:spacing w:after="0" w:line="240" w:lineRule="auto"/>
        <w:jc w:val="both"/>
        <w:rPr>
          <w:rFonts w:cstheme="minorHAnsi"/>
        </w:rPr>
      </w:pPr>
      <w:r>
        <w:rPr>
          <w:rFonts w:cstheme="minorHAnsi"/>
        </w:rPr>
        <w:t>Leadership Week:  January 21</w:t>
      </w:r>
      <w:r w:rsidRPr="00EC3905">
        <w:rPr>
          <w:rFonts w:cstheme="minorHAnsi"/>
          <w:vertAlign w:val="superscript"/>
        </w:rPr>
        <w:t>st</w:t>
      </w:r>
      <w:r>
        <w:rPr>
          <w:rFonts w:cstheme="minorHAnsi"/>
        </w:rPr>
        <w:t>, through 25</w:t>
      </w:r>
      <w:r w:rsidRPr="00EC3905">
        <w:rPr>
          <w:rFonts w:cstheme="minorHAnsi"/>
          <w:vertAlign w:val="superscript"/>
        </w:rPr>
        <w:t>th</w:t>
      </w:r>
      <w:r>
        <w:rPr>
          <w:rFonts w:cstheme="minorHAnsi"/>
        </w:rPr>
        <w:t>, 2013 (Martin Luther King, Jr.  Birthday)</w:t>
      </w:r>
    </w:p>
    <w:p w:rsidR="00EC3905" w:rsidRDefault="00EC3905" w:rsidP="00EC3905">
      <w:pPr>
        <w:pStyle w:val="ListParagraph"/>
        <w:numPr>
          <w:ilvl w:val="0"/>
          <w:numId w:val="18"/>
        </w:numPr>
        <w:autoSpaceDE w:val="0"/>
        <w:autoSpaceDN w:val="0"/>
        <w:adjustRightInd w:val="0"/>
        <w:spacing w:after="0" w:line="240" w:lineRule="auto"/>
        <w:jc w:val="both"/>
        <w:rPr>
          <w:rFonts w:cstheme="minorHAnsi"/>
        </w:rPr>
      </w:pPr>
      <w:r>
        <w:rPr>
          <w:rFonts w:cstheme="minorHAnsi"/>
        </w:rPr>
        <w:t xml:space="preserve">School Readiness Months: February and March  (FCAT Testing Dates  </w:t>
      </w:r>
      <w:r w:rsidRPr="00EC3905">
        <w:rPr>
          <w:rFonts w:cstheme="minorHAnsi"/>
        </w:rPr>
        <w:t>APRIL 15</w:t>
      </w:r>
      <w:r w:rsidRPr="00EC3905">
        <w:rPr>
          <w:rFonts w:cstheme="minorHAnsi"/>
          <w:vertAlign w:val="superscript"/>
        </w:rPr>
        <w:t>th</w:t>
      </w:r>
      <w:r>
        <w:rPr>
          <w:rFonts w:cstheme="minorHAnsi"/>
        </w:rPr>
        <w:t xml:space="preserve"> </w:t>
      </w:r>
      <w:r w:rsidRPr="00EC3905">
        <w:rPr>
          <w:rFonts w:cstheme="minorHAnsi"/>
        </w:rPr>
        <w:t xml:space="preserve"> – 26</w:t>
      </w:r>
      <w:r w:rsidRPr="00EC3905">
        <w:rPr>
          <w:rFonts w:cstheme="minorHAnsi"/>
          <w:vertAlign w:val="superscript"/>
        </w:rPr>
        <w:t>th</w:t>
      </w:r>
      <w:r w:rsidRPr="00EC3905">
        <w:rPr>
          <w:rFonts w:cstheme="minorHAnsi"/>
        </w:rPr>
        <w:t>, 2013</w:t>
      </w:r>
      <w:r>
        <w:rPr>
          <w:rFonts w:cstheme="minorHAnsi"/>
        </w:rPr>
        <w:t>)</w:t>
      </w:r>
    </w:p>
    <w:p w:rsidR="00EC3905" w:rsidRPr="00BE4D2B" w:rsidRDefault="00EC3905" w:rsidP="00BE4D2B">
      <w:pPr>
        <w:pStyle w:val="ListParagraph"/>
        <w:numPr>
          <w:ilvl w:val="0"/>
          <w:numId w:val="18"/>
        </w:numPr>
        <w:autoSpaceDE w:val="0"/>
        <w:autoSpaceDN w:val="0"/>
        <w:adjustRightInd w:val="0"/>
        <w:spacing w:after="0" w:line="240" w:lineRule="auto"/>
        <w:jc w:val="both"/>
        <w:rPr>
          <w:rFonts w:cstheme="minorHAnsi"/>
        </w:rPr>
      </w:pPr>
      <w:r>
        <w:rPr>
          <w:rFonts w:cstheme="minorHAnsi"/>
        </w:rPr>
        <w:t>Mentorship Month: January</w:t>
      </w:r>
    </w:p>
    <w:p w:rsidR="00BE4D2B" w:rsidRPr="00BE4D2B" w:rsidRDefault="00BE4D2B" w:rsidP="00BE4D2B">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Default="00EF7310" w:rsidP="00475B50">
      <w:pPr>
        <w:autoSpaceDE w:val="0"/>
        <w:autoSpaceDN w:val="0"/>
        <w:adjustRightInd w:val="0"/>
        <w:spacing w:after="0" w:line="240" w:lineRule="auto"/>
        <w:jc w:val="both"/>
        <w:rPr>
          <w:rFonts w:cstheme="minorHAnsi"/>
        </w:rPr>
      </w:pPr>
    </w:p>
    <w:p w:rsidR="00EF7310" w:rsidRPr="00AD047B" w:rsidRDefault="00AD047B" w:rsidP="00BB0799">
      <w:pPr>
        <w:pStyle w:val="ListParagraph"/>
        <w:numPr>
          <w:ilvl w:val="0"/>
          <w:numId w:val="20"/>
        </w:numPr>
        <w:autoSpaceDE w:val="0"/>
        <w:autoSpaceDN w:val="0"/>
        <w:adjustRightInd w:val="0"/>
        <w:spacing w:after="0" w:line="240" w:lineRule="auto"/>
        <w:jc w:val="both"/>
        <w:rPr>
          <w:rFonts w:cstheme="minorHAnsi"/>
          <w:b/>
          <w:color w:val="4A442A" w:themeColor="background2" w:themeShade="40"/>
          <w:sz w:val="28"/>
          <w:szCs w:val="28"/>
        </w:rPr>
      </w:pPr>
      <w:r>
        <w:rPr>
          <w:rFonts w:cstheme="minorHAnsi"/>
          <w:b/>
          <w:color w:val="4A442A" w:themeColor="background2" w:themeShade="40"/>
          <w:sz w:val="28"/>
          <w:szCs w:val="28"/>
        </w:rPr>
        <w:t xml:space="preserve"> </w:t>
      </w:r>
      <w:r w:rsidR="00EC3905" w:rsidRPr="00AD047B">
        <w:rPr>
          <w:rFonts w:cstheme="minorHAnsi"/>
          <w:b/>
          <w:color w:val="4A442A" w:themeColor="background2" w:themeShade="40"/>
          <w:sz w:val="28"/>
          <w:szCs w:val="28"/>
        </w:rPr>
        <w:t>Program Organization Structure</w:t>
      </w: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r w:rsidRPr="00EC3905">
        <w:rPr>
          <w:rFonts w:cstheme="minorHAnsi"/>
          <w:noProof/>
        </w:rPr>
        <w:lastRenderedPageBreak/>
        <w:drawing>
          <wp:inline distT="0" distB="0" distL="0" distR="0" wp14:anchorId="044ED584" wp14:editId="5F61CBCB">
            <wp:extent cx="5943600" cy="5255260"/>
            <wp:effectExtent l="76200" t="38100" r="95250" b="97790"/>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EC3905" w:rsidRDefault="00AD047B" w:rsidP="00EC3905">
      <w:pPr>
        <w:autoSpaceDE w:val="0"/>
        <w:autoSpaceDN w:val="0"/>
        <w:adjustRightInd w:val="0"/>
        <w:spacing w:after="0" w:line="240" w:lineRule="auto"/>
        <w:jc w:val="both"/>
        <w:rPr>
          <w:rFonts w:cstheme="minorHAnsi"/>
        </w:rPr>
      </w:pPr>
      <w:r w:rsidRPr="00AD047B">
        <w:rPr>
          <w:rFonts w:cstheme="minorHAnsi"/>
          <w:noProof/>
        </w:rPr>
        <mc:AlternateContent>
          <mc:Choice Requires="wps">
            <w:drawing>
              <wp:anchor distT="0" distB="0" distL="114300" distR="114300" simplePos="0" relativeHeight="251798528" behindDoc="0" locked="0" layoutInCell="1" allowOverlap="1" wp14:anchorId="41474583" wp14:editId="66429318">
                <wp:simplePos x="0" y="0"/>
                <wp:positionH relativeFrom="column">
                  <wp:posOffset>-1038226</wp:posOffset>
                </wp:positionH>
                <wp:positionV relativeFrom="paragraph">
                  <wp:posOffset>453390</wp:posOffset>
                </wp:positionV>
                <wp:extent cx="7972425" cy="84836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2425" cy="848360"/>
                        </a:xfrm>
                        <a:prstGeom prst="rect">
                          <a:avLst/>
                        </a:prstGeom>
                        <a:noFill/>
                        <a:ln w="9525">
                          <a:noFill/>
                          <a:miter lim="800000"/>
                          <a:headEnd/>
                          <a:tailEnd/>
                        </a:ln>
                      </wps:spPr>
                      <wps:txbx>
                        <w:txbxContent>
                          <w:p w:rsidR="00C64247" w:rsidRDefault="00C64247">
                            <w:r>
                              <w:rPr>
                                <w:noProof/>
                              </w:rPr>
                              <w:drawing>
                                <wp:inline distT="0" distB="0" distL="0" distR="0" wp14:anchorId="7D5A560B" wp14:editId="0DA3F24A">
                                  <wp:extent cx="7943850" cy="8858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54387" cy="887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74583" id="_x0000_s1074" type="#_x0000_t202" style="position:absolute;left:0;text-align:left;margin-left:-81.75pt;margin-top:35.7pt;width:627.75pt;height:66.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DvDgIAAPwDAAAOAAAAZHJzL2Uyb0RvYy54bWysU11v2yAUfZ+0/4B4X5x4TpNYcaquXadJ&#10;3YfU7gdgjGM04DIgsbNf3wtO0qh9m8YDAi6ce865l/X1oBXZC+clmIrOJlNKhOHQSLOt6K+n+w9L&#10;SnxgpmEKjKjoQXh6vXn/bt3bUuTQgWqEIwhifNnbinYh2DLLPO+EZn4CVhgMtuA0C7h126xxrEd0&#10;rbJ8Or3KenCNdcCF93h6NwbpJuG3reDhR9t6EYiqKHILaXZpruOcbdas3DpmO8mPNNg/sNBMGkx6&#10;hrpjgZGdk2+gtOQOPLRhwkFn0LaSi6QB1cymr9Q8dsyKpAXN8fZsk/9/sPz7/qcjsqlovkJ/DNNY&#10;pCcxBPIJBpJHf3rrS7z2aPFiGPAY65y0evsA/LcnBm47ZrbixjnoO8Ea5DeLL7OLpyOOjyB1/w0a&#10;TMN2ARLQ0DodzUM7CKIjj8O5NpEKx8PFapEX+ZwSjrFlsfx4lYqXsfL02jofvgjQJC4q6rD2CZ3t&#10;H3yIbFh5uhKTGbiXSqX6K0P6iq7mCP8qomXA9lRSY85pHGPDRJGfTZMeBybVuMYEyhxVR6Gj5DDU&#10;QzK4WJ7crKE5oA8OxnbE74OLDtxfSnpsxYr6PzvmBCXqq0EvV7OiiL2bNsV8kePGXUbqywgzHKEq&#10;GigZl7ch9fuo7AY9b2WyIxZnZHLkjC2WXDp+h9jDl/t06+XTbp4BAAD//wMAUEsDBBQABgAIAAAA&#10;IQDNSwGh4AAAAAwBAAAPAAAAZHJzL2Rvd25yZXYueG1sTI/BTsMwEETvSPyDtUjcWjuhKTRkUyEQ&#10;V1ALrcTNjbdJRLyOYrcJf497guNqn2beFOvJduJMg28dIyRzBYK4cqblGuHz43X2AMIHzUZ3jgnh&#10;hzysy+urQufGjbyh8zbUIoawzzVCE0KfS+mrhqz2c9cTx9/RDVaHeA61NIMeY7jtZKrUUlrdcmxo&#10;dE/PDVXf25NF2L0dv/YL9V6/2Kwf3aQk25VEvL2Znh5BBJrCHwwX/agOZXQ6uBMbLzqEWbK8yyKL&#10;cJ8sQFwItUrjvANCqjIFsizk/xHlLwAAAP//AwBQSwECLQAUAAYACAAAACEAtoM4kv4AAADhAQAA&#10;EwAAAAAAAAAAAAAAAAAAAAAAW0NvbnRlbnRfVHlwZXNdLnhtbFBLAQItABQABgAIAAAAIQA4/SH/&#10;1gAAAJQBAAALAAAAAAAAAAAAAAAAAC8BAABfcmVscy8ucmVsc1BLAQItABQABgAIAAAAIQDStHDv&#10;DgIAAPwDAAAOAAAAAAAAAAAAAAAAAC4CAABkcnMvZTJvRG9jLnhtbFBLAQItABQABgAIAAAAIQDN&#10;SwGh4AAAAAwBAAAPAAAAAAAAAAAAAAAAAGgEAABkcnMvZG93bnJldi54bWxQSwUGAAAAAAQABADz&#10;AAAAdQUAAAAA&#10;" filled="f" stroked="f">
                <v:textbox>
                  <w:txbxContent>
                    <w:p w:rsidR="00C64247" w:rsidRDefault="00C64247">
                      <w:r>
                        <w:rPr>
                          <w:noProof/>
                        </w:rPr>
                        <w:drawing>
                          <wp:inline distT="0" distB="0" distL="0" distR="0" wp14:anchorId="7D5A560B" wp14:editId="0DA3F24A">
                            <wp:extent cx="7943850" cy="8858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54387" cy="887000"/>
                                    </a:xfrm>
                                    <a:prstGeom prst="rect">
                                      <a:avLst/>
                                    </a:prstGeom>
                                    <a:noFill/>
                                    <a:ln>
                                      <a:noFill/>
                                    </a:ln>
                                  </pic:spPr>
                                </pic:pic>
                              </a:graphicData>
                            </a:graphic>
                          </wp:inline>
                        </w:drawing>
                      </w:r>
                    </w:p>
                  </w:txbxContent>
                </v:textbox>
              </v:shape>
            </w:pict>
          </mc:Fallback>
        </mc:AlternateContent>
      </w:r>
    </w:p>
    <w:p w:rsidR="00EC3905" w:rsidRDefault="00EC3905" w:rsidP="00EC3905">
      <w:pPr>
        <w:autoSpaceDE w:val="0"/>
        <w:autoSpaceDN w:val="0"/>
        <w:adjustRightInd w:val="0"/>
        <w:spacing w:after="0" w:line="240" w:lineRule="auto"/>
        <w:jc w:val="both"/>
        <w:rPr>
          <w:rFonts w:cstheme="minorHAnsi"/>
        </w:rPr>
      </w:pPr>
    </w:p>
    <w:p w:rsidR="008F1CC9" w:rsidRPr="008F1CC9" w:rsidRDefault="008F1CC9" w:rsidP="00EC3905">
      <w:pPr>
        <w:autoSpaceDE w:val="0"/>
        <w:autoSpaceDN w:val="0"/>
        <w:adjustRightInd w:val="0"/>
        <w:spacing w:after="0" w:line="240" w:lineRule="auto"/>
        <w:jc w:val="both"/>
        <w:rPr>
          <w:rFonts w:cstheme="minorHAnsi"/>
          <w:b/>
          <w:color w:val="4A442A" w:themeColor="background2" w:themeShade="40"/>
          <w:sz w:val="28"/>
          <w:szCs w:val="28"/>
        </w:rPr>
      </w:pPr>
    </w:p>
    <w:p w:rsidR="008F1CC9" w:rsidRPr="008F1CC9" w:rsidRDefault="008F1CC9" w:rsidP="00EC3905">
      <w:pPr>
        <w:autoSpaceDE w:val="0"/>
        <w:autoSpaceDN w:val="0"/>
        <w:adjustRightInd w:val="0"/>
        <w:spacing w:after="0" w:line="240" w:lineRule="auto"/>
        <w:jc w:val="both"/>
        <w:rPr>
          <w:rFonts w:cstheme="minorHAnsi"/>
          <w:b/>
          <w:color w:val="4A442A" w:themeColor="background2" w:themeShade="40"/>
          <w:sz w:val="28"/>
          <w:szCs w:val="28"/>
        </w:rPr>
      </w:pPr>
      <w:r w:rsidRPr="008F1CC9">
        <w:rPr>
          <w:rFonts w:cstheme="minorHAnsi"/>
          <w:b/>
          <w:color w:val="4A442A" w:themeColor="background2" w:themeShade="40"/>
          <w:sz w:val="28"/>
          <w:szCs w:val="28"/>
        </w:rPr>
        <w:t>10.01 Site Coordinator Position Description</w:t>
      </w:r>
    </w:p>
    <w:p w:rsidR="008F1CC9" w:rsidRDefault="008F1CC9" w:rsidP="00EC3905">
      <w:pPr>
        <w:autoSpaceDE w:val="0"/>
        <w:autoSpaceDN w:val="0"/>
        <w:adjustRightInd w:val="0"/>
        <w:spacing w:after="0" w:line="240" w:lineRule="auto"/>
        <w:jc w:val="both"/>
        <w:rPr>
          <w:rFonts w:cstheme="minorHAnsi"/>
        </w:rPr>
      </w:pPr>
    </w:p>
    <w:p w:rsidR="008F1CC9" w:rsidRPr="008F1CC9" w:rsidRDefault="008F1CC9" w:rsidP="008F1CC9">
      <w:pPr>
        <w:autoSpaceDE w:val="0"/>
        <w:autoSpaceDN w:val="0"/>
        <w:adjustRightInd w:val="0"/>
        <w:spacing w:after="0" w:line="240" w:lineRule="auto"/>
        <w:jc w:val="both"/>
        <w:rPr>
          <w:rFonts w:cstheme="minorHAnsi"/>
        </w:rPr>
      </w:pPr>
      <w:r w:rsidRPr="008F1CC9">
        <w:rPr>
          <w:rFonts w:cstheme="minorHAnsi"/>
          <w:b/>
        </w:rPr>
        <w:t>Job Title:</w:t>
      </w:r>
      <w:r w:rsidRPr="008F1CC9">
        <w:rPr>
          <w:rFonts w:cstheme="minorHAnsi"/>
        </w:rPr>
        <w:t xml:space="preserve"> </w:t>
      </w:r>
      <w:r>
        <w:rPr>
          <w:rFonts w:cstheme="minorHAnsi"/>
        </w:rPr>
        <w:t>5000 Role Models of Excellence Program Site Coordinator</w:t>
      </w:r>
    </w:p>
    <w:p w:rsidR="008F1CC9" w:rsidRPr="008F1CC9" w:rsidRDefault="008F1CC9" w:rsidP="008F1CC9">
      <w:pPr>
        <w:autoSpaceDE w:val="0"/>
        <w:autoSpaceDN w:val="0"/>
        <w:adjustRightInd w:val="0"/>
        <w:spacing w:after="0" w:line="240" w:lineRule="auto"/>
        <w:jc w:val="both"/>
        <w:rPr>
          <w:rFonts w:cstheme="minorHAnsi"/>
        </w:rPr>
      </w:pPr>
      <w:r w:rsidRPr="008F1CC9">
        <w:rPr>
          <w:rFonts w:cstheme="minorHAnsi"/>
          <w:b/>
        </w:rPr>
        <w:t>Location:</w:t>
      </w:r>
      <w:r w:rsidRPr="008F1CC9">
        <w:rPr>
          <w:rFonts w:cstheme="minorHAnsi"/>
        </w:rPr>
        <w:t xml:space="preserve"> </w:t>
      </w:r>
      <w:r>
        <w:rPr>
          <w:rFonts w:cstheme="minorHAnsi"/>
        </w:rPr>
        <w:t>Pinellas County Schools</w:t>
      </w:r>
    </w:p>
    <w:p w:rsidR="008F1CC9" w:rsidRPr="008F1CC9" w:rsidRDefault="008F1CC9" w:rsidP="008F1CC9">
      <w:pPr>
        <w:autoSpaceDE w:val="0"/>
        <w:autoSpaceDN w:val="0"/>
        <w:adjustRightInd w:val="0"/>
        <w:spacing w:after="0" w:line="240" w:lineRule="auto"/>
        <w:jc w:val="both"/>
        <w:rPr>
          <w:rFonts w:cstheme="minorHAnsi"/>
        </w:rPr>
      </w:pPr>
      <w:r w:rsidRPr="008F1CC9">
        <w:rPr>
          <w:rFonts w:cstheme="minorHAnsi"/>
          <w:b/>
        </w:rPr>
        <w:t>Reports to:</w:t>
      </w:r>
      <w:r w:rsidRPr="008F1CC9">
        <w:rPr>
          <w:rFonts w:cstheme="minorHAnsi"/>
        </w:rPr>
        <w:t xml:space="preserve"> </w:t>
      </w:r>
      <w:r>
        <w:rPr>
          <w:rFonts w:cstheme="minorHAnsi"/>
        </w:rPr>
        <w:t>Office of Strategic Partnerships Family &amp; Community Relations</w:t>
      </w:r>
    </w:p>
    <w:p w:rsidR="008F1CC9" w:rsidRDefault="008F1CC9" w:rsidP="008F1CC9">
      <w:pPr>
        <w:autoSpaceDE w:val="0"/>
        <w:autoSpaceDN w:val="0"/>
        <w:adjustRightInd w:val="0"/>
        <w:spacing w:after="0" w:line="240" w:lineRule="auto"/>
        <w:jc w:val="both"/>
        <w:rPr>
          <w:rFonts w:cstheme="minorHAnsi"/>
        </w:rPr>
      </w:pPr>
    </w:p>
    <w:p w:rsidR="008F1CC9" w:rsidRPr="008F1CC9" w:rsidRDefault="00A5728E" w:rsidP="008F1CC9">
      <w:pPr>
        <w:autoSpaceDE w:val="0"/>
        <w:autoSpaceDN w:val="0"/>
        <w:adjustRightInd w:val="0"/>
        <w:spacing w:after="0" w:line="240" w:lineRule="auto"/>
        <w:jc w:val="both"/>
        <w:rPr>
          <w:rFonts w:cstheme="minorHAnsi"/>
          <w:b/>
          <w:bCs/>
          <w:color w:val="000000"/>
        </w:rPr>
      </w:pPr>
      <w:r>
        <w:rPr>
          <w:rFonts w:cstheme="minorHAnsi"/>
          <w:b/>
          <w:bCs/>
          <w:color w:val="000000"/>
        </w:rPr>
        <w:t>Program</w:t>
      </w:r>
      <w:r w:rsidR="008F1CC9" w:rsidRPr="008F1CC9">
        <w:rPr>
          <w:rFonts w:cstheme="minorHAnsi"/>
          <w:b/>
          <w:bCs/>
          <w:color w:val="000000"/>
        </w:rPr>
        <w:t xml:space="preserve"> Overview</w:t>
      </w:r>
    </w:p>
    <w:p w:rsidR="008F1CC9" w:rsidRDefault="00A5728E" w:rsidP="008F1CC9">
      <w:pPr>
        <w:autoSpaceDE w:val="0"/>
        <w:autoSpaceDN w:val="0"/>
        <w:adjustRightInd w:val="0"/>
        <w:spacing w:after="0" w:line="240" w:lineRule="auto"/>
        <w:jc w:val="both"/>
        <w:rPr>
          <w:rFonts w:cstheme="minorHAnsi"/>
          <w:color w:val="000000"/>
        </w:rPr>
      </w:pPr>
      <w:r w:rsidRPr="00A5728E">
        <w:rPr>
          <w:rFonts w:cstheme="minorHAnsi"/>
          <w:color w:val="000000"/>
        </w:rPr>
        <w:t>The 5000 Role Models of Excellence Program will create an environment that promotes healthy youth development supported through programs and activities in Pinellas County Schools and communities. The program emphasizes that targeted interventions that will recognize youths’ strengths and seek to promote positive development rather than addressing risks in isolation.  The program objectives will be met via collaborative community-based partnerships, supportive and engaged families</w:t>
      </w:r>
      <w:r>
        <w:rPr>
          <w:rFonts w:cstheme="minorHAnsi"/>
          <w:color w:val="000000"/>
        </w:rPr>
        <w:t>, committed site coordinators</w:t>
      </w:r>
      <w:r w:rsidRPr="00A5728E">
        <w:rPr>
          <w:rFonts w:cstheme="minorHAnsi"/>
          <w:color w:val="000000"/>
        </w:rPr>
        <w:t xml:space="preserve"> and dedicated students.  </w:t>
      </w:r>
    </w:p>
    <w:p w:rsidR="00A5728E" w:rsidRPr="008F1CC9" w:rsidRDefault="00A5728E" w:rsidP="008F1CC9">
      <w:pPr>
        <w:autoSpaceDE w:val="0"/>
        <w:autoSpaceDN w:val="0"/>
        <w:adjustRightInd w:val="0"/>
        <w:spacing w:after="0" w:line="240" w:lineRule="auto"/>
        <w:jc w:val="both"/>
        <w:rPr>
          <w:rFonts w:cstheme="minorHAnsi"/>
          <w:color w:val="000000"/>
        </w:rPr>
      </w:pPr>
    </w:p>
    <w:p w:rsidR="00A5728E" w:rsidRDefault="008F1CC9" w:rsidP="008F1CC9">
      <w:pPr>
        <w:autoSpaceDE w:val="0"/>
        <w:autoSpaceDN w:val="0"/>
        <w:adjustRightInd w:val="0"/>
        <w:spacing w:after="0" w:line="240" w:lineRule="auto"/>
        <w:jc w:val="both"/>
        <w:rPr>
          <w:rFonts w:cstheme="minorHAnsi"/>
          <w:color w:val="000000"/>
        </w:rPr>
      </w:pPr>
      <w:r w:rsidRPr="008F1CC9">
        <w:rPr>
          <w:rFonts w:cstheme="minorHAnsi"/>
          <w:b/>
          <w:bCs/>
          <w:color w:val="000000"/>
        </w:rPr>
        <w:t>Position Description</w:t>
      </w:r>
      <w:r w:rsidRPr="008F1CC9">
        <w:rPr>
          <w:rFonts w:cstheme="minorHAnsi"/>
          <w:color w:val="000000"/>
        </w:rPr>
        <w:t xml:space="preserve">: </w:t>
      </w:r>
    </w:p>
    <w:p w:rsid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 xml:space="preserve">The Program </w:t>
      </w:r>
      <w:r w:rsidR="00A5728E">
        <w:rPr>
          <w:rFonts w:cstheme="minorHAnsi"/>
          <w:color w:val="000000"/>
        </w:rPr>
        <w:t xml:space="preserve">Site </w:t>
      </w:r>
      <w:r w:rsidRPr="008F1CC9">
        <w:rPr>
          <w:rFonts w:cstheme="minorHAnsi"/>
          <w:color w:val="000000"/>
        </w:rPr>
        <w:t>Coordinator (P</w:t>
      </w:r>
      <w:r w:rsidR="00A5728E">
        <w:rPr>
          <w:rFonts w:cstheme="minorHAnsi"/>
          <w:color w:val="000000"/>
        </w:rPr>
        <w:t>S</w:t>
      </w:r>
      <w:r w:rsidRPr="008F1CC9">
        <w:rPr>
          <w:rFonts w:cstheme="minorHAnsi"/>
          <w:color w:val="000000"/>
        </w:rPr>
        <w:t>C</w:t>
      </w:r>
      <w:r w:rsidR="00A5728E" w:rsidRPr="008F1CC9">
        <w:rPr>
          <w:rFonts w:cstheme="minorHAnsi"/>
          <w:color w:val="000000"/>
        </w:rPr>
        <w:t>) develops</w:t>
      </w:r>
      <w:r w:rsidR="00A5728E">
        <w:rPr>
          <w:rFonts w:cstheme="minorHAnsi"/>
          <w:color w:val="000000"/>
        </w:rPr>
        <w:t>,</w:t>
      </w:r>
      <w:r w:rsidRPr="008F1CC9">
        <w:rPr>
          <w:rFonts w:cstheme="minorHAnsi"/>
          <w:color w:val="000000"/>
        </w:rPr>
        <w:t xml:space="preserve"> implements and oversees </w:t>
      </w:r>
      <w:r w:rsidR="00A5728E">
        <w:rPr>
          <w:rFonts w:cstheme="minorHAnsi"/>
          <w:color w:val="000000"/>
        </w:rPr>
        <w:t>site program activities, strategic planning functions, and operations for the 5000 Role Models of Excellence Program</w:t>
      </w:r>
      <w:r w:rsidR="00E45633">
        <w:rPr>
          <w:rFonts w:cstheme="minorHAnsi"/>
          <w:color w:val="000000"/>
        </w:rPr>
        <w:t xml:space="preserve"> at the local school site</w:t>
      </w:r>
      <w:r w:rsidRPr="008F1CC9">
        <w:rPr>
          <w:rFonts w:cstheme="minorHAnsi"/>
          <w:color w:val="000000"/>
        </w:rPr>
        <w:t>, including:</w:t>
      </w:r>
    </w:p>
    <w:p w:rsidR="00A5728E" w:rsidRPr="008F1CC9" w:rsidRDefault="00A5728E" w:rsidP="008F1CC9">
      <w:pPr>
        <w:autoSpaceDE w:val="0"/>
        <w:autoSpaceDN w:val="0"/>
        <w:adjustRightInd w:val="0"/>
        <w:spacing w:after="0" w:line="240" w:lineRule="auto"/>
        <w:jc w:val="both"/>
        <w:rPr>
          <w:rFonts w:cstheme="minorHAnsi"/>
          <w:color w:val="000000"/>
        </w:rPr>
      </w:pPr>
    </w:p>
    <w:p w:rsidR="008F1CC9" w:rsidRPr="008F1CC9" w:rsidRDefault="008F1CC9" w:rsidP="00A5728E">
      <w:pPr>
        <w:autoSpaceDE w:val="0"/>
        <w:autoSpaceDN w:val="0"/>
        <w:adjustRightInd w:val="0"/>
        <w:spacing w:after="0" w:line="240" w:lineRule="auto"/>
        <w:jc w:val="both"/>
        <w:rPr>
          <w:rFonts w:cstheme="minorHAnsi"/>
          <w:color w:val="000000"/>
        </w:rPr>
      </w:pPr>
      <w:r w:rsidRPr="008F1CC9">
        <w:rPr>
          <w:rFonts w:cstheme="minorHAnsi"/>
          <w:color w:val="000000"/>
        </w:rPr>
        <w:t xml:space="preserve">1) </w:t>
      </w:r>
      <w:r w:rsidR="00A5728E">
        <w:rPr>
          <w:rFonts w:cstheme="minorHAnsi"/>
          <w:color w:val="000000"/>
        </w:rPr>
        <w:t>Managing the recruitment and submission process for new program inductees</w:t>
      </w:r>
      <w:r w:rsidRPr="008F1CC9">
        <w:rPr>
          <w:rFonts w:cstheme="minorHAnsi"/>
          <w:color w:val="000000"/>
        </w:rPr>
        <w:t>.</w:t>
      </w:r>
    </w:p>
    <w:p w:rsidR="008F1CC9" w:rsidRDefault="008F1CC9" w:rsidP="00A5728E">
      <w:pPr>
        <w:autoSpaceDE w:val="0"/>
        <w:autoSpaceDN w:val="0"/>
        <w:adjustRightInd w:val="0"/>
        <w:spacing w:after="0" w:line="240" w:lineRule="auto"/>
        <w:jc w:val="both"/>
        <w:rPr>
          <w:rFonts w:cstheme="minorHAnsi"/>
          <w:color w:val="000000"/>
        </w:rPr>
      </w:pPr>
      <w:r w:rsidRPr="008F1CC9">
        <w:rPr>
          <w:rFonts w:cstheme="minorHAnsi"/>
          <w:color w:val="000000"/>
        </w:rPr>
        <w:t xml:space="preserve">2) </w:t>
      </w:r>
      <w:r w:rsidR="00A5728E">
        <w:rPr>
          <w:rFonts w:cstheme="minorHAnsi"/>
          <w:color w:val="000000"/>
        </w:rPr>
        <w:t>Managing site program activities and operations</w:t>
      </w:r>
      <w:r w:rsidRPr="008F1CC9">
        <w:rPr>
          <w:rFonts w:cstheme="minorHAnsi"/>
          <w:color w:val="000000"/>
        </w:rPr>
        <w:t>.</w:t>
      </w:r>
    </w:p>
    <w:p w:rsidR="00A5728E" w:rsidRDefault="00A5728E" w:rsidP="00A5728E">
      <w:pPr>
        <w:autoSpaceDE w:val="0"/>
        <w:autoSpaceDN w:val="0"/>
        <w:adjustRightInd w:val="0"/>
        <w:spacing w:after="0" w:line="240" w:lineRule="auto"/>
        <w:jc w:val="both"/>
        <w:rPr>
          <w:rFonts w:cstheme="minorHAnsi"/>
          <w:color w:val="000000"/>
        </w:rPr>
      </w:pPr>
      <w:r>
        <w:rPr>
          <w:rFonts w:cstheme="minorHAnsi"/>
          <w:color w:val="000000"/>
        </w:rPr>
        <w:t>3) Managing all program systems.</w:t>
      </w:r>
    </w:p>
    <w:p w:rsidR="00E45633" w:rsidRDefault="00A5728E" w:rsidP="00A5728E">
      <w:pPr>
        <w:autoSpaceDE w:val="0"/>
        <w:autoSpaceDN w:val="0"/>
        <w:adjustRightInd w:val="0"/>
        <w:spacing w:after="0" w:line="240" w:lineRule="auto"/>
        <w:jc w:val="both"/>
        <w:rPr>
          <w:rFonts w:cstheme="minorHAnsi"/>
          <w:color w:val="000000"/>
        </w:rPr>
      </w:pPr>
      <w:r>
        <w:rPr>
          <w:rFonts w:cstheme="minorHAnsi"/>
          <w:color w:val="000000"/>
        </w:rPr>
        <w:t>4) Serving as school administrative and ambassador for the 5000 Role Models of Excellence Program.</w:t>
      </w:r>
    </w:p>
    <w:p w:rsidR="00E45633" w:rsidRDefault="00E45633" w:rsidP="00A5728E">
      <w:pPr>
        <w:autoSpaceDE w:val="0"/>
        <w:autoSpaceDN w:val="0"/>
        <w:adjustRightInd w:val="0"/>
        <w:spacing w:after="0" w:line="240" w:lineRule="auto"/>
        <w:jc w:val="both"/>
        <w:rPr>
          <w:rFonts w:cstheme="minorHAnsi"/>
          <w:color w:val="000000"/>
        </w:rPr>
      </w:pPr>
      <w:r>
        <w:rPr>
          <w:rFonts w:cstheme="minorHAnsi"/>
          <w:color w:val="000000"/>
        </w:rPr>
        <w:t>5) Serving as program liaison between school site and District Program Coordinator.</w:t>
      </w:r>
    </w:p>
    <w:p w:rsidR="00E45633" w:rsidRDefault="00E45633" w:rsidP="00A5728E">
      <w:pPr>
        <w:autoSpaceDE w:val="0"/>
        <w:autoSpaceDN w:val="0"/>
        <w:adjustRightInd w:val="0"/>
        <w:spacing w:after="0" w:line="240" w:lineRule="auto"/>
        <w:jc w:val="both"/>
        <w:rPr>
          <w:rFonts w:cstheme="minorHAnsi"/>
          <w:color w:val="000000"/>
        </w:rPr>
      </w:pPr>
      <w:r>
        <w:rPr>
          <w:rFonts w:cstheme="minorHAnsi"/>
          <w:color w:val="000000"/>
        </w:rPr>
        <w:t>6) Managing Adult Mentor/Role Model engagement processes.</w:t>
      </w:r>
    </w:p>
    <w:p w:rsidR="00E45633" w:rsidRDefault="00E45633" w:rsidP="00A5728E">
      <w:pPr>
        <w:autoSpaceDE w:val="0"/>
        <w:autoSpaceDN w:val="0"/>
        <w:adjustRightInd w:val="0"/>
        <w:spacing w:after="0" w:line="240" w:lineRule="auto"/>
        <w:jc w:val="both"/>
        <w:rPr>
          <w:rFonts w:cstheme="minorHAnsi"/>
          <w:color w:val="000000"/>
        </w:rPr>
      </w:pPr>
      <w:r>
        <w:rPr>
          <w:rFonts w:cstheme="minorHAnsi"/>
          <w:color w:val="000000"/>
        </w:rPr>
        <w:t>7) Managing all group (5000 RM) meetings and meeting minutes and reporting requirements.</w:t>
      </w:r>
    </w:p>
    <w:p w:rsidR="00A5728E" w:rsidRPr="008F1CC9" w:rsidRDefault="00A5728E" w:rsidP="00A5728E">
      <w:pPr>
        <w:autoSpaceDE w:val="0"/>
        <w:autoSpaceDN w:val="0"/>
        <w:adjustRightInd w:val="0"/>
        <w:spacing w:after="0" w:line="240" w:lineRule="auto"/>
        <w:jc w:val="both"/>
        <w:rPr>
          <w:rFonts w:cstheme="minorHAnsi"/>
          <w:color w:val="000000"/>
        </w:rPr>
      </w:pPr>
    </w:p>
    <w:p w:rsid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 xml:space="preserve">The </w:t>
      </w:r>
      <w:r w:rsidR="00E45633">
        <w:rPr>
          <w:rFonts w:cstheme="minorHAnsi"/>
          <w:color w:val="000000"/>
        </w:rPr>
        <w:t>PSC</w:t>
      </w:r>
      <w:r w:rsidRPr="008F1CC9">
        <w:rPr>
          <w:rFonts w:cstheme="minorHAnsi"/>
          <w:color w:val="000000"/>
        </w:rPr>
        <w:t xml:space="preserve"> will be supervised by the </w:t>
      </w:r>
      <w:r w:rsidR="00E45633">
        <w:rPr>
          <w:rFonts w:cstheme="minorHAnsi"/>
          <w:color w:val="000000"/>
        </w:rPr>
        <w:t>District’s Program Coordinator within the Office of Strategic Partnerships Family and Community Relations</w:t>
      </w:r>
      <w:r w:rsidRPr="008F1CC9">
        <w:rPr>
          <w:rFonts w:cstheme="minorHAnsi"/>
          <w:color w:val="000000"/>
        </w:rPr>
        <w:t>.</w:t>
      </w:r>
    </w:p>
    <w:p w:rsidR="00E45633" w:rsidRPr="008F1CC9" w:rsidRDefault="00E45633" w:rsidP="008F1CC9">
      <w:pPr>
        <w:autoSpaceDE w:val="0"/>
        <w:autoSpaceDN w:val="0"/>
        <w:adjustRightInd w:val="0"/>
        <w:spacing w:after="0" w:line="240" w:lineRule="auto"/>
        <w:jc w:val="both"/>
        <w:rPr>
          <w:rFonts w:cstheme="minorHAnsi"/>
          <w:color w:val="000000"/>
        </w:rPr>
      </w:pPr>
    </w:p>
    <w:p w:rsidR="008F1CC9" w:rsidRPr="008F1CC9" w:rsidRDefault="008F1CC9" w:rsidP="008F1CC9">
      <w:pPr>
        <w:autoSpaceDE w:val="0"/>
        <w:autoSpaceDN w:val="0"/>
        <w:adjustRightInd w:val="0"/>
        <w:spacing w:after="0" w:line="240" w:lineRule="auto"/>
        <w:jc w:val="both"/>
        <w:rPr>
          <w:rFonts w:cstheme="minorHAnsi"/>
          <w:b/>
          <w:bCs/>
          <w:color w:val="000000"/>
        </w:rPr>
      </w:pPr>
      <w:r w:rsidRPr="008F1CC9">
        <w:rPr>
          <w:rFonts w:cstheme="minorHAnsi"/>
          <w:b/>
          <w:bCs/>
          <w:color w:val="000000"/>
        </w:rPr>
        <w:t>Duties and Responsibilities:</w:t>
      </w:r>
    </w:p>
    <w:p w:rsidR="008F1CC9" w:rsidRPr="008F1CC9" w:rsidRDefault="008F1CC9" w:rsidP="008F1CC9">
      <w:pPr>
        <w:autoSpaceDE w:val="0"/>
        <w:autoSpaceDN w:val="0"/>
        <w:adjustRightInd w:val="0"/>
        <w:spacing w:after="0" w:line="240" w:lineRule="auto"/>
        <w:jc w:val="both"/>
        <w:rPr>
          <w:rFonts w:cstheme="minorHAnsi"/>
          <w:b/>
          <w:bCs/>
          <w:color w:val="000000"/>
        </w:rPr>
      </w:pPr>
      <w:r w:rsidRPr="008F1CC9">
        <w:rPr>
          <w:rFonts w:cstheme="minorHAnsi"/>
          <w:b/>
          <w:bCs/>
          <w:color w:val="000000"/>
        </w:rPr>
        <w:t>Programmatic:</w:t>
      </w:r>
    </w:p>
    <w:p w:rsidR="00E45633" w:rsidRDefault="008F1CC9" w:rsidP="00E45633">
      <w:pPr>
        <w:autoSpaceDE w:val="0"/>
        <w:autoSpaceDN w:val="0"/>
        <w:adjustRightInd w:val="0"/>
        <w:spacing w:after="0" w:line="240" w:lineRule="auto"/>
        <w:jc w:val="both"/>
        <w:rPr>
          <w:rFonts w:cstheme="minorHAnsi"/>
          <w:color w:val="000000"/>
        </w:rPr>
      </w:pPr>
      <w:r w:rsidRPr="008F1CC9">
        <w:rPr>
          <w:rFonts w:cstheme="minorHAnsi"/>
          <w:color w:val="000000"/>
        </w:rPr>
        <w:t>•</w:t>
      </w:r>
      <w:r w:rsidR="000C0349">
        <w:rPr>
          <w:rFonts w:cstheme="minorHAnsi"/>
          <w:color w:val="000000"/>
        </w:rPr>
        <w:t xml:space="preserve"> </w:t>
      </w:r>
      <w:r w:rsidRPr="008F1CC9">
        <w:rPr>
          <w:rFonts w:cstheme="minorHAnsi"/>
          <w:color w:val="000000"/>
        </w:rPr>
        <w:t xml:space="preserve"> </w:t>
      </w:r>
      <w:r w:rsidR="00E45633">
        <w:rPr>
          <w:rFonts w:cstheme="minorHAnsi"/>
          <w:color w:val="000000"/>
        </w:rPr>
        <w:t>I</w:t>
      </w:r>
      <w:r w:rsidRPr="008F1CC9">
        <w:rPr>
          <w:rFonts w:cstheme="minorHAnsi"/>
          <w:color w:val="000000"/>
        </w:rPr>
        <w:t>mplement, evaluate, and document programs’ effectiveness and monitor programs’</w:t>
      </w:r>
      <w:r w:rsidR="00E45633">
        <w:rPr>
          <w:rFonts w:cstheme="minorHAnsi"/>
          <w:color w:val="000000"/>
        </w:rPr>
        <w:t xml:space="preserve"> progress</w:t>
      </w:r>
      <w:r w:rsidRPr="008F1CC9">
        <w:rPr>
          <w:rFonts w:cstheme="minorHAnsi"/>
          <w:color w:val="000000"/>
        </w:rPr>
        <w:t>;</w:t>
      </w:r>
      <w:r w:rsidR="00E45633">
        <w:rPr>
          <w:rFonts w:cstheme="minorHAnsi"/>
          <w:color w:val="000000"/>
        </w:rPr>
        <w:t xml:space="preserve"> with </w:t>
      </w:r>
    </w:p>
    <w:p w:rsidR="008F1CC9" w:rsidRPr="008F1CC9" w:rsidRDefault="000C0349" w:rsidP="00E45633">
      <w:pPr>
        <w:autoSpaceDE w:val="0"/>
        <w:autoSpaceDN w:val="0"/>
        <w:adjustRightInd w:val="0"/>
        <w:spacing w:after="0" w:line="240" w:lineRule="auto"/>
        <w:jc w:val="both"/>
        <w:rPr>
          <w:rFonts w:cstheme="minorHAnsi"/>
          <w:color w:val="000000"/>
        </w:rPr>
      </w:pPr>
      <w:r>
        <w:rPr>
          <w:rFonts w:cstheme="minorHAnsi"/>
          <w:color w:val="000000"/>
        </w:rPr>
        <w:t xml:space="preserve"> </w:t>
      </w:r>
      <w:r w:rsidR="00E45633">
        <w:rPr>
          <w:rFonts w:cstheme="minorHAnsi"/>
          <w:color w:val="000000"/>
        </w:rPr>
        <w:t xml:space="preserve">   the support of the District’s Program Coordinator,</w:t>
      </w:r>
    </w:p>
    <w:p w:rsidR="00E45633" w:rsidRDefault="008F1CC9" w:rsidP="00E45633">
      <w:pPr>
        <w:autoSpaceDE w:val="0"/>
        <w:autoSpaceDN w:val="0"/>
        <w:adjustRightInd w:val="0"/>
        <w:spacing w:after="0" w:line="240" w:lineRule="auto"/>
        <w:jc w:val="both"/>
        <w:rPr>
          <w:rFonts w:cstheme="minorHAnsi"/>
          <w:color w:val="000000"/>
        </w:rPr>
      </w:pPr>
      <w:r w:rsidRPr="008F1CC9">
        <w:rPr>
          <w:rFonts w:cstheme="minorHAnsi"/>
          <w:color w:val="000000"/>
        </w:rPr>
        <w:t>•</w:t>
      </w:r>
      <w:r w:rsidR="000C0349">
        <w:rPr>
          <w:rFonts w:cstheme="minorHAnsi"/>
          <w:color w:val="000000"/>
        </w:rPr>
        <w:t xml:space="preserve"> </w:t>
      </w:r>
      <w:r w:rsidRPr="008F1CC9">
        <w:rPr>
          <w:rFonts w:cstheme="minorHAnsi"/>
          <w:color w:val="000000"/>
        </w:rPr>
        <w:t xml:space="preserve"> Ensure that all program records (attendance, </w:t>
      </w:r>
      <w:r w:rsidR="00E45633">
        <w:rPr>
          <w:rFonts w:cstheme="minorHAnsi"/>
          <w:color w:val="000000"/>
        </w:rPr>
        <w:t>site program plan</w:t>
      </w:r>
      <w:r w:rsidRPr="008F1CC9">
        <w:rPr>
          <w:rFonts w:cstheme="minorHAnsi"/>
          <w:color w:val="000000"/>
        </w:rPr>
        <w:t>, etc.) and outcomes are being</w:t>
      </w:r>
      <w:r w:rsidR="00E45633">
        <w:rPr>
          <w:rFonts w:cstheme="minorHAnsi"/>
          <w:color w:val="000000"/>
        </w:rPr>
        <w:t xml:space="preserve"> </w:t>
      </w:r>
    </w:p>
    <w:p w:rsidR="008F1CC9" w:rsidRPr="008F1CC9" w:rsidRDefault="00E45633" w:rsidP="00E45633">
      <w:pPr>
        <w:autoSpaceDE w:val="0"/>
        <w:autoSpaceDN w:val="0"/>
        <w:adjustRightInd w:val="0"/>
        <w:spacing w:after="0" w:line="240" w:lineRule="auto"/>
        <w:jc w:val="both"/>
        <w:rPr>
          <w:rFonts w:cstheme="minorHAnsi"/>
          <w:color w:val="000000"/>
        </w:rPr>
      </w:pPr>
      <w:r>
        <w:rPr>
          <w:rFonts w:cstheme="minorHAnsi"/>
          <w:color w:val="000000"/>
        </w:rPr>
        <w:t xml:space="preserve">   </w:t>
      </w:r>
      <w:r w:rsidR="000C0349">
        <w:rPr>
          <w:rFonts w:cstheme="minorHAnsi"/>
          <w:color w:val="000000"/>
        </w:rPr>
        <w:t xml:space="preserve"> </w:t>
      </w:r>
      <w:r w:rsidR="008F1CC9" w:rsidRPr="008F1CC9">
        <w:rPr>
          <w:rFonts w:cstheme="minorHAnsi"/>
          <w:color w:val="000000"/>
        </w:rPr>
        <w:t>documented and put into the database;</w:t>
      </w:r>
    </w:p>
    <w:p w:rsidR="00E45633" w:rsidRDefault="008F1CC9" w:rsidP="00E45633">
      <w:pPr>
        <w:autoSpaceDE w:val="0"/>
        <w:autoSpaceDN w:val="0"/>
        <w:adjustRightInd w:val="0"/>
        <w:spacing w:after="0" w:line="240" w:lineRule="auto"/>
        <w:jc w:val="both"/>
        <w:rPr>
          <w:rFonts w:cstheme="minorHAnsi"/>
          <w:color w:val="000000"/>
        </w:rPr>
      </w:pPr>
      <w:r w:rsidRPr="008F1CC9">
        <w:rPr>
          <w:rFonts w:cstheme="minorHAnsi"/>
          <w:color w:val="000000"/>
        </w:rPr>
        <w:t>•</w:t>
      </w:r>
      <w:r w:rsidR="00E45633">
        <w:rPr>
          <w:rFonts w:cstheme="minorHAnsi"/>
          <w:color w:val="000000"/>
        </w:rPr>
        <w:t xml:space="preserve"> </w:t>
      </w:r>
      <w:r w:rsidR="000C0349">
        <w:rPr>
          <w:rFonts w:cstheme="minorHAnsi"/>
          <w:color w:val="000000"/>
        </w:rPr>
        <w:t xml:space="preserve"> </w:t>
      </w:r>
      <w:r w:rsidR="00E45633">
        <w:rPr>
          <w:rFonts w:cstheme="minorHAnsi"/>
          <w:color w:val="000000"/>
        </w:rPr>
        <w:t>R</w:t>
      </w:r>
      <w:r w:rsidRPr="008F1CC9">
        <w:rPr>
          <w:rFonts w:cstheme="minorHAnsi"/>
          <w:color w:val="000000"/>
        </w:rPr>
        <w:t>esearching funding</w:t>
      </w:r>
      <w:r w:rsidR="00E45633">
        <w:rPr>
          <w:rFonts w:cstheme="minorHAnsi"/>
          <w:color w:val="000000"/>
        </w:rPr>
        <w:t xml:space="preserve"> and collaborative fundraising </w:t>
      </w:r>
      <w:r w:rsidRPr="008F1CC9">
        <w:rPr>
          <w:rFonts w:cstheme="minorHAnsi"/>
          <w:color w:val="000000"/>
        </w:rPr>
        <w:t>opportunities, and</w:t>
      </w:r>
      <w:r w:rsidR="00E45633">
        <w:rPr>
          <w:rFonts w:cstheme="minorHAnsi"/>
          <w:color w:val="000000"/>
        </w:rPr>
        <w:t xml:space="preserve"> </w:t>
      </w:r>
      <w:r w:rsidRPr="008F1CC9">
        <w:rPr>
          <w:rFonts w:cstheme="minorHAnsi"/>
          <w:color w:val="000000"/>
        </w:rPr>
        <w:t xml:space="preserve">events. Write reports &amp; submit </w:t>
      </w:r>
    </w:p>
    <w:p w:rsidR="008F1CC9" w:rsidRPr="008F1CC9" w:rsidRDefault="00E45633" w:rsidP="00E45633">
      <w:pPr>
        <w:autoSpaceDE w:val="0"/>
        <w:autoSpaceDN w:val="0"/>
        <w:adjustRightInd w:val="0"/>
        <w:spacing w:after="0" w:line="240" w:lineRule="auto"/>
        <w:jc w:val="both"/>
        <w:rPr>
          <w:rFonts w:cstheme="minorHAnsi"/>
          <w:color w:val="000000"/>
        </w:rPr>
      </w:pPr>
      <w:r>
        <w:rPr>
          <w:rFonts w:cstheme="minorHAnsi"/>
          <w:color w:val="000000"/>
        </w:rPr>
        <w:t xml:space="preserve">   </w:t>
      </w:r>
      <w:r w:rsidR="000C0349">
        <w:rPr>
          <w:rFonts w:cstheme="minorHAnsi"/>
          <w:color w:val="000000"/>
        </w:rPr>
        <w:t xml:space="preserve"> </w:t>
      </w:r>
      <w:r w:rsidR="008F1CC9" w:rsidRPr="008F1CC9">
        <w:rPr>
          <w:rFonts w:cstheme="minorHAnsi"/>
          <w:color w:val="000000"/>
        </w:rPr>
        <w:t>all</w:t>
      </w:r>
      <w:r>
        <w:rPr>
          <w:rFonts w:cstheme="minorHAnsi"/>
          <w:color w:val="000000"/>
        </w:rPr>
        <w:t xml:space="preserve"> </w:t>
      </w:r>
      <w:r w:rsidR="008F1CC9" w:rsidRPr="008F1CC9">
        <w:rPr>
          <w:rFonts w:cstheme="minorHAnsi"/>
          <w:color w:val="000000"/>
        </w:rPr>
        <w:t>documentation needed to funders;</w:t>
      </w:r>
    </w:p>
    <w:p w:rsidR="008F1CC9" w:rsidRPr="008F1CC9" w:rsidRDefault="008F1CC9" w:rsidP="00E45633">
      <w:pPr>
        <w:autoSpaceDE w:val="0"/>
        <w:autoSpaceDN w:val="0"/>
        <w:adjustRightInd w:val="0"/>
        <w:spacing w:after="0" w:line="240" w:lineRule="auto"/>
        <w:jc w:val="both"/>
        <w:rPr>
          <w:rFonts w:cstheme="minorHAnsi"/>
          <w:color w:val="000000"/>
        </w:rPr>
      </w:pPr>
      <w:r w:rsidRPr="008F1CC9">
        <w:rPr>
          <w:rFonts w:cstheme="minorHAnsi"/>
          <w:color w:val="000000"/>
        </w:rPr>
        <w:t>•</w:t>
      </w:r>
      <w:r w:rsidR="000C0349">
        <w:rPr>
          <w:rFonts w:cstheme="minorHAnsi"/>
          <w:color w:val="000000"/>
        </w:rPr>
        <w:t xml:space="preserve"> </w:t>
      </w:r>
      <w:r w:rsidRPr="008F1CC9">
        <w:rPr>
          <w:rFonts w:cstheme="minorHAnsi"/>
          <w:color w:val="000000"/>
        </w:rPr>
        <w:t xml:space="preserve"> </w:t>
      </w:r>
      <w:r w:rsidR="00E45633">
        <w:rPr>
          <w:rFonts w:cstheme="minorHAnsi"/>
          <w:color w:val="000000"/>
        </w:rPr>
        <w:t>Research potential</w:t>
      </w:r>
      <w:r w:rsidRPr="008F1CC9">
        <w:rPr>
          <w:rFonts w:cstheme="minorHAnsi"/>
          <w:color w:val="000000"/>
        </w:rPr>
        <w:t xml:space="preserve"> scholarship funds </w:t>
      </w:r>
      <w:r w:rsidR="00E45633">
        <w:rPr>
          <w:rFonts w:cstheme="minorHAnsi"/>
          <w:color w:val="000000"/>
        </w:rPr>
        <w:t>opportunities</w:t>
      </w:r>
      <w:r w:rsidRPr="008F1CC9">
        <w:rPr>
          <w:rFonts w:cstheme="minorHAnsi"/>
          <w:color w:val="000000"/>
        </w:rPr>
        <w:t>;</w:t>
      </w:r>
    </w:p>
    <w:p w:rsidR="008F1CC9" w:rsidRPr="008F1CC9" w:rsidRDefault="008F1CC9" w:rsidP="00E45633">
      <w:pPr>
        <w:autoSpaceDE w:val="0"/>
        <w:autoSpaceDN w:val="0"/>
        <w:adjustRightInd w:val="0"/>
        <w:spacing w:after="0" w:line="240" w:lineRule="auto"/>
        <w:jc w:val="both"/>
        <w:rPr>
          <w:rFonts w:cstheme="minorHAnsi"/>
          <w:color w:val="000000"/>
        </w:rPr>
      </w:pPr>
      <w:r w:rsidRPr="008F1CC9">
        <w:rPr>
          <w:rFonts w:cstheme="minorHAnsi"/>
          <w:color w:val="000000"/>
        </w:rPr>
        <w:t xml:space="preserve">• </w:t>
      </w:r>
      <w:r w:rsidR="000C0349">
        <w:rPr>
          <w:rFonts w:cstheme="minorHAnsi"/>
          <w:color w:val="000000"/>
        </w:rPr>
        <w:t xml:space="preserve"> </w:t>
      </w:r>
      <w:r w:rsidR="00E45633">
        <w:rPr>
          <w:rFonts w:cstheme="minorHAnsi"/>
          <w:color w:val="000000"/>
        </w:rPr>
        <w:t xml:space="preserve">Submit ideas for </w:t>
      </w:r>
      <w:r w:rsidRPr="008F1CC9">
        <w:rPr>
          <w:rFonts w:cstheme="minorHAnsi"/>
          <w:color w:val="000000"/>
        </w:rPr>
        <w:t xml:space="preserve">academic achievement strategies for youth </w:t>
      </w:r>
      <w:r w:rsidR="00E45633">
        <w:rPr>
          <w:rFonts w:cstheme="minorHAnsi"/>
          <w:color w:val="000000"/>
        </w:rPr>
        <w:t>participant</w:t>
      </w:r>
      <w:r w:rsidRPr="008F1CC9">
        <w:rPr>
          <w:rFonts w:cstheme="minorHAnsi"/>
          <w:color w:val="000000"/>
        </w:rPr>
        <w:t>s</w:t>
      </w:r>
      <w:r w:rsidR="00E45633">
        <w:rPr>
          <w:rFonts w:cstheme="minorHAnsi"/>
          <w:color w:val="000000"/>
        </w:rPr>
        <w:t>;</w:t>
      </w:r>
    </w:p>
    <w:p w:rsidR="000C034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 xml:space="preserve">• </w:t>
      </w:r>
      <w:r w:rsidR="000C0349">
        <w:rPr>
          <w:rFonts w:cstheme="minorHAnsi"/>
          <w:color w:val="000000"/>
        </w:rPr>
        <w:t xml:space="preserve"> </w:t>
      </w:r>
      <w:r w:rsidRPr="008F1CC9">
        <w:rPr>
          <w:rFonts w:cstheme="minorHAnsi"/>
          <w:color w:val="000000"/>
        </w:rPr>
        <w:t xml:space="preserve">Assist </w:t>
      </w:r>
      <w:r w:rsidR="000C0349">
        <w:rPr>
          <w:rFonts w:cstheme="minorHAnsi"/>
          <w:color w:val="000000"/>
        </w:rPr>
        <w:t>5000 Role Models of Excellence Program staff members</w:t>
      </w:r>
      <w:r w:rsidRPr="008F1CC9">
        <w:rPr>
          <w:rFonts w:cstheme="minorHAnsi"/>
          <w:color w:val="000000"/>
        </w:rPr>
        <w:t xml:space="preserve"> in recruiting participants </w:t>
      </w:r>
      <w:r w:rsidR="000C0349">
        <w:rPr>
          <w:rFonts w:cstheme="minorHAnsi"/>
          <w:color w:val="000000"/>
        </w:rPr>
        <w:t>from</w:t>
      </w:r>
      <w:r w:rsidRPr="008F1CC9">
        <w:rPr>
          <w:rFonts w:cstheme="minorHAnsi"/>
          <w:color w:val="000000"/>
        </w:rPr>
        <w:t xml:space="preserve"> various</w:t>
      </w:r>
    </w:p>
    <w:p w:rsidR="008F1CC9" w:rsidRPr="008F1CC9" w:rsidRDefault="000C0349" w:rsidP="008F1CC9">
      <w:pPr>
        <w:autoSpaceDE w:val="0"/>
        <w:autoSpaceDN w:val="0"/>
        <w:adjustRightInd w:val="0"/>
        <w:spacing w:after="0" w:line="240" w:lineRule="auto"/>
        <w:jc w:val="both"/>
        <w:rPr>
          <w:rFonts w:cstheme="minorHAnsi"/>
          <w:color w:val="000000"/>
        </w:rPr>
      </w:pPr>
      <w:r>
        <w:rPr>
          <w:rFonts w:cstheme="minorHAnsi"/>
          <w:color w:val="000000"/>
        </w:rPr>
        <w:t xml:space="preserve">    </w:t>
      </w:r>
      <w:r w:rsidR="008F1CC9" w:rsidRPr="008F1CC9">
        <w:rPr>
          <w:rFonts w:cstheme="minorHAnsi"/>
          <w:color w:val="000000"/>
        </w:rPr>
        <w:t>community</w:t>
      </w:r>
      <w:r>
        <w:rPr>
          <w:rFonts w:cstheme="minorHAnsi"/>
          <w:color w:val="000000"/>
        </w:rPr>
        <w:t xml:space="preserve"> </w:t>
      </w:r>
      <w:r w:rsidR="008F1CC9" w:rsidRPr="008F1CC9">
        <w:rPr>
          <w:rFonts w:cstheme="minorHAnsi"/>
          <w:color w:val="000000"/>
        </w:rPr>
        <w:t xml:space="preserve">agencies </w:t>
      </w:r>
      <w:r>
        <w:rPr>
          <w:rFonts w:cstheme="minorHAnsi"/>
          <w:color w:val="000000"/>
        </w:rPr>
        <w:t>who have shared synergy with the programs mission and vision</w:t>
      </w:r>
      <w:r w:rsidR="008F1CC9" w:rsidRPr="008F1CC9">
        <w:rPr>
          <w:rFonts w:cstheme="minorHAnsi"/>
          <w:color w:val="000000"/>
        </w:rPr>
        <w:t>;</w:t>
      </w:r>
    </w:p>
    <w:p w:rsidR="000C034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w:t>
      </w:r>
      <w:r w:rsidR="000C0349">
        <w:rPr>
          <w:rFonts w:cstheme="minorHAnsi"/>
          <w:color w:val="000000"/>
        </w:rPr>
        <w:t xml:space="preserve"> </w:t>
      </w:r>
      <w:r w:rsidRPr="008F1CC9">
        <w:rPr>
          <w:rFonts w:cstheme="minorHAnsi"/>
          <w:color w:val="000000"/>
        </w:rPr>
        <w:t xml:space="preserve"> Establish and maintain relatio</w:t>
      </w:r>
      <w:r w:rsidR="000C0349">
        <w:rPr>
          <w:rFonts w:cstheme="minorHAnsi"/>
          <w:color w:val="000000"/>
        </w:rPr>
        <w:t xml:space="preserve">nships with community partners, </w:t>
      </w:r>
      <w:r w:rsidRPr="008F1CC9">
        <w:rPr>
          <w:rFonts w:cstheme="minorHAnsi"/>
          <w:color w:val="000000"/>
        </w:rPr>
        <w:t xml:space="preserve">attend community meetings and </w:t>
      </w:r>
    </w:p>
    <w:p w:rsidR="000C0349" w:rsidRDefault="000C0349" w:rsidP="008F1CC9">
      <w:pPr>
        <w:autoSpaceDE w:val="0"/>
        <w:autoSpaceDN w:val="0"/>
        <w:adjustRightInd w:val="0"/>
        <w:spacing w:after="0" w:line="240" w:lineRule="auto"/>
        <w:jc w:val="both"/>
        <w:rPr>
          <w:rFonts w:cstheme="minorHAnsi"/>
          <w:color w:val="000000"/>
        </w:rPr>
      </w:pPr>
      <w:r>
        <w:rPr>
          <w:rFonts w:cstheme="minorHAnsi"/>
          <w:color w:val="000000"/>
        </w:rPr>
        <w:t xml:space="preserve">    </w:t>
      </w:r>
      <w:r w:rsidR="008F1CC9" w:rsidRPr="008F1CC9">
        <w:rPr>
          <w:rFonts w:cstheme="minorHAnsi"/>
          <w:color w:val="000000"/>
        </w:rPr>
        <w:t>promote innovative community partnerships</w:t>
      </w:r>
      <w:r>
        <w:rPr>
          <w:rFonts w:cstheme="minorHAnsi"/>
          <w:color w:val="000000"/>
        </w:rPr>
        <w:t xml:space="preserve"> </w:t>
      </w:r>
      <w:r w:rsidR="008F1CC9" w:rsidRPr="008F1CC9">
        <w:rPr>
          <w:rFonts w:cstheme="minorHAnsi"/>
          <w:color w:val="000000"/>
        </w:rPr>
        <w:t>that</w:t>
      </w:r>
      <w:r>
        <w:rPr>
          <w:rFonts w:cstheme="minorHAnsi"/>
          <w:color w:val="000000"/>
        </w:rPr>
        <w:t xml:space="preserve"> </w:t>
      </w:r>
      <w:r w:rsidR="008F1CC9" w:rsidRPr="008F1CC9">
        <w:rPr>
          <w:rFonts w:cstheme="minorHAnsi"/>
          <w:color w:val="000000"/>
        </w:rPr>
        <w:t xml:space="preserve">benefit </w:t>
      </w:r>
      <w:r>
        <w:rPr>
          <w:rFonts w:cstheme="minorHAnsi"/>
          <w:color w:val="000000"/>
        </w:rPr>
        <w:t>5000 Role Models of Excellence Program</w:t>
      </w:r>
      <w:r w:rsidR="008F1CC9" w:rsidRPr="008F1CC9">
        <w:rPr>
          <w:rFonts w:cstheme="minorHAnsi"/>
          <w:color w:val="000000"/>
        </w:rPr>
        <w:t xml:space="preserve"> </w:t>
      </w:r>
    </w:p>
    <w:p w:rsidR="008F1CC9" w:rsidRPr="008F1CC9" w:rsidRDefault="000C0349" w:rsidP="008F1CC9">
      <w:pPr>
        <w:autoSpaceDE w:val="0"/>
        <w:autoSpaceDN w:val="0"/>
        <w:adjustRightInd w:val="0"/>
        <w:spacing w:after="0" w:line="240" w:lineRule="auto"/>
        <w:jc w:val="both"/>
        <w:rPr>
          <w:rFonts w:cstheme="minorHAnsi"/>
          <w:color w:val="000000"/>
        </w:rPr>
      </w:pPr>
      <w:r>
        <w:rPr>
          <w:rFonts w:cstheme="minorHAnsi"/>
          <w:color w:val="000000"/>
        </w:rPr>
        <w:t xml:space="preserve">    participants</w:t>
      </w:r>
      <w:r w:rsidR="008F1CC9" w:rsidRPr="008F1CC9">
        <w:rPr>
          <w:rFonts w:cstheme="minorHAnsi"/>
          <w:color w:val="000000"/>
        </w:rPr>
        <w:t>;</w:t>
      </w:r>
    </w:p>
    <w:p w:rsidR="000C0349" w:rsidRDefault="008D04AB" w:rsidP="008F1CC9">
      <w:pPr>
        <w:autoSpaceDE w:val="0"/>
        <w:autoSpaceDN w:val="0"/>
        <w:adjustRightInd w:val="0"/>
        <w:spacing w:after="0" w:line="240" w:lineRule="auto"/>
        <w:jc w:val="both"/>
        <w:rPr>
          <w:rFonts w:cstheme="minorHAnsi"/>
          <w:color w:val="000000"/>
        </w:rPr>
      </w:pPr>
      <w:r w:rsidRPr="00AD047B">
        <w:rPr>
          <w:rFonts w:cstheme="minorHAnsi"/>
          <w:noProof/>
        </w:rPr>
        <mc:AlternateContent>
          <mc:Choice Requires="wps">
            <w:drawing>
              <wp:anchor distT="0" distB="0" distL="114300" distR="114300" simplePos="0" relativeHeight="251804672" behindDoc="0" locked="0" layoutInCell="1" allowOverlap="1" wp14:anchorId="298F77F2" wp14:editId="7FF9505C">
                <wp:simplePos x="0" y="0"/>
                <wp:positionH relativeFrom="column">
                  <wp:posOffset>-1009015</wp:posOffset>
                </wp:positionH>
                <wp:positionV relativeFrom="paragraph">
                  <wp:posOffset>539750</wp:posOffset>
                </wp:positionV>
                <wp:extent cx="8096250" cy="84836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0" cy="848360"/>
                        </a:xfrm>
                        <a:prstGeom prst="rect">
                          <a:avLst/>
                        </a:prstGeom>
                        <a:noFill/>
                        <a:ln w="9525">
                          <a:noFill/>
                          <a:miter lim="800000"/>
                          <a:headEnd/>
                          <a:tailEnd/>
                        </a:ln>
                      </wps:spPr>
                      <wps:txbx>
                        <w:txbxContent>
                          <w:p w:rsidR="00C64247" w:rsidRDefault="00C64247" w:rsidP="008D04AB">
                            <w:r>
                              <w:rPr>
                                <w:noProof/>
                              </w:rPr>
                              <w:drawing>
                                <wp:inline distT="0" distB="0" distL="0" distR="0" wp14:anchorId="50E775AE" wp14:editId="5A9A765E">
                                  <wp:extent cx="7991470" cy="7334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2075" cy="7343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F77F2" id="_x0000_s1075" type="#_x0000_t202" style="position:absolute;left:0;text-align:left;margin-left:-79.45pt;margin-top:42.5pt;width:637.5pt;height:66.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oDAIAAPsDAAAOAAAAZHJzL2Uyb0RvYy54bWysU9uO2yAQfa/Uf0C8N07SJE2sOKvtbreq&#10;tL1Iu/2ACcYxKjAUSOz063fASRq1b1V5QMAwh3PODOub3mh2kD4otBWfjMacSSuwVnZX8e/PD2+W&#10;nIUItgaNVlb8KAO/2bx+te5cKafYoq6lZwRiQ9m5ircxurIogmilgTBCJy0FG/QGIm39rqg9dIRu&#10;dDEdjxdFh752HoUMgU7vhyDfZPymkSJ+bZogI9MVJ24xzz7P2zQXmzWUOw+uVeJEA/6BhQFl6dEL&#10;1D1EYHuv/oIySngM2MSRQFNg0yghswZSMxn/oeapBSezFjInuItN4f/Bii+Hb56puuIzsseCoRo9&#10;yz6y99izabKnc6GkW0+O7sWejqnMWWpwjyh+BGbxrgW7k7feY9dKqIneJGUWV6kDTkgg2+4z1vQM&#10;7CNmoL7xJnlHbjBCJx7HS2kSFUGHy/FqMZ1TSFBsOVu+XeTaFVCes50P8aNEw9Ki4p5Kn9Hh8Bhi&#10;YgPl+Up6zOKD0jqXX1vWVXw1n85zwlXEqEjdqZVJBNIY+iWJ/GDrnBxB6WFND2h7Up2EDpJjv+0H&#10;f1dnN7dYH8kHj0M30u+hRYv+F2cddWLFw889eMmZ/mTJy9VklmoT82Y2fzeljb+ObK8jYAVBVTxy&#10;NizvYm73QfMted6obEcqzsDkxJk6LLt0+g2pha/3+dbvP7t5AQAA//8DAFBLAwQUAAYACAAAACEA&#10;gcw9I98AAAAMAQAADwAAAGRycy9kb3ducmV2LnhtbEyPwU7DMBBE70j8g7VI3FrbFYnSNJsKgbiC&#10;aAGJm5tsk6jxOordJvw97gmOq32aeVNsZ9uLC42+c4yglwoEceXqjhuEj/3LIgPhg+Ha9I4J4Yc8&#10;bMvbm8LktZv4nS670IgYwj43CG0IQy6lr1qyxi/dQBx/RzdaE+I5NrIezRTDbS9XSqXSmo5jQ2sG&#10;emqpOu3OFuHz9fj99aDemmebDJOblWS7loj3d/PjBkSgOfzBcNWP6lBGp4M7c+1Fj7DQSbaOLEKW&#10;xFFXQutUgzggrHSWgiwL+X9E+QsAAP//AwBQSwECLQAUAAYACAAAACEAtoM4kv4AAADhAQAAEwAA&#10;AAAAAAAAAAAAAAAAAAAAW0NvbnRlbnRfVHlwZXNdLnhtbFBLAQItABQABgAIAAAAIQA4/SH/1gAA&#10;AJQBAAALAAAAAAAAAAAAAAAAAC8BAABfcmVscy8ucmVsc1BLAQItABQABgAIAAAAIQA/GOCoDAIA&#10;APsDAAAOAAAAAAAAAAAAAAAAAC4CAABkcnMvZTJvRG9jLnhtbFBLAQItABQABgAIAAAAIQCBzD0j&#10;3wAAAAwBAAAPAAAAAAAAAAAAAAAAAGYEAABkcnMvZG93bnJldi54bWxQSwUGAAAAAAQABADzAAAA&#10;cgUAAAAA&#10;" filled="f" stroked="f">
                <v:textbox>
                  <w:txbxContent>
                    <w:p w:rsidR="00C64247" w:rsidRDefault="00C64247" w:rsidP="008D04AB">
                      <w:r>
                        <w:rPr>
                          <w:noProof/>
                        </w:rPr>
                        <w:drawing>
                          <wp:inline distT="0" distB="0" distL="0" distR="0" wp14:anchorId="50E775AE" wp14:editId="5A9A765E">
                            <wp:extent cx="7991470" cy="7334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2075" cy="734398"/>
                                    </a:xfrm>
                                    <a:prstGeom prst="rect">
                                      <a:avLst/>
                                    </a:prstGeom>
                                    <a:noFill/>
                                    <a:ln>
                                      <a:noFill/>
                                    </a:ln>
                                  </pic:spPr>
                                </pic:pic>
                              </a:graphicData>
                            </a:graphic>
                          </wp:inline>
                        </w:drawing>
                      </w:r>
                    </w:p>
                  </w:txbxContent>
                </v:textbox>
              </v:shape>
            </w:pict>
          </mc:Fallback>
        </mc:AlternateContent>
      </w:r>
      <w:r w:rsidR="008F1CC9" w:rsidRPr="008F1CC9">
        <w:rPr>
          <w:rFonts w:cstheme="minorHAnsi"/>
          <w:color w:val="000000"/>
        </w:rPr>
        <w:t xml:space="preserve">• Attend </w:t>
      </w:r>
      <w:r w:rsidR="000C0349">
        <w:rPr>
          <w:rFonts w:cstheme="minorHAnsi"/>
          <w:color w:val="000000"/>
        </w:rPr>
        <w:t>school leadership</w:t>
      </w:r>
      <w:r w:rsidR="008F1CC9" w:rsidRPr="008F1CC9">
        <w:rPr>
          <w:rFonts w:cstheme="minorHAnsi"/>
          <w:color w:val="000000"/>
        </w:rPr>
        <w:t xml:space="preserve"> meetings and be involved in the Strategic Leadership Team to make decisions </w:t>
      </w:r>
    </w:p>
    <w:p w:rsidR="000C0349" w:rsidRDefault="000C0349" w:rsidP="008F1CC9">
      <w:pPr>
        <w:autoSpaceDE w:val="0"/>
        <w:autoSpaceDN w:val="0"/>
        <w:adjustRightInd w:val="0"/>
        <w:spacing w:after="0" w:line="240" w:lineRule="auto"/>
        <w:jc w:val="both"/>
        <w:rPr>
          <w:rFonts w:cstheme="minorHAnsi"/>
          <w:color w:val="000000"/>
        </w:rPr>
      </w:pPr>
      <w:r>
        <w:rPr>
          <w:rFonts w:cstheme="minorHAnsi"/>
          <w:color w:val="000000"/>
        </w:rPr>
        <w:t xml:space="preserve">  </w:t>
      </w:r>
      <w:r w:rsidR="008F1CC9" w:rsidRPr="008F1CC9">
        <w:rPr>
          <w:rFonts w:cstheme="minorHAnsi"/>
          <w:color w:val="000000"/>
        </w:rPr>
        <w:t>about collaborative meetings, trainings, and</w:t>
      </w:r>
      <w:r>
        <w:rPr>
          <w:rFonts w:cstheme="minorHAnsi"/>
          <w:color w:val="000000"/>
        </w:rPr>
        <w:t xml:space="preserve"> </w:t>
      </w:r>
      <w:r w:rsidR="008F1CC9" w:rsidRPr="008F1CC9">
        <w:rPr>
          <w:rFonts w:cstheme="minorHAnsi"/>
          <w:color w:val="000000"/>
        </w:rPr>
        <w:t>events</w:t>
      </w:r>
      <w:r>
        <w:rPr>
          <w:rFonts w:cstheme="minorHAnsi"/>
          <w:color w:val="000000"/>
        </w:rPr>
        <w:t xml:space="preserve"> that impact 5000 Role Models of Excellence </w:t>
      </w:r>
    </w:p>
    <w:p w:rsidR="008F1CC9" w:rsidRPr="008F1CC9" w:rsidRDefault="000C0349" w:rsidP="008F1CC9">
      <w:pPr>
        <w:autoSpaceDE w:val="0"/>
        <w:autoSpaceDN w:val="0"/>
        <w:adjustRightInd w:val="0"/>
        <w:spacing w:after="0" w:line="240" w:lineRule="auto"/>
        <w:jc w:val="both"/>
        <w:rPr>
          <w:rFonts w:cstheme="minorHAnsi"/>
          <w:color w:val="000000"/>
        </w:rPr>
      </w:pPr>
      <w:r>
        <w:rPr>
          <w:rFonts w:cstheme="minorHAnsi"/>
          <w:color w:val="000000"/>
        </w:rPr>
        <w:t xml:space="preserve">  Program Participants</w:t>
      </w:r>
      <w:r w:rsidR="008F1CC9" w:rsidRPr="008F1CC9">
        <w:rPr>
          <w:rFonts w:cstheme="minorHAnsi"/>
          <w:color w:val="000000"/>
        </w:rPr>
        <w:t>;</w:t>
      </w:r>
    </w:p>
    <w:p w:rsid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 xml:space="preserve">• Recruit, train and supervise </w:t>
      </w:r>
      <w:r w:rsidR="000C0349">
        <w:rPr>
          <w:rFonts w:cstheme="minorHAnsi"/>
          <w:color w:val="000000"/>
        </w:rPr>
        <w:t>site support</w:t>
      </w:r>
      <w:r w:rsidRPr="008F1CC9">
        <w:rPr>
          <w:rFonts w:cstheme="minorHAnsi"/>
          <w:color w:val="000000"/>
        </w:rPr>
        <w:t xml:space="preserve"> and volunteers to provide one-on-one assistance to program</w:t>
      </w:r>
    </w:p>
    <w:p w:rsidR="008F1CC9" w:rsidRPr="008F1CC9" w:rsidRDefault="00F93AE4" w:rsidP="008F1CC9">
      <w:pPr>
        <w:autoSpaceDE w:val="0"/>
        <w:autoSpaceDN w:val="0"/>
        <w:adjustRightInd w:val="0"/>
        <w:spacing w:after="0" w:line="240" w:lineRule="auto"/>
        <w:jc w:val="both"/>
        <w:rPr>
          <w:rFonts w:cstheme="minorHAnsi"/>
          <w:color w:val="000000"/>
        </w:rPr>
      </w:pPr>
      <w:r>
        <w:rPr>
          <w:rFonts w:cstheme="minorHAnsi"/>
          <w:color w:val="000000"/>
        </w:rPr>
        <w:t xml:space="preserve">   </w:t>
      </w:r>
      <w:r w:rsidR="008F1CC9" w:rsidRPr="008F1CC9">
        <w:rPr>
          <w:rFonts w:cstheme="minorHAnsi"/>
          <w:color w:val="000000"/>
        </w:rPr>
        <w:t>participants;</w:t>
      </w:r>
    </w:p>
    <w:p w:rsidR="00F93AE4"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 xml:space="preserve">• Assist in the evaluation of both youth </w:t>
      </w:r>
      <w:r w:rsidR="00F93AE4">
        <w:rPr>
          <w:rFonts w:cstheme="minorHAnsi"/>
          <w:color w:val="000000"/>
        </w:rPr>
        <w:t>participants and adult mentors</w:t>
      </w:r>
      <w:r w:rsidRPr="008F1CC9">
        <w:rPr>
          <w:rFonts w:cstheme="minorHAnsi"/>
          <w:color w:val="000000"/>
        </w:rPr>
        <w:t xml:space="preserve"> by conducting focus groups and </w:t>
      </w:r>
    </w:p>
    <w:p w:rsidR="008F1CC9" w:rsidRPr="008F1CC9" w:rsidRDefault="00F93AE4" w:rsidP="008F1CC9">
      <w:pPr>
        <w:autoSpaceDE w:val="0"/>
        <w:autoSpaceDN w:val="0"/>
        <w:adjustRightInd w:val="0"/>
        <w:spacing w:after="0" w:line="240" w:lineRule="auto"/>
        <w:jc w:val="both"/>
        <w:rPr>
          <w:rFonts w:cstheme="minorHAnsi"/>
          <w:color w:val="000000"/>
        </w:rPr>
      </w:pPr>
      <w:r>
        <w:rPr>
          <w:rFonts w:cstheme="minorHAnsi"/>
          <w:color w:val="000000"/>
        </w:rPr>
        <w:t xml:space="preserve">   </w:t>
      </w:r>
      <w:r w:rsidR="008F1CC9" w:rsidRPr="008F1CC9">
        <w:rPr>
          <w:rFonts w:cstheme="minorHAnsi"/>
          <w:color w:val="000000"/>
        </w:rPr>
        <w:t>surveying</w:t>
      </w:r>
      <w:r>
        <w:rPr>
          <w:rFonts w:cstheme="minorHAnsi"/>
          <w:color w:val="000000"/>
        </w:rPr>
        <w:t xml:space="preserve"> </w:t>
      </w:r>
      <w:r w:rsidR="008F1CC9" w:rsidRPr="008F1CC9">
        <w:rPr>
          <w:rFonts w:cstheme="minorHAnsi"/>
          <w:color w:val="000000"/>
        </w:rPr>
        <w:t>participants biannually;</w:t>
      </w:r>
    </w:p>
    <w:p w:rsidR="00F93AE4"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 xml:space="preserve">• Work with the </w:t>
      </w:r>
      <w:r w:rsidR="00F93AE4">
        <w:rPr>
          <w:rFonts w:cstheme="minorHAnsi"/>
          <w:color w:val="000000"/>
        </w:rPr>
        <w:t>Program Coordinator and</w:t>
      </w:r>
      <w:r w:rsidRPr="008F1CC9">
        <w:rPr>
          <w:rFonts w:cstheme="minorHAnsi"/>
          <w:color w:val="000000"/>
        </w:rPr>
        <w:t xml:space="preserve"> </w:t>
      </w:r>
      <w:r w:rsidR="00F93AE4">
        <w:rPr>
          <w:rFonts w:cstheme="minorHAnsi"/>
          <w:color w:val="000000"/>
        </w:rPr>
        <w:t xml:space="preserve">Program </w:t>
      </w:r>
      <w:r w:rsidRPr="008F1CC9">
        <w:rPr>
          <w:rFonts w:cstheme="minorHAnsi"/>
          <w:color w:val="000000"/>
        </w:rPr>
        <w:t>Director in meeting program progress outcomes.</w:t>
      </w:r>
    </w:p>
    <w:p w:rsidR="00F93AE4" w:rsidRDefault="00F93AE4" w:rsidP="00F93AE4">
      <w:pPr>
        <w:autoSpaceDE w:val="0"/>
        <w:autoSpaceDN w:val="0"/>
        <w:adjustRightInd w:val="0"/>
        <w:spacing w:after="0" w:line="240" w:lineRule="auto"/>
        <w:jc w:val="both"/>
        <w:rPr>
          <w:rFonts w:cstheme="minorHAnsi"/>
          <w:color w:val="000000"/>
        </w:rPr>
      </w:pPr>
    </w:p>
    <w:p w:rsidR="00F93AE4" w:rsidRPr="00F93AE4" w:rsidRDefault="00F93AE4" w:rsidP="00F93AE4">
      <w:pPr>
        <w:autoSpaceDE w:val="0"/>
        <w:autoSpaceDN w:val="0"/>
        <w:adjustRightInd w:val="0"/>
        <w:spacing w:after="0" w:line="240" w:lineRule="auto"/>
        <w:jc w:val="both"/>
        <w:rPr>
          <w:rFonts w:cstheme="minorHAnsi"/>
          <w:b/>
          <w:color w:val="000000"/>
        </w:rPr>
      </w:pPr>
      <w:r w:rsidRPr="00F93AE4">
        <w:rPr>
          <w:rFonts w:cstheme="minorHAnsi"/>
          <w:b/>
          <w:color w:val="000000"/>
        </w:rPr>
        <w:t>Reporting:</w:t>
      </w:r>
    </w:p>
    <w:p w:rsidR="008F1CC9" w:rsidRPr="00F93AE4" w:rsidRDefault="00F93AE4" w:rsidP="00F93AE4">
      <w:pPr>
        <w:autoSpaceDE w:val="0"/>
        <w:autoSpaceDN w:val="0"/>
        <w:adjustRightInd w:val="0"/>
        <w:spacing w:after="0" w:line="240" w:lineRule="auto"/>
        <w:jc w:val="both"/>
        <w:rPr>
          <w:rFonts w:cstheme="minorHAnsi"/>
          <w:color w:val="000000"/>
        </w:rPr>
      </w:pPr>
      <w:r w:rsidRPr="00F93AE4">
        <w:rPr>
          <w:rFonts w:cstheme="minorHAnsi"/>
          <w:color w:val="000000"/>
        </w:rPr>
        <w:t>P</w:t>
      </w:r>
      <w:r w:rsidR="008F1CC9" w:rsidRPr="00F93AE4">
        <w:rPr>
          <w:rFonts w:cstheme="minorHAnsi"/>
          <w:color w:val="000000"/>
        </w:rPr>
        <w:t>repare</w:t>
      </w:r>
      <w:r w:rsidRPr="00F93AE4">
        <w:rPr>
          <w:rFonts w:cstheme="minorHAnsi"/>
          <w:color w:val="000000"/>
        </w:rPr>
        <w:t xml:space="preserve"> </w:t>
      </w:r>
      <w:r w:rsidR="008F1CC9" w:rsidRPr="00F93AE4">
        <w:rPr>
          <w:rFonts w:cstheme="minorHAnsi"/>
          <w:color w:val="000000"/>
        </w:rPr>
        <w:t>quarterly narrative reports on all activities as well as periodic program evaluation reports and</w:t>
      </w:r>
    </w:p>
    <w:p w:rsid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recommendations.</w:t>
      </w:r>
    </w:p>
    <w:p w:rsidR="00F93AE4" w:rsidRPr="008F1CC9" w:rsidRDefault="00F93AE4" w:rsidP="008F1CC9">
      <w:pPr>
        <w:autoSpaceDE w:val="0"/>
        <w:autoSpaceDN w:val="0"/>
        <w:adjustRightInd w:val="0"/>
        <w:spacing w:after="0" w:line="240" w:lineRule="auto"/>
        <w:jc w:val="both"/>
        <w:rPr>
          <w:rFonts w:cstheme="minorHAnsi"/>
          <w:color w:val="000000"/>
        </w:rPr>
      </w:pPr>
    </w:p>
    <w:p w:rsidR="00F93AE4" w:rsidRPr="008F1CC9" w:rsidRDefault="008F1CC9" w:rsidP="00F93AE4">
      <w:pPr>
        <w:autoSpaceDE w:val="0"/>
        <w:autoSpaceDN w:val="0"/>
        <w:adjustRightInd w:val="0"/>
        <w:spacing w:after="0" w:line="240" w:lineRule="auto"/>
        <w:jc w:val="both"/>
        <w:rPr>
          <w:rFonts w:cstheme="minorHAnsi"/>
          <w:color w:val="000000"/>
        </w:rPr>
      </w:pPr>
      <w:r w:rsidRPr="008F1CC9">
        <w:rPr>
          <w:rFonts w:cstheme="minorHAnsi"/>
          <w:b/>
          <w:bCs/>
          <w:color w:val="000000"/>
        </w:rPr>
        <w:t>Hours</w:t>
      </w:r>
      <w:r w:rsidRPr="008F1CC9">
        <w:rPr>
          <w:rFonts w:cstheme="minorHAnsi"/>
          <w:color w:val="000000"/>
        </w:rPr>
        <w:t xml:space="preserve">: </w:t>
      </w:r>
      <w:r w:rsidR="00F93AE4">
        <w:rPr>
          <w:rFonts w:cstheme="minorHAnsi"/>
          <w:color w:val="000000"/>
        </w:rPr>
        <w:t>1-hours per week or</w:t>
      </w:r>
      <w:r w:rsidRPr="008F1CC9">
        <w:rPr>
          <w:rFonts w:cstheme="minorHAnsi"/>
          <w:color w:val="000000"/>
        </w:rPr>
        <w:t xml:space="preserve"> </w:t>
      </w:r>
      <w:r w:rsidR="00F93AE4">
        <w:rPr>
          <w:rFonts w:cstheme="minorHAnsi"/>
          <w:color w:val="000000"/>
        </w:rPr>
        <w:t>4 hours per month.</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w:t>
      </w:r>
    </w:p>
    <w:p w:rsidR="008F1CC9" w:rsidRPr="008F1CC9" w:rsidRDefault="008F1CC9" w:rsidP="008F1CC9">
      <w:pPr>
        <w:autoSpaceDE w:val="0"/>
        <w:autoSpaceDN w:val="0"/>
        <w:adjustRightInd w:val="0"/>
        <w:spacing w:after="0" w:line="240" w:lineRule="auto"/>
        <w:jc w:val="both"/>
        <w:rPr>
          <w:rFonts w:cstheme="minorHAnsi"/>
          <w:b/>
          <w:bCs/>
          <w:color w:val="000000"/>
        </w:rPr>
      </w:pPr>
      <w:r w:rsidRPr="008F1CC9">
        <w:rPr>
          <w:rFonts w:cstheme="minorHAnsi"/>
          <w:b/>
          <w:bCs/>
          <w:color w:val="000000"/>
        </w:rPr>
        <w:t>Qualifications</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lastRenderedPageBreak/>
        <w:t>_ Experience in supervising staff, volunteers and/or interns;</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 xml:space="preserve">_ Experience </w:t>
      </w:r>
      <w:r w:rsidR="00F93AE4">
        <w:rPr>
          <w:rFonts w:cstheme="minorHAnsi"/>
          <w:color w:val="000000"/>
        </w:rPr>
        <w:t xml:space="preserve">in managing </w:t>
      </w:r>
      <w:r w:rsidRPr="008F1CC9">
        <w:rPr>
          <w:rFonts w:cstheme="minorHAnsi"/>
          <w:color w:val="000000"/>
        </w:rPr>
        <w:t>budgets;</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_ Ability to deal effectively with ambiguity of tasks and able to take initiative;</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_ Have previous experience working with nonprofits and/or youth from various backgrounds;</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_ Experience working collaboratively with community organizations, schools, and youth;</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_ Interest in youth, service, education, and non-profit work;</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_ Strong written and oral communication skills;</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_ Ability to present oneself in a highly professional manner and be an ambassador of the</w:t>
      </w:r>
      <w:r w:rsidR="00F93AE4">
        <w:rPr>
          <w:rFonts w:cstheme="minorHAnsi"/>
          <w:color w:val="000000"/>
        </w:rPr>
        <w:t xml:space="preserve"> program</w:t>
      </w:r>
      <w:r w:rsidRPr="008F1CC9">
        <w:rPr>
          <w:rFonts w:cstheme="minorHAnsi"/>
          <w:color w:val="000000"/>
        </w:rPr>
        <w:t>;</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_ Volunteer experience and desire to develop a strong ethic of service;</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_ Commitment to positive youth development;</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 xml:space="preserve">_ Familiarity with and genuine interest in </w:t>
      </w:r>
      <w:r w:rsidR="00F93AE4">
        <w:rPr>
          <w:rFonts w:cstheme="minorHAnsi"/>
          <w:color w:val="000000"/>
        </w:rPr>
        <w:t>male youth development</w:t>
      </w:r>
      <w:r w:rsidRPr="008F1CC9">
        <w:rPr>
          <w:rFonts w:cstheme="minorHAnsi"/>
          <w:color w:val="000000"/>
        </w:rPr>
        <w:t>;</w:t>
      </w:r>
    </w:p>
    <w:p w:rsidR="008F1CC9" w:rsidRPr="008F1CC9" w:rsidRDefault="008F1CC9" w:rsidP="008F1CC9">
      <w:pPr>
        <w:autoSpaceDE w:val="0"/>
        <w:autoSpaceDN w:val="0"/>
        <w:adjustRightInd w:val="0"/>
        <w:spacing w:after="0" w:line="240" w:lineRule="auto"/>
        <w:jc w:val="both"/>
        <w:rPr>
          <w:rFonts w:cstheme="minorHAnsi"/>
          <w:color w:val="000000"/>
        </w:rPr>
      </w:pPr>
      <w:r w:rsidRPr="008F1CC9">
        <w:rPr>
          <w:rFonts w:cstheme="minorHAnsi"/>
          <w:color w:val="000000"/>
        </w:rPr>
        <w:t>_ Computer skills- Microsoft Word, Excel, and</w:t>
      </w:r>
      <w:r w:rsidR="00F93AE4">
        <w:rPr>
          <w:rFonts w:cstheme="minorHAnsi"/>
          <w:color w:val="000000"/>
        </w:rPr>
        <w:t xml:space="preserve"> data entry</w:t>
      </w:r>
      <w:r w:rsidRPr="008F1CC9">
        <w:rPr>
          <w:rFonts w:cstheme="minorHAnsi"/>
          <w:color w:val="000000"/>
        </w:rPr>
        <w:t>;</w:t>
      </w:r>
    </w:p>
    <w:p w:rsidR="00F93AE4" w:rsidRDefault="00F93AE4" w:rsidP="008F1CC9">
      <w:pPr>
        <w:autoSpaceDE w:val="0"/>
        <w:autoSpaceDN w:val="0"/>
        <w:adjustRightInd w:val="0"/>
        <w:spacing w:after="0" w:line="240" w:lineRule="auto"/>
        <w:jc w:val="both"/>
        <w:rPr>
          <w:rFonts w:cstheme="minorHAnsi"/>
          <w:color w:val="000000"/>
        </w:rPr>
      </w:pPr>
    </w:p>
    <w:p w:rsidR="00F93AE4" w:rsidRPr="008F1CC9" w:rsidRDefault="00F93AE4" w:rsidP="008F1CC9">
      <w:pPr>
        <w:autoSpaceDE w:val="0"/>
        <w:autoSpaceDN w:val="0"/>
        <w:adjustRightInd w:val="0"/>
        <w:spacing w:after="0" w:line="240" w:lineRule="auto"/>
        <w:jc w:val="both"/>
        <w:rPr>
          <w:rFonts w:cstheme="minorHAnsi"/>
          <w:color w:val="000000"/>
        </w:rPr>
      </w:pPr>
    </w:p>
    <w:p w:rsidR="008F1CC9" w:rsidRPr="008F1CC9" w:rsidRDefault="008F1CC9" w:rsidP="008F1CC9">
      <w:pPr>
        <w:autoSpaceDE w:val="0"/>
        <w:autoSpaceDN w:val="0"/>
        <w:adjustRightInd w:val="0"/>
        <w:spacing w:after="0" w:line="240" w:lineRule="auto"/>
        <w:jc w:val="both"/>
        <w:rPr>
          <w:rFonts w:cstheme="minorHAnsi"/>
          <w:b/>
          <w:bCs/>
          <w:color w:val="000000"/>
        </w:rPr>
      </w:pPr>
      <w:r w:rsidRPr="008F1CC9">
        <w:rPr>
          <w:rFonts w:cstheme="minorHAnsi"/>
          <w:b/>
          <w:bCs/>
          <w:color w:val="000000"/>
        </w:rPr>
        <w:t>To apply, please email/mail/fax cover letter, resume, and two references to:</w:t>
      </w:r>
    </w:p>
    <w:p w:rsidR="008F1CC9" w:rsidRDefault="00F93AE4" w:rsidP="008F1CC9">
      <w:pPr>
        <w:autoSpaceDE w:val="0"/>
        <w:autoSpaceDN w:val="0"/>
        <w:adjustRightInd w:val="0"/>
        <w:spacing w:after="0" w:line="240" w:lineRule="auto"/>
        <w:jc w:val="both"/>
        <w:rPr>
          <w:rFonts w:cstheme="minorHAnsi"/>
          <w:i/>
          <w:iCs/>
          <w:color w:val="000000"/>
        </w:rPr>
      </w:pPr>
      <w:r>
        <w:rPr>
          <w:rFonts w:cstheme="minorHAnsi"/>
          <w:i/>
          <w:iCs/>
          <w:color w:val="000000"/>
        </w:rPr>
        <w:t>Pinellas County Schools</w:t>
      </w:r>
    </w:p>
    <w:p w:rsidR="00F93AE4" w:rsidRDefault="00F93AE4" w:rsidP="008F1CC9">
      <w:pPr>
        <w:autoSpaceDE w:val="0"/>
        <w:autoSpaceDN w:val="0"/>
        <w:adjustRightInd w:val="0"/>
        <w:spacing w:after="0" w:line="240" w:lineRule="auto"/>
        <w:jc w:val="both"/>
        <w:rPr>
          <w:rFonts w:cstheme="minorHAnsi"/>
          <w:i/>
          <w:iCs/>
          <w:color w:val="000000"/>
        </w:rPr>
      </w:pPr>
      <w:r>
        <w:rPr>
          <w:rFonts w:cstheme="minorHAnsi"/>
          <w:i/>
          <w:iCs/>
          <w:color w:val="000000"/>
        </w:rPr>
        <w:t>Office of Strategic Partnership Family &amp; Community Relations</w:t>
      </w:r>
    </w:p>
    <w:p w:rsidR="00F93AE4" w:rsidRDefault="00F93AE4" w:rsidP="008F1CC9">
      <w:pPr>
        <w:autoSpaceDE w:val="0"/>
        <w:autoSpaceDN w:val="0"/>
        <w:adjustRightInd w:val="0"/>
        <w:spacing w:after="0" w:line="240" w:lineRule="auto"/>
        <w:jc w:val="both"/>
        <w:rPr>
          <w:rFonts w:cstheme="minorHAnsi"/>
          <w:i/>
          <w:iCs/>
          <w:color w:val="000000"/>
        </w:rPr>
      </w:pPr>
      <w:r>
        <w:rPr>
          <w:rFonts w:cstheme="minorHAnsi"/>
          <w:i/>
          <w:iCs/>
          <w:color w:val="000000"/>
        </w:rPr>
        <w:t>301 Fourth Street SW</w:t>
      </w:r>
    </w:p>
    <w:p w:rsidR="00F93AE4" w:rsidRPr="008F1CC9" w:rsidRDefault="00F93AE4" w:rsidP="008F1CC9">
      <w:pPr>
        <w:autoSpaceDE w:val="0"/>
        <w:autoSpaceDN w:val="0"/>
        <w:adjustRightInd w:val="0"/>
        <w:spacing w:after="0" w:line="240" w:lineRule="auto"/>
        <w:jc w:val="both"/>
        <w:rPr>
          <w:rFonts w:cstheme="minorHAnsi"/>
          <w:i/>
          <w:iCs/>
          <w:color w:val="000000"/>
        </w:rPr>
      </w:pPr>
      <w:r>
        <w:rPr>
          <w:rFonts w:cstheme="minorHAnsi"/>
          <w:i/>
          <w:iCs/>
          <w:color w:val="000000"/>
        </w:rPr>
        <w:t>Largo, Florida 33779</w:t>
      </w:r>
    </w:p>
    <w:p w:rsidR="008F1CC9" w:rsidRPr="008F1CC9" w:rsidRDefault="00F93AE4" w:rsidP="008F1CC9">
      <w:pPr>
        <w:autoSpaceDE w:val="0"/>
        <w:autoSpaceDN w:val="0"/>
        <w:adjustRightInd w:val="0"/>
        <w:spacing w:after="0" w:line="240" w:lineRule="auto"/>
        <w:jc w:val="both"/>
        <w:rPr>
          <w:rFonts w:cstheme="minorHAnsi"/>
          <w:i/>
          <w:iCs/>
          <w:color w:val="000000"/>
        </w:rPr>
      </w:pPr>
      <w:r>
        <w:rPr>
          <w:rFonts w:cstheme="minorHAnsi"/>
          <w:i/>
          <w:iCs/>
          <w:color w:val="000000"/>
        </w:rPr>
        <w:t>Attention: Keith Jacobs, Program Coordinator</w:t>
      </w:r>
    </w:p>
    <w:p w:rsidR="008F1CC9" w:rsidRPr="008F1CC9" w:rsidRDefault="008F1CC9" w:rsidP="008F1CC9">
      <w:pPr>
        <w:autoSpaceDE w:val="0"/>
        <w:autoSpaceDN w:val="0"/>
        <w:adjustRightInd w:val="0"/>
        <w:spacing w:after="0" w:line="240" w:lineRule="auto"/>
        <w:jc w:val="both"/>
        <w:rPr>
          <w:rFonts w:cstheme="minorHAnsi"/>
          <w:i/>
          <w:iCs/>
          <w:color w:val="0000FF"/>
        </w:rPr>
      </w:pPr>
      <w:r w:rsidRPr="008F1CC9">
        <w:rPr>
          <w:rFonts w:cstheme="minorHAnsi"/>
          <w:i/>
          <w:iCs/>
          <w:color w:val="000000"/>
        </w:rPr>
        <w:t xml:space="preserve">Email: </w:t>
      </w:r>
      <w:r w:rsidR="00F93AE4">
        <w:rPr>
          <w:rFonts w:cstheme="minorHAnsi"/>
          <w:i/>
          <w:iCs/>
          <w:color w:val="0000FF"/>
        </w:rPr>
        <w:t>jacobske@pcsb.org</w:t>
      </w:r>
    </w:p>
    <w:p w:rsidR="00F93AE4" w:rsidRDefault="00F93AE4" w:rsidP="008F1CC9">
      <w:pPr>
        <w:autoSpaceDE w:val="0"/>
        <w:autoSpaceDN w:val="0"/>
        <w:adjustRightInd w:val="0"/>
        <w:spacing w:after="0" w:line="240" w:lineRule="auto"/>
        <w:jc w:val="both"/>
        <w:rPr>
          <w:rFonts w:cstheme="minorHAnsi"/>
          <w:i/>
          <w:iCs/>
          <w:color w:val="000000"/>
        </w:rPr>
      </w:pPr>
      <w:r>
        <w:rPr>
          <w:rFonts w:cstheme="minorHAnsi"/>
          <w:i/>
          <w:iCs/>
          <w:color w:val="000000"/>
        </w:rPr>
        <w:t>Telephone: (727) 588-6287</w:t>
      </w:r>
    </w:p>
    <w:p w:rsidR="008F1CC9" w:rsidRPr="008F1CC9" w:rsidRDefault="008F1CC9" w:rsidP="008F1CC9">
      <w:pPr>
        <w:autoSpaceDE w:val="0"/>
        <w:autoSpaceDN w:val="0"/>
        <w:adjustRightInd w:val="0"/>
        <w:spacing w:after="0" w:line="240" w:lineRule="auto"/>
        <w:jc w:val="both"/>
        <w:rPr>
          <w:rFonts w:cstheme="minorHAnsi"/>
        </w:rPr>
      </w:pPr>
      <w:r w:rsidRPr="008F1CC9">
        <w:rPr>
          <w:rFonts w:cstheme="minorHAnsi"/>
          <w:i/>
          <w:iCs/>
          <w:color w:val="000000"/>
        </w:rPr>
        <w:t>Fax: 651-646-3278</w:t>
      </w:r>
    </w:p>
    <w:p w:rsidR="00EC3905" w:rsidRDefault="00EC3905" w:rsidP="00EC3905">
      <w:pPr>
        <w:autoSpaceDE w:val="0"/>
        <w:autoSpaceDN w:val="0"/>
        <w:adjustRightInd w:val="0"/>
        <w:spacing w:after="0" w:line="240" w:lineRule="auto"/>
        <w:jc w:val="both"/>
        <w:rPr>
          <w:rFonts w:cstheme="minorHAnsi"/>
          <w:u w:val="single"/>
        </w:rPr>
      </w:pPr>
    </w:p>
    <w:p w:rsidR="00F93AE4" w:rsidRDefault="00F93AE4" w:rsidP="00EC3905">
      <w:pPr>
        <w:autoSpaceDE w:val="0"/>
        <w:autoSpaceDN w:val="0"/>
        <w:adjustRightInd w:val="0"/>
        <w:spacing w:after="0" w:line="240" w:lineRule="auto"/>
        <w:jc w:val="both"/>
        <w:rPr>
          <w:rFonts w:cstheme="minorHAnsi"/>
          <w:u w:val="single"/>
        </w:rPr>
      </w:pPr>
    </w:p>
    <w:p w:rsidR="00F93AE4" w:rsidRDefault="00F93AE4" w:rsidP="00EC3905">
      <w:pPr>
        <w:autoSpaceDE w:val="0"/>
        <w:autoSpaceDN w:val="0"/>
        <w:adjustRightInd w:val="0"/>
        <w:spacing w:after="0" w:line="240" w:lineRule="auto"/>
        <w:jc w:val="both"/>
        <w:rPr>
          <w:rFonts w:cstheme="minorHAnsi"/>
          <w:u w:val="single"/>
        </w:rPr>
      </w:pPr>
    </w:p>
    <w:p w:rsidR="00F93AE4" w:rsidRDefault="00F93AE4" w:rsidP="00EC3905">
      <w:pPr>
        <w:autoSpaceDE w:val="0"/>
        <w:autoSpaceDN w:val="0"/>
        <w:adjustRightInd w:val="0"/>
        <w:spacing w:after="0" w:line="240" w:lineRule="auto"/>
        <w:jc w:val="both"/>
        <w:rPr>
          <w:rFonts w:cstheme="minorHAnsi"/>
          <w:u w:val="single"/>
        </w:rPr>
      </w:pPr>
    </w:p>
    <w:p w:rsidR="00F93AE4" w:rsidRDefault="00F93AE4" w:rsidP="00EC3905">
      <w:pPr>
        <w:autoSpaceDE w:val="0"/>
        <w:autoSpaceDN w:val="0"/>
        <w:adjustRightInd w:val="0"/>
        <w:spacing w:after="0" w:line="240" w:lineRule="auto"/>
        <w:jc w:val="both"/>
        <w:rPr>
          <w:rFonts w:cstheme="minorHAnsi"/>
          <w:u w:val="single"/>
        </w:rPr>
      </w:pPr>
    </w:p>
    <w:p w:rsidR="00F93AE4" w:rsidRDefault="00F93AE4" w:rsidP="00EC3905">
      <w:pPr>
        <w:autoSpaceDE w:val="0"/>
        <w:autoSpaceDN w:val="0"/>
        <w:adjustRightInd w:val="0"/>
        <w:spacing w:after="0" w:line="240" w:lineRule="auto"/>
        <w:jc w:val="both"/>
        <w:rPr>
          <w:rFonts w:cstheme="minorHAnsi"/>
          <w:u w:val="single"/>
        </w:rPr>
      </w:pPr>
    </w:p>
    <w:p w:rsidR="00F93AE4" w:rsidRDefault="00F93AE4" w:rsidP="00EC3905">
      <w:pPr>
        <w:autoSpaceDE w:val="0"/>
        <w:autoSpaceDN w:val="0"/>
        <w:adjustRightInd w:val="0"/>
        <w:spacing w:after="0" w:line="240" w:lineRule="auto"/>
        <w:jc w:val="both"/>
        <w:rPr>
          <w:rFonts w:cstheme="minorHAnsi"/>
          <w:u w:val="single"/>
        </w:rPr>
      </w:pPr>
    </w:p>
    <w:p w:rsidR="00F93AE4" w:rsidRDefault="00F93AE4" w:rsidP="00EC3905">
      <w:pPr>
        <w:autoSpaceDE w:val="0"/>
        <w:autoSpaceDN w:val="0"/>
        <w:adjustRightInd w:val="0"/>
        <w:spacing w:after="0" w:line="240" w:lineRule="auto"/>
        <w:jc w:val="both"/>
        <w:rPr>
          <w:rFonts w:cstheme="minorHAnsi"/>
          <w:u w:val="single"/>
        </w:rPr>
      </w:pPr>
    </w:p>
    <w:p w:rsidR="00F93AE4" w:rsidRDefault="00F93AE4" w:rsidP="00EC3905">
      <w:pPr>
        <w:autoSpaceDE w:val="0"/>
        <w:autoSpaceDN w:val="0"/>
        <w:adjustRightInd w:val="0"/>
        <w:spacing w:after="0" w:line="240" w:lineRule="auto"/>
        <w:jc w:val="both"/>
        <w:rPr>
          <w:rFonts w:cstheme="minorHAnsi"/>
          <w:u w:val="single"/>
        </w:rPr>
      </w:pPr>
    </w:p>
    <w:p w:rsidR="00F93AE4" w:rsidRPr="00AD047B" w:rsidRDefault="008D04AB" w:rsidP="00EC3905">
      <w:pPr>
        <w:autoSpaceDE w:val="0"/>
        <w:autoSpaceDN w:val="0"/>
        <w:adjustRightInd w:val="0"/>
        <w:spacing w:after="0" w:line="240" w:lineRule="auto"/>
        <w:jc w:val="both"/>
        <w:rPr>
          <w:rFonts w:cstheme="minorHAnsi"/>
          <w:u w:val="single"/>
        </w:rPr>
      </w:pPr>
      <w:r w:rsidRPr="00AD047B">
        <w:rPr>
          <w:rFonts w:cstheme="minorHAnsi"/>
          <w:noProof/>
        </w:rPr>
        <mc:AlternateContent>
          <mc:Choice Requires="wps">
            <w:drawing>
              <wp:anchor distT="0" distB="0" distL="114300" distR="114300" simplePos="0" relativeHeight="251806720" behindDoc="0" locked="0" layoutInCell="1" allowOverlap="1" wp14:anchorId="7FB63F0F" wp14:editId="0D9E250D">
                <wp:simplePos x="0" y="0"/>
                <wp:positionH relativeFrom="column">
                  <wp:posOffset>-1038225</wp:posOffset>
                </wp:positionH>
                <wp:positionV relativeFrom="paragraph">
                  <wp:posOffset>462280</wp:posOffset>
                </wp:positionV>
                <wp:extent cx="8124825" cy="84836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4825" cy="848360"/>
                        </a:xfrm>
                        <a:prstGeom prst="rect">
                          <a:avLst/>
                        </a:prstGeom>
                        <a:noFill/>
                        <a:ln w="9525">
                          <a:noFill/>
                          <a:miter lim="800000"/>
                          <a:headEnd/>
                          <a:tailEnd/>
                        </a:ln>
                      </wps:spPr>
                      <wps:txbx>
                        <w:txbxContent>
                          <w:p w:rsidR="00C64247" w:rsidRDefault="00C64247" w:rsidP="008D04AB">
                            <w:r>
                              <w:rPr>
                                <w:noProof/>
                              </w:rPr>
                              <w:drawing>
                                <wp:inline distT="0" distB="0" distL="0" distR="0" wp14:anchorId="2AF8600E" wp14:editId="1589CE0F">
                                  <wp:extent cx="7943850" cy="8858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54387" cy="887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63F0F" id="_x0000_s1076" type="#_x0000_t202" style="position:absolute;left:0;text-align:left;margin-left:-81.75pt;margin-top:36.4pt;width:639.75pt;height:66.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6tDQIAAPwDAAAOAAAAZHJzL2Uyb0RvYy54bWysU8tu2zAQvBfoPxC817IVO3UEy0GaNEWB&#10;9AEk/YA1RVlESS5L0pbcr++SchwjvRXVQSC53NmZ2eXqejCa7aUPCm3NZ5MpZ9IKbJTd1vzH0/27&#10;JWchgm1Ao5U1P8jAr9dv36x6V8kSO9SN9IxAbKh6V/MuRlcVRRCdNBAm6KSlYIveQKSt3xaNh57Q&#10;jS7K6fSy6NE3zqOQIdDp3Rjk64zftlLEb20bZGS65sQt5r/P/036F+sVVFsPrlPiSAP+gYUBZano&#10;CeoOIrCdV39BGSU8BmzjRKApsG2VkFkDqZlNX6l57MDJrIXMCe5kU/h/sOLr/rtnqqn5xYz8sWCo&#10;SU9yiOwDDqxM/vQuVHTt0dHFONAx9TlrDe4Bxc/ALN52YLfyxnvsOwkN8ZulzOIsdcQJCWTTf8GG&#10;ysAuYgYaWm+SeWQHI3TicTj1JlERdLiclfNlueBMUGw5X15c5uYVUD1nOx/iJ4mGpUXNPfU+o8P+&#10;IcTEBqrnK6mYxXulde6/tqyv+dWC4F9FjIo0nloZqjlN3zgwSeRH2+TkCEqPayqg7VF1EjpKjsNm&#10;yAYvcnKyZIPNgXzwOI4jPR9adOh/c9bTKNY8/NqBl5zpz5a8vJrN52l282a+eF/Sxp9HNucRsIKg&#10;ah45G5e3Mc/7qOyGPG9VtuOFyZEzjVh26fgc0gyf7/Otl0e7/gMAAP//AwBQSwMEFAAGAAgAAAAh&#10;AMKEdbngAAAADAEAAA8AAABkcnMvZG93bnJldi54bWxMj8tOwzAQRfdI/IM1SOxaO6ENEDKpEIgt&#10;iPKQ2LnJNImIx1HsNuHvma5gOZqre88pNrPr1ZHG0HlGSJYGFHHl644bhPe3p8UNqBAt17b3TAg/&#10;FGBTnp8VNq/9xK903MZGSQmH3CK0MQ651qFqydmw9AOx/PZ+dDbKOTa6Hu0k5a7XqTGZdrZjWWjt&#10;QA8tVd/bg0P4eN5/fa7MS/Po1sPkZ6PZ3WrEy4v5/g5UpDn+heGEL+hQCtPOH7gOqkdYJNnVWrII&#10;16k4nBJJkoneDiE12Qp0Wej/EuUvAAAA//8DAFBLAQItABQABgAIAAAAIQC2gziS/gAAAOEBAAAT&#10;AAAAAAAAAAAAAAAAAAAAAABbQ29udGVudF9UeXBlc10ueG1sUEsBAi0AFAAGAAgAAAAhADj9If/W&#10;AAAAlAEAAAsAAAAAAAAAAAAAAAAALwEAAF9yZWxzLy5yZWxzUEsBAi0AFAAGAAgAAAAhAAGNnq0N&#10;AgAA/AMAAA4AAAAAAAAAAAAAAAAALgIAAGRycy9lMm9Eb2MueG1sUEsBAi0AFAAGAAgAAAAhAMKE&#10;dbngAAAADAEAAA8AAAAAAAAAAAAAAAAAZwQAAGRycy9kb3ducmV2LnhtbFBLBQYAAAAABAAEAPMA&#10;AAB0BQAAAAA=&#10;" filled="f" stroked="f">
                <v:textbox>
                  <w:txbxContent>
                    <w:p w:rsidR="00C64247" w:rsidRDefault="00C64247" w:rsidP="008D04AB">
                      <w:r>
                        <w:rPr>
                          <w:noProof/>
                        </w:rPr>
                        <w:drawing>
                          <wp:inline distT="0" distB="0" distL="0" distR="0" wp14:anchorId="2AF8600E" wp14:editId="1589CE0F">
                            <wp:extent cx="7943850" cy="8858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54387" cy="887000"/>
                                    </a:xfrm>
                                    <a:prstGeom prst="rect">
                                      <a:avLst/>
                                    </a:prstGeom>
                                    <a:noFill/>
                                    <a:ln>
                                      <a:noFill/>
                                    </a:ln>
                                  </pic:spPr>
                                </pic:pic>
                              </a:graphicData>
                            </a:graphic>
                          </wp:inline>
                        </w:drawing>
                      </w:r>
                    </w:p>
                  </w:txbxContent>
                </v:textbox>
              </v:shape>
            </w:pict>
          </mc:Fallback>
        </mc:AlternateContent>
      </w:r>
    </w:p>
    <w:p w:rsidR="00EC3905" w:rsidRPr="00A16D9E" w:rsidRDefault="00A16D9E" w:rsidP="00EC3905">
      <w:pPr>
        <w:autoSpaceDE w:val="0"/>
        <w:autoSpaceDN w:val="0"/>
        <w:adjustRightInd w:val="0"/>
        <w:spacing w:after="0" w:line="240" w:lineRule="auto"/>
        <w:jc w:val="both"/>
        <w:rPr>
          <w:rFonts w:cstheme="minorHAnsi"/>
          <w:b/>
          <w:color w:val="4A442A" w:themeColor="background2" w:themeShade="40"/>
          <w:sz w:val="28"/>
          <w:szCs w:val="28"/>
        </w:rPr>
      </w:pPr>
      <w:r w:rsidRPr="00A16D9E">
        <w:rPr>
          <w:rFonts w:cstheme="minorHAnsi"/>
          <w:b/>
          <w:color w:val="4A442A" w:themeColor="background2" w:themeShade="40"/>
          <w:sz w:val="28"/>
          <w:szCs w:val="28"/>
        </w:rPr>
        <w:t>11.0</w:t>
      </w:r>
      <w:r w:rsidR="00AD047B" w:rsidRPr="00A16D9E">
        <w:rPr>
          <w:rFonts w:cstheme="minorHAnsi"/>
          <w:b/>
          <w:color w:val="4A442A" w:themeColor="background2" w:themeShade="40"/>
          <w:sz w:val="28"/>
          <w:szCs w:val="28"/>
        </w:rPr>
        <w:t xml:space="preserve"> Proposed Program Activities</w:t>
      </w:r>
    </w:p>
    <w:p w:rsidR="00AD047B" w:rsidRDefault="00AD047B" w:rsidP="00EC3905">
      <w:pPr>
        <w:autoSpaceDE w:val="0"/>
        <w:autoSpaceDN w:val="0"/>
        <w:adjustRightInd w:val="0"/>
        <w:spacing w:after="0" w:line="240" w:lineRule="auto"/>
        <w:jc w:val="both"/>
        <w:rPr>
          <w:rFonts w:cstheme="minorHAnsi"/>
        </w:rPr>
      </w:pPr>
    </w:p>
    <w:p w:rsidR="00AD047B" w:rsidRDefault="00AD047B" w:rsidP="00EC3905">
      <w:pPr>
        <w:autoSpaceDE w:val="0"/>
        <w:autoSpaceDN w:val="0"/>
        <w:adjustRightInd w:val="0"/>
        <w:spacing w:after="0" w:line="240" w:lineRule="auto"/>
        <w:jc w:val="both"/>
        <w:rPr>
          <w:rFonts w:cstheme="minorHAnsi"/>
        </w:rPr>
      </w:pP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General conferences, summits, and symposiums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Alcohol, tobacco, and other drug awareness “Fridays”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Workshops and training for mentors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One-to-one mentoring, group mentoring and peer mentoring</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Year round curriculum teaching survival skills for young boys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Youth summits and Health symposiums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Spiritual aspects including ministerial involvement</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Recognition of Mentors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Induction Ceremony or students and mentors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Scholarship opportunities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Cultural events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lastRenderedPageBreak/>
        <w:t xml:space="preserve">  Educational seminars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Sporting events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College Tours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Ambassador Program</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FCAT tutoring</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FCAT workshops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Cookouts and social events</w:t>
      </w:r>
    </w:p>
    <w:p w:rsidR="00BB0799" w:rsidRPr="00AD047B" w:rsidRDefault="00BB0799" w:rsidP="00AD047B">
      <w:pPr>
        <w:numPr>
          <w:ilvl w:val="1"/>
          <w:numId w:val="19"/>
        </w:numPr>
        <w:autoSpaceDE w:val="0"/>
        <w:autoSpaceDN w:val="0"/>
        <w:adjustRightInd w:val="0"/>
        <w:spacing w:after="0" w:line="240" w:lineRule="auto"/>
        <w:jc w:val="both"/>
        <w:rPr>
          <w:rFonts w:cstheme="minorHAnsi"/>
        </w:rPr>
      </w:pPr>
      <w:r w:rsidRPr="00AD047B">
        <w:rPr>
          <w:rFonts w:cstheme="minorHAnsi"/>
        </w:rPr>
        <w:t xml:space="preserve">  Community Service Projects</w:t>
      </w:r>
    </w:p>
    <w:p w:rsidR="00AD047B" w:rsidRDefault="00AD047B"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EC3905" w:rsidRDefault="00EC3905" w:rsidP="00EC3905">
      <w:pPr>
        <w:autoSpaceDE w:val="0"/>
        <w:autoSpaceDN w:val="0"/>
        <w:adjustRightInd w:val="0"/>
        <w:spacing w:after="0" w:line="240" w:lineRule="auto"/>
        <w:jc w:val="both"/>
        <w:rPr>
          <w:rFonts w:cstheme="minorHAnsi"/>
        </w:rPr>
      </w:pPr>
    </w:p>
    <w:p w:rsidR="008D04AB" w:rsidRDefault="008D04AB" w:rsidP="00EC3905">
      <w:pPr>
        <w:autoSpaceDE w:val="0"/>
        <w:autoSpaceDN w:val="0"/>
        <w:adjustRightInd w:val="0"/>
        <w:spacing w:after="0" w:line="240" w:lineRule="auto"/>
        <w:jc w:val="both"/>
        <w:rPr>
          <w:rFonts w:cstheme="minorHAnsi"/>
        </w:rPr>
      </w:pPr>
    </w:p>
    <w:p w:rsidR="008D04AB" w:rsidRDefault="008D04AB" w:rsidP="00EC3905">
      <w:pPr>
        <w:autoSpaceDE w:val="0"/>
        <w:autoSpaceDN w:val="0"/>
        <w:adjustRightInd w:val="0"/>
        <w:spacing w:after="0" w:line="240" w:lineRule="auto"/>
        <w:jc w:val="both"/>
        <w:rPr>
          <w:rFonts w:cstheme="minorHAnsi"/>
        </w:rPr>
      </w:pPr>
    </w:p>
    <w:p w:rsidR="00673AC4" w:rsidRDefault="00673AC4" w:rsidP="00EC3905">
      <w:pPr>
        <w:autoSpaceDE w:val="0"/>
        <w:autoSpaceDN w:val="0"/>
        <w:adjustRightInd w:val="0"/>
        <w:spacing w:after="0" w:line="240" w:lineRule="auto"/>
        <w:jc w:val="both"/>
        <w:rPr>
          <w:rFonts w:cstheme="minorHAnsi"/>
        </w:rPr>
      </w:pPr>
    </w:p>
    <w:p w:rsidR="00673AC4" w:rsidRDefault="00673AC4" w:rsidP="00EC3905">
      <w:pPr>
        <w:autoSpaceDE w:val="0"/>
        <w:autoSpaceDN w:val="0"/>
        <w:adjustRightInd w:val="0"/>
        <w:spacing w:after="0" w:line="240" w:lineRule="auto"/>
        <w:jc w:val="both"/>
        <w:rPr>
          <w:rFonts w:cstheme="minorHAnsi"/>
        </w:rPr>
      </w:pPr>
    </w:p>
    <w:p w:rsidR="00673AC4" w:rsidRDefault="00673AC4" w:rsidP="00EC3905">
      <w:pPr>
        <w:autoSpaceDE w:val="0"/>
        <w:autoSpaceDN w:val="0"/>
        <w:adjustRightInd w:val="0"/>
        <w:spacing w:after="0" w:line="240" w:lineRule="auto"/>
        <w:jc w:val="both"/>
        <w:rPr>
          <w:rFonts w:cstheme="minorHAnsi"/>
        </w:rPr>
      </w:pPr>
    </w:p>
    <w:p w:rsidR="00673AC4" w:rsidRDefault="00673AC4" w:rsidP="00EC3905">
      <w:pPr>
        <w:autoSpaceDE w:val="0"/>
        <w:autoSpaceDN w:val="0"/>
        <w:adjustRightInd w:val="0"/>
        <w:spacing w:after="0" w:line="240" w:lineRule="auto"/>
        <w:jc w:val="both"/>
        <w:rPr>
          <w:rFonts w:cstheme="minorHAnsi"/>
        </w:rPr>
      </w:pPr>
    </w:p>
    <w:p w:rsidR="00673AC4" w:rsidRDefault="00673AC4" w:rsidP="00EC3905">
      <w:pPr>
        <w:autoSpaceDE w:val="0"/>
        <w:autoSpaceDN w:val="0"/>
        <w:adjustRightInd w:val="0"/>
        <w:spacing w:after="0" w:line="240" w:lineRule="auto"/>
        <w:jc w:val="both"/>
        <w:rPr>
          <w:rFonts w:cstheme="minorHAnsi"/>
        </w:rPr>
      </w:pPr>
    </w:p>
    <w:p w:rsidR="00673AC4" w:rsidRDefault="00673AC4" w:rsidP="00EC3905">
      <w:pPr>
        <w:autoSpaceDE w:val="0"/>
        <w:autoSpaceDN w:val="0"/>
        <w:adjustRightInd w:val="0"/>
        <w:spacing w:after="0" w:line="240" w:lineRule="auto"/>
        <w:jc w:val="both"/>
        <w:rPr>
          <w:rFonts w:cstheme="minorHAnsi"/>
        </w:rPr>
      </w:pPr>
    </w:p>
    <w:p w:rsidR="00673AC4" w:rsidRDefault="00673AC4" w:rsidP="00EC3905">
      <w:pPr>
        <w:autoSpaceDE w:val="0"/>
        <w:autoSpaceDN w:val="0"/>
        <w:adjustRightInd w:val="0"/>
        <w:spacing w:after="0" w:line="240" w:lineRule="auto"/>
        <w:jc w:val="both"/>
        <w:rPr>
          <w:rFonts w:cstheme="minorHAnsi"/>
        </w:rPr>
      </w:pPr>
    </w:p>
    <w:p w:rsidR="00EC3905" w:rsidRDefault="00BB0799" w:rsidP="00EC3905">
      <w:pPr>
        <w:autoSpaceDE w:val="0"/>
        <w:autoSpaceDN w:val="0"/>
        <w:adjustRightInd w:val="0"/>
        <w:spacing w:after="0" w:line="240" w:lineRule="auto"/>
        <w:jc w:val="both"/>
        <w:rPr>
          <w:rFonts w:cstheme="minorHAnsi"/>
        </w:rPr>
      </w:pPr>
      <w:r w:rsidRPr="00AD047B">
        <w:rPr>
          <w:rFonts w:cstheme="minorHAnsi"/>
          <w:noProof/>
        </w:rPr>
        <mc:AlternateContent>
          <mc:Choice Requires="wps">
            <w:drawing>
              <wp:anchor distT="0" distB="0" distL="114300" distR="114300" simplePos="0" relativeHeight="251800576" behindDoc="0" locked="0" layoutInCell="1" allowOverlap="1" wp14:anchorId="544862BF" wp14:editId="78012F19">
                <wp:simplePos x="0" y="0"/>
                <wp:positionH relativeFrom="column">
                  <wp:posOffset>-1028700</wp:posOffset>
                </wp:positionH>
                <wp:positionV relativeFrom="paragraph">
                  <wp:posOffset>500380</wp:posOffset>
                </wp:positionV>
                <wp:extent cx="7972425" cy="84836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2425" cy="848360"/>
                        </a:xfrm>
                        <a:prstGeom prst="rect">
                          <a:avLst/>
                        </a:prstGeom>
                        <a:noFill/>
                        <a:ln w="9525">
                          <a:noFill/>
                          <a:miter lim="800000"/>
                          <a:headEnd/>
                          <a:tailEnd/>
                        </a:ln>
                      </wps:spPr>
                      <wps:txbx>
                        <w:txbxContent>
                          <w:p w:rsidR="00C64247" w:rsidRDefault="00C64247" w:rsidP="00AD047B">
                            <w:r>
                              <w:rPr>
                                <w:noProof/>
                              </w:rPr>
                              <w:drawing>
                                <wp:inline distT="0" distB="0" distL="0" distR="0" wp14:anchorId="42D7A9F4" wp14:editId="669FC1B1">
                                  <wp:extent cx="7877175" cy="8001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87624" cy="8011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862BF" id="_x0000_s1077" type="#_x0000_t202" style="position:absolute;left:0;text-align:left;margin-left:-81pt;margin-top:39.4pt;width:627.75pt;height:6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1sDgIAAPwDAAAOAAAAZHJzL2Uyb0RvYy54bWysU9tu2zAMfR+wfxD0vjjxkjYx4hRduw4D&#10;ugvQ7gMYWY6FSaImKbG7rx8lp2nQvQ3Tg0CJ1CHPIbW+GoxmB+mDQlvz2WTKmbQCG2V3Nf/xePdu&#10;yVmIYBvQaGXNn2TgV5u3b9a9q2SJHepGekYgNlS9q3kXo6uKIohOGggTdNKSs0VvINLR74rGQ0/o&#10;RhfldHpR9Ogb51HIEOj2dnTyTcZvWynit7YNMjJdc6ot5t3nfZv2YrOGaufBdUocy4B/qMKAspT0&#10;BHULEdjeq7+gjBIeA7ZxItAU2LZKyMyB2Mymr9g8dOBk5kLiBHeSKfw/WPH18N0z1dS8XJWcWTDU&#10;pEc5RPYBB1YmfXoXKgp7cBQYB7qmPmeuwd2j+BmYxZsO7E5ee499J6Gh+mbpZXH2dMQJCWTbf8GG&#10;0sA+YgYaWm+SeCQHI3Tq09OpN6kUQZeXq8tyXi44E+RbzpfvL3LzCqieXzsf4ieJhiWj5p56n9Hh&#10;cB9iqgaq55CUzOKd0jr3X1vW13y1IPhXHqMijadWhnJO0xoHJpH8aJv8OILSo00JtD2yTkRHynHY&#10;DlngRdYkSbLF5ol08DiOI30fMjr0vznraRRrHn7twUvO9GdLWq5m83ma3XyYLy5LOvhzz/bcA1YQ&#10;VM0jZ6N5E/O8j8yuSfNWZTleKjnWTCOWVTp+hzTD5+cc9fJpN38AAAD//wMAUEsDBBQABgAIAAAA&#10;IQBrEPbb4QAAAAwBAAAPAAAAZHJzL2Rvd25yZXYueG1sTI/LbsIwEEX3lfgHa5C6AzspUAiZoKpV&#10;t61KH1J3Jh6SiHgcxYakf1+zapejubr3nHw32lZcqPeNY4RkrkAQl840XCF8vD/P1iB80Gx065gQ&#10;fsjDrpjc5DozbuA3uuxDJWIJ+0wj1CF0mZS+rMlqP3cdcfwdXW91iGdfSdPrIZbbVqZKraTVDceF&#10;Wnf0WFN52p8twufL8ftroV6rJ7vsBjcqyXYjEW+n48MWRKAx/IXhih/RoYhMB3dm40WLMEtWaZQJ&#10;CPfr6HBNqM3dEsQBIU3SBcgil/8lil8AAAD//wMAUEsBAi0AFAAGAAgAAAAhALaDOJL+AAAA4QEA&#10;ABMAAAAAAAAAAAAAAAAAAAAAAFtDb250ZW50X1R5cGVzXS54bWxQSwECLQAUAAYACAAAACEAOP0h&#10;/9YAAACUAQAACwAAAAAAAAAAAAAAAAAvAQAAX3JlbHMvLnJlbHNQSwECLQAUAAYACAAAACEAJ5Id&#10;bA4CAAD8AwAADgAAAAAAAAAAAAAAAAAuAgAAZHJzL2Uyb0RvYy54bWxQSwECLQAUAAYACAAAACEA&#10;axD22+EAAAAMAQAADwAAAAAAAAAAAAAAAABoBAAAZHJzL2Rvd25yZXYueG1sUEsFBgAAAAAEAAQA&#10;8wAAAHYFAAAAAA==&#10;" filled="f" stroked="f">
                <v:textbox>
                  <w:txbxContent>
                    <w:p w:rsidR="00C64247" w:rsidRDefault="00C64247" w:rsidP="00AD047B">
                      <w:r>
                        <w:rPr>
                          <w:noProof/>
                        </w:rPr>
                        <w:drawing>
                          <wp:inline distT="0" distB="0" distL="0" distR="0" wp14:anchorId="42D7A9F4" wp14:editId="669FC1B1">
                            <wp:extent cx="7877175" cy="8001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87624" cy="801161"/>
                                    </a:xfrm>
                                    <a:prstGeom prst="rect">
                                      <a:avLst/>
                                    </a:prstGeom>
                                    <a:noFill/>
                                    <a:ln>
                                      <a:noFill/>
                                    </a:ln>
                                  </pic:spPr>
                                </pic:pic>
                              </a:graphicData>
                            </a:graphic>
                          </wp:inline>
                        </w:drawing>
                      </w:r>
                    </w:p>
                  </w:txbxContent>
                </v:textbox>
              </v:shape>
            </w:pict>
          </mc:Fallback>
        </mc:AlternateContent>
      </w:r>
    </w:p>
    <w:sectPr w:rsidR="00EC3905" w:rsidSect="00003DAD">
      <w:headerReference w:type="default" r:id="rId4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9B6" w:rsidRDefault="007B69B6" w:rsidP="00AF206A">
      <w:pPr>
        <w:spacing w:after="0" w:line="240" w:lineRule="auto"/>
      </w:pPr>
      <w:r>
        <w:separator/>
      </w:r>
    </w:p>
  </w:endnote>
  <w:endnote w:type="continuationSeparator" w:id="0">
    <w:p w:rsidR="007B69B6" w:rsidRDefault="007B69B6" w:rsidP="00AF2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CLHN P+ Stone Serif">
    <w:altName w:val="Stone Serif"/>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9B6" w:rsidRDefault="007B69B6" w:rsidP="00AF206A">
      <w:pPr>
        <w:spacing w:after="0" w:line="240" w:lineRule="auto"/>
      </w:pPr>
      <w:r>
        <w:separator/>
      </w:r>
    </w:p>
  </w:footnote>
  <w:footnote w:type="continuationSeparator" w:id="0">
    <w:p w:rsidR="007B69B6" w:rsidRDefault="007B69B6" w:rsidP="00AF206A">
      <w:pPr>
        <w:spacing w:after="0" w:line="240" w:lineRule="auto"/>
      </w:pPr>
      <w:r>
        <w:continuationSeparator/>
      </w:r>
    </w:p>
  </w:footnote>
  <w:footnote w:id="1">
    <w:p w:rsidR="00C64247" w:rsidRDefault="00C64247">
      <w:pPr>
        <w:pStyle w:val="FootnoteText"/>
      </w:pPr>
      <w:r>
        <w:rPr>
          <w:rStyle w:val="FootnoteReference"/>
        </w:rPr>
        <w:footnoteRef/>
      </w:r>
      <w:r>
        <w:t xml:space="preserve"> Program Background reference, Miami-Dade 5000 Role Models of Excellence Website:  </w:t>
      </w:r>
      <w:r w:rsidRPr="00AF206A">
        <w:t>http://5000rolemodels.dadeschools.net/</w:t>
      </w:r>
    </w:p>
  </w:footnote>
  <w:footnote w:id="2">
    <w:p w:rsidR="00C64247" w:rsidRDefault="00C64247">
      <w:pPr>
        <w:pStyle w:val="FootnoteText"/>
      </w:pPr>
      <w:r>
        <w:rPr>
          <w:rStyle w:val="FootnoteReference"/>
        </w:rPr>
        <w:footnoteRef/>
      </w:r>
      <w:r>
        <w:t xml:space="preserve"> Pinellas County Schools Statistics, Pinellas County Schools Website; </w:t>
      </w:r>
      <w:r w:rsidRPr="003403F6">
        <w:t>https://www.pcsb.org</w:t>
      </w:r>
    </w:p>
  </w:footnote>
  <w:footnote w:id="3">
    <w:p w:rsidR="00C64247" w:rsidRDefault="00C64247">
      <w:pPr>
        <w:pStyle w:val="FootnoteText"/>
      </w:pPr>
      <w:r>
        <w:rPr>
          <w:rStyle w:val="FootnoteReference"/>
        </w:rPr>
        <w:footnoteRef/>
      </w:r>
      <w:r>
        <w:t xml:space="preserve"> Character Counts Reference; www.charactercounts.org</w:t>
      </w:r>
    </w:p>
  </w:footnote>
  <w:footnote w:id="4">
    <w:p w:rsidR="00C64247" w:rsidRDefault="00C64247" w:rsidP="00064C80">
      <w:pPr>
        <w:pStyle w:val="FootnoteText"/>
      </w:pPr>
      <w:r>
        <w:rPr>
          <w:rStyle w:val="FootnoteReference"/>
        </w:rPr>
        <w:footnoteRef/>
      </w:r>
      <w:r>
        <w:t xml:space="preserve"> Starting a Mentoring Program; Dr. Antonia Pantoja, Primary Founder of ASPIRA</w:t>
      </w:r>
    </w:p>
  </w:footnote>
  <w:footnote w:id="5">
    <w:p w:rsidR="00C64247" w:rsidRDefault="00C64247">
      <w:pPr>
        <w:pStyle w:val="FootnoteText"/>
      </w:pPr>
      <w:r>
        <w:rPr>
          <w:rStyle w:val="FootnoteReference"/>
        </w:rPr>
        <w:footnoteRef/>
      </w:r>
      <w:r>
        <w:t xml:space="preserve"> </w:t>
      </w:r>
      <w:r w:rsidRPr="00064C80">
        <w:t>Flaxma</w:t>
      </w:r>
      <w:r>
        <w:t>n, Ascher, and Harrington, 1988.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C64247">
      <w:tc>
        <w:tcPr>
          <w:tcW w:w="1152" w:type="dxa"/>
        </w:tcPr>
        <w:p w:rsidR="00C64247" w:rsidRPr="003D61A7" w:rsidRDefault="00C64247">
          <w:pPr>
            <w:pStyle w:val="Header"/>
            <w:jc w:val="right"/>
            <w:rPr>
              <w:b/>
              <w:bCs/>
              <w:sz w:val="18"/>
              <w:szCs w:val="18"/>
            </w:rPr>
          </w:pPr>
          <w:r w:rsidRPr="003D61A7">
            <w:rPr>
              <w:sz w:val="18"/>
              <w:szCs w:val="18"/>
            </w:rPr>
            <w:fldChar w:fldCharType="begin"/>
          </w:r>
          <w:r w:rsidRPr="003D61A7">
            <w:rPr>
              <w:sz w:val="18"/>
              <w:szCs w:val="18"/>
            </w:rPr>
            <w:instrText xml:space="preserve"> PAGE   \* MERGEFORMAT </w:instrText>
          </w:r>
          <w:r w:rsidRPr="003D61A7">
            <w:rPr>
              <w:sz w:val="18"/>
              <w:szCs w:val="18"/>
            </w:rPr>
            <w:fldChar w:fldCharType="separate"/>
          </w:r>
          <w:r w:rsidR="00E33A0A">
            <w:rPr>
              <w:noProof/>
              <w:sz w:val="18"/>
              <w:szCs w:val="18"/>
            </w:rPr>
            <w:t>1</w:t>
          </w:r>
          <w:r w:rsidRPr="003D61A7">
            <w:rPr>
              <w:noProof/>
              <w:sz w:val="18"/>
              <w:szCs w:val="18"/>
            </w:rPr>
            <w:fldChar w:fldCharType="end"/>
          </w:r>
        </w:p>
      </w:tc>
      <w:tc>
        <w:tcPr>
          <w:tcW w:w="0" w:type="auto"/>
          <w:noWrap/>
        </w:tcPr>
        <w:p w:rsidR="00C64247" w:rsidRPr="003D61A7" w:rsidRDefault="00C64247">
          <w:pPr>
            <w:pStyle w:val="Header"/>
            <w:rPr>
              <w:b/>
              <w:bCs/>
              <w:sz w:val="18"/>
              <w:szCs w:val="18"/>
            </w:rPr>
          </w:pPr>
          <w:r>
            <w:rPr>
              <w:sz w:val="18"/>
              <w:szCs w:val="18"/>
            </w:rPr>
            <w:t>5000 Role Models of Excellence: Program Handbook</w:t>
          </w:r>
        </w:p>
      </w:tc>
    </w:tr>
  </w:tbl>
  <w:p w:rsidR="00C64247" w:rsidRDefault="00C642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FE541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E9C4"/>
      </v:shape>
    </w:pict>
  </w:numPicBullet>
  <w:abstractNum w:abstractNumId="0" w15:restartNumberingAfterBreak="0">
    <w:nsid w:val="00D470BC"/>
    <w:multiLevelType w:val="hybridMultilevel"/>
    <w:tmpl w:val="6A0CAC0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1A414A"/>
    <w:multiLevelType w:val="hybridMultilevel"/>
    <w:tmpl w:val="E13EA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8624B"/>
    <w:multiLevelType w:val="hybridMultilevel"/>
    <w:tmpl w:val="406015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A0C08"/>
    <w:multiLevelType w:val="hybridMultilevel"/>
    <w:tmpl w:val="65643E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35CB6"/>
    <w:multiLevelType w:val="hybridMultilevel"/>
    <w:tmpl w:val="DC682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F45B99"/>
    <w:multiLevelType w:val="hybridMultilevel"/>
    <w:tmpl w:val="440CF21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2846AB"/>
    <w:multiLevelType w:val="hybridMultilevel"/>
    <w:tmpl w:val="9C2493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C64B4"/>
    <w:multiLevelType w:val="hybridMultilevel"/>
    <w:tmpl w:val="3B4AE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F70AF"/>
    <w:multiLevelType w:val="hybridMultilevel"/>
    <w:tmpl w:val="83062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4C7967"/>
    <w:multiLevelType w:val="hybridMultilevel"/>
    <w:tmpl w:val="6936B1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646B2"/>
    <w:multiLevelType w:val="hybridMultilevel"/>
    <w:tmpl w:val="B61CDF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521B6B"/>
    <w:multiLevelType w:val="multilevel"/>
    <w:tmpl w:val="F79A82B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4E846C84"/>
    <w:multiLevelType w:val="hybridMultilevel"/>
    <w:tmpl w:val="AC4203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17C486C"/>
    <w:multiLevelType w:val="hybridMultilevel"/>
    <w:tmpl w:val="AAC6FA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332515"/>
    <w:multiLevelType w:val="hybridMultilevel"/>
    <w:tmpl w:val="8F2C1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0E7912"/>
    <w:multiLevelType w:val="hybridMultilevel"/>
    <w:tmpl w:val="E76EEFBC"/>
    <w:lvl w:ilvl="0" w:tplc="82F444B6">
      <w:start w:val="1"/>
      <w:numFmt w:val="bullet"/>
      <w:lvlText w:val="•"/>
      <w:lvlJc w:val="left"/>
      <w:pPr>
        <w:tabs>
          <w:tab w:val="num" w:pos="720"/>
        </w:tabs>
        <w:ind w:left="720" w:hanging="360"/>
      </w:pPr>
      <w:rPr>
        <w:rFonts w:ascii="Arial" w:hAnsi="Arial" w:hint="default"/>
      </w:rPr>
    </w:lvl>
    <w:lvl w:ilvl="1" w:tplc="86CCC360">
      <w:start w:val="1"/>
      <w:numFmt w:val="bullet"/>
      <w:lvlText w:val="•"/>
      <w:lvlJc w:val="left"/>
      <w:pPr>
        <w:tabs>
          <w:tab w:val="num" w:pos="1440"/>
        </w:tabs>
        <w:ind w:left="1440" w:hanging="360"/>
      </w:pPr>
      <w:rPr>
        <w:rFonts w:ascii="Arial" w:hAnsi="Arial" w:hint="default"/>
      </w:rPr>
    </w:lvl>
    <w:lvl w:ilvl="2" w:tplc="E4B8163A" w:tentative="1">
      <w:start w:val="1"/>
      <w:numFmt w:val="bullet"/>
      <w:lvlText w:val="•"/>
      <w:lvlJc w:val="left"/>
      <w:pPr>
        <w:tabs>
          <w:tab w:val="num" w:pos="2160"/>
        </w:tabs>
        <w:ind w:left="2160" w:hanging="360"/>
      </w:pPr>
      <w:rPr>
        <w:rFonts w:ascii="Arial" w:hAnsi="Arial" w:hint="default"/>
      </w:rPr>
    </w:lvl>
    <w:lvl w:ilvl="3" w:tplc="F564C4F2" w:tentative="1">
      <w:start w:val="1"/>
      <w:numFmt w:val="bullet"/>
      <w:lvlText w:val="•"/>
      <w:lvlJc w:val="left"/>
      <w:pPr>
        <w:tabs>
          <w:tab w:val="num" w:pos="2880"/>
        </w:tabs>
        <w:ind w:left="2880" w:hanging="360"/>
      </w:pPr>
      <w:rPr>
        <w:rFonts w:ascii="Arial" w:hAnsi="Arial" w:hint="default"/>
      </w:rPr>
    </w:lvl>
    <w:lvl w:ilvl="4" w:tplc="2E5E25AC" w:tentative="1">
      <w:start w:val="1"/>
      <w:numFmt w:val="bullet"/>
      <w:lvlText w:val="•"/>
      <w:lvlJc w:val="left"/>
      <w:pPr>
        <w:tabs>
          <w:tab w:val="num" w:pos="3600"/>
        </w:tabs>
        <w:ind w:left="3600" w:hanging="360"/>
      </w:pPr>
      <w:rPr>
        <w:rFonts w:ascii="Arial" w:hAnsi="Arial" w:hint="default"/>
      </w:rPr>
    </w:lvl>
    <w:lvl w:ilvl="5" w:tplc="A2700998" w:tentative="1">
      <w:start w:val="1"/>
      <w:numFmt w:val="bullet"/>
      <w:lvlText w:val="•"/>
      <w:lvlJc w:val="left"/>
      <w:pPr>
        <w:tabs>
          <w:tab w:val="num" w:pos="4320"/>
        </w:tabs>
        <w:ind w:left="4320" w:hanging="360"/>
      </w:pPr>
      <w:rPr>
        <w:rFonts w:ascii="Arial" w:hAnsi="Arial" w:hint="default"/>
      </w:rPr>
    </w:lvl>
    <w:lvl w:ilvl="6" w:tplc="4E56A31A" w:tentative="1">
      <w:start w:val="1"/>
      <w:numFmt w:val="bullet"/>
      <w:lvlText w:val="•"/>
      <w:lvlJc w:val="left"/>
      <w:pPr>
        <w:tabs>
          <w:tab w:val="num" w:pos="5040"/>
        </w:tabs>
        <w:ind w:left="5040" w:hanging="360"/>
      </w:pPr>
      <w:rPr>
        <w:rFonts w:ascii="Arial" w:hAnsi="Arial" w:hint="default"/>
      </w:rPr>
    </w:lvl>
    <w:lvl w:ilvl="7" w:tplc="CEA41102" w:tentative="1">
      <w:start w:val="1"/>
      <w:numFmt w:val="bullet"/>
      <w:lvlText w:val="•"/>
      <w:lvlJc w:val="left"/>
      <w:pPr>
        <w:tabs>
          <w:tab w:val="num" w:pos="5760"/>
        </w:tabs>
        <w:ind w:left="5760" w:hanging="360"/>
      </w:pPr>
      <w:rPr>
        <w:rFonts w:ascii="Arial" w:hAnsi="Arial" w:hint="default"/>
      </w:rPr>
    </w:lvl>
    <w:lvl w:ilvl="8" w:tplc="F154A48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1246EE2"/>
    <w:multiLevelType w:val="hybridMultilevel"/>
    <w:tmpl w:val="13C261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FD3675"/>
    <w:multiLevelType w:val="hybridMultilevel"/>
    <w:tmpl w:val="B816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AB18AF"/>
    <w:multiLevelType w:val="hybridMultilevel"/>
    <w:tmpl w:val="6C80EE86"/>
    <w:lvl w:ilvl="0" w:tplc="04090007">
      <w:start w:val="1"/>
      <w:numFmt w:val="bullet"/>
      <w:lvlText w:val=""/>
      <w:lvlPicBulletId w:val="0"/>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6CEC59A4"/>
    <w:multiLevelType w:val="hybridMultilevel"/>
    <w:tmpl w:val="5518D3A8"/>
    <w:lvl w:ilvl="0" w:tplc="EFEEF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962D6D"/>
    <w:multiLevelType w:val="multilevel"/>
    <w:tmpl w:val="BBD8E61E"/>
    <w:lvl w:ilvl="0">
      <w:start w:val="3"/>
      <w:numFmt w:val="decimal"/>
      <w:lvlText w:val="%1.0"/>
      <w:lvlJc w:val="left"/>
      <w:pPr>
        <w:ind w:left="73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num w:numId="1">
    <w:abstractNumId w:val="11"/>
  </w:num>
  <w:num w:numId="2">
    <w:abstractNumId w:val="7"/>
  </w:num>
  <w:num w:numId="3">
    <w:abstractNumId w:val="0"/>
  </w:num>
  <w:num w:numId="4">
    <w:abstractNumId w:val="16"/>
  </w:num>
  <w:num w:numId="5">
    <w:abstractNumId w:val="3"/>
  </w:num>
  <w:num w:numId="6">
    <w:abstractNumId w:val="6"/>
  </w:num>
  <w:num w:numId="7">
    <w:abstractNumId w:val="2"/>
  </w:num>
  <w:num w:numId="8">
    <w:abstractNumId w:val="1"/>
  </w:num>
  <w:num w:numId="9">
    <w:abstractNumId w:val="10"/>
  </w:num>
  <w:num w:numId="10">
    <w:abstractNumId w:val="9"/>
  </w:num>
  <w:num w:numId="11">
    <w:abstractNumId w:val="19"/>
  </w:num>
  <w:num w:numId="12">
    <w:abstractNumId w:val="5"/>
  </w:num>
  <w:num w:numId="13">
    <w:abstractNumId w:val="12"/>
  </w:num>
  <w:num w:numId="14">
    <w:abstractNumId w:val="13"/>
  </w:num>
  <w:num w:numId="15">
    <w:abstractNumId w:val="14"/>
  </w:num>
  <w:num w:numId="16">
    <w:abstractNumId w:val="8"/>
  </w:num>
  <w:num w:numId="17">
    <w:abstractNumId w:val="18"/>
  </w:num>
  <w:num w:numId="18">
    <w:abstractNumId w:val="4"/>
  </w:num>
  <w:num w:numId="19">
    <w:abstractNumId w:val="15"/>
  </w:num>
  <w:num w:numId="20">
    <w:abstractNumId w:val="2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6BC"/>
    <w:rsid w:val="00003958"/>
    <w:rsid w:val="00003DAD"/>
    <w:rsid w:val="00045316"/>
    <w:rsid w:val="00064C80"/>
    <w:rsid w:val="00082242"/>
    <w:rsid w:val="000C0349"/>
    <w:rsid w:val="000D5492"/>
    <w:rsid w:val="00134580"/>
    <w:rsid w:val="001445CE"/>
    <w:rsid w:val="00174308"/>
    <w:rsid w:val="001836BC"/>
    <w:rsid w:val="00190DC7"/>
    <w:rsid w:val="00191A34"/>
    <w:rsid w:val="00193CCF"/>
    <w:rsid w:val="001A1F6C"/>
    <w:rsid w:val="001C2396"/>
    <w:rsid w:val="00205340"/>
    <w:rsid w:val="00244B9B"/>
    <w:rsid w:val="002712BD"/>
    <w:rsid w:val="00290216"/>
    <w:rsid w:val="00326821"/>
    <w:rsid w:val="003403F6"/>
    <w:rsid w:val="00385D18"/>
    <w:rsid w:val="003930DD"/>
    <w:rsid w:val="003975C0"/>
    <w:rsid w:val="003D61A7"/>
    <w:rsid w:val="004118D4"/>
    <w:rsid w:val="00467938"/>
    <w:rsid w:val="00475B50"/>
    <w:rsid w:val="004A629C"/>
    <w:rsid w:val="004C1779"/>
    <w:rsid w:val="005F3F95"/>
    <w:rsid w:val="00611384"/>
    <w:rsid w:val="00673AC4"/>
    <w:rsid w:val="006904B1"/>
    <w:rsid w:val="006A28C7"/>
    <w:rsid w:val="006C2E4D"/>
    <w:rsid w:val="006C6EFA"/>
    <w:rsid w:val="006E044A"/>
    <w:rsid w:val="0077745C"/>
    <w:rsid w:val="007B69B6"/>
    <w:rsid w:val="007C3859"/>
    <w:rsid w:val="007E6476"/>
    <w:rsid w:val="008176CE"/>
    <w:rsid w:val="00864F2A"/>
    <w:rsid w:val="00872BB8"/>
    <w:rsid w:val="008901BB"/>
    <w:rsid w:val="008C2508"/>
    <w:rsid w:val="008D04AB"/>
    <w:rsid w:val="008F1CC9"/>
    <w:rsid w:val="0090754C"/>
    <w:rsid w:val="00913991"/>
    <w:rsid w:val="009328C7"/>
    <w:rsid w:val="00985372"/>
    <w:rsid w:val="00A16D9E"/>
    <w:rsid w:val="00A341D6"/>
    <w:rsid w:val="00A5728E"/>
    <w:rsid w:val="00A70F39"/>
    <w:rsid w:val="00AD047B"/>
    <w:rsid w:val="00AF206A"/>
    <w:rsid w:val="00B139F1"/>
    <w:rsid w:val="00B21947"/>
    <w:rsid w:val="00B36858"/>
    <w:rsid w:val="00B819E3"/>
    <w:rsid w:val="00B958B3"/>
    <w:rsid w:val="00BB0799"/>
    <w:rsid w:val="00BD5772"/>
    <w:rsid w:val="00BE2CE5"/>
    <w:rsid w:val="00BE397F"/>
    <w:rsid w:val="00BE4D2B"/>
    <w:rsid w:val="00C104AD"/>
    <w:rsid w:val="00C64247"/>
    <w:rsid w:val="00CC0145"/>
    <w:rsid w:val="00CF30CB"/>
    <w:rsid w:val="00D171EB"/>
    <w:rsid w:val="00D323BA"/>
    <w:rsid w:val="00D4508C"/>
    <w:rsid w:val="00D75E56"/>
    <w:rsid w:val="00D97DEF"/>
    <w:rsid w:val="00E33A0A"/>
    <w:rsid w:val="00E45633"/>
    <w:rsid w:val="00E50A2A"/>
    <w:rsid w:val="00E65E9A"/>
    <w:rsid w:val="00EC3905"/>
    <w:rsid w:val="00EE6C93"/>
    <w:rsid w:val="00EF0E04"/>
    <w:rsid w:val="00EF7310"/>
    <w:rsid w:val="00F2252B"/>
    <w:rsid w:val="00F36D3D"/>
    <w:rsid w:val="00F47A7D"/>
    <w:rsid w:val="00F93AE4"/>
    <w:rsid w:val="00FC770C"/>
    <w:rsid w:val="00FD202D"/>
    <w:rsid w:val="00FF6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F02DCE-427D-44D9-9DC3-75CF0EB07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54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D54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36B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36BC"/>
    <w:rPr>
      <w:rFonts w:eastAsiaTheme="minorEastAsia"/>
      <w:lang w:eastAsia="ja-JP"/>
    </w:rPr>
  </w:style>
  <w:style w:type="paragraph" w:styleId="BalloonText">
    <w:name w:val="Balloon Text"/>
    <w:basedOn w:val="Normal"/>
    <w:link w:val="BalloonTextChar"/>
    <w:uiPriority w:val="99"/>
    <w:semiHidden/>
    <w:unhideWhenUsed/>
    <w:rsid w:val="00183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6BC"/>
    <w:rPr>
      <w:rFonts w:ascii="Tahoma" w:hAnsi="Tahoma" w:cs="Tahoma"/>
      <w:sz w:val="16"/>
      <w:szCs w:val="16"/>
    </w:rPr>
  </w:style>
  <w:style w:type="paragraph" w:customStyle="1" w:styleId="BookletTitle">
    <w:name w:val="Booklet Title"/>
    <w:basedOn w:val="Normal"/>
    <w:next w:val="Normal"/>
    <w:rsid w:val="001836BC"/>
    <w:pPr>
      <w:keepNext/>
      <w:spacing w:after="0" w:line="240" w:lineRule="auto"/>
    </w:pPr>
    <w:rPr>
      <w:rFonts w:ascii="Lucida Sans Unicode" w:eastAsia="Times New Roman" w:hAnsi="Lucida Sans Unicode" w:cs="Arial"/>
      <w:b/>
      <w:bCs/>
      <w:spacing w:val="30"/>
      <w:kern w:val="32"/>
      <w:sz w:val="72"/>
      <w:szCs w:val="52"/>
    </w:rPr>
  </w:style>
  <w:style w:type="paragraph" w:customStyle="1" w:styleId="CompanyName">
    <w:name w:val="Company Name"/>
    <w:basedOn w:val="Normal"/>
    <w:rsid w:val="001836BC"/>
    <w:pPr>
      <w:keepNext/>
      <w:spacing w:before="6480" w:after="120" w:line="240" w:lineRule="auto"/>
      <w:ind w:left="1440"/>
      <w:jc w:val="right"/>
    </w:pPr>
    <w:rPr>
      <w:rFonts w:ascii="Lucida Sans Unicode" w:eastAsia="Times New Roman" w:hAnsi="Lucida Sans Unicode" w:cs="Arial"/>
      <w:b/>
      <w:bCs/>
      <w:iCs/>
      <w:spacing w:val="20"/>
      <w:sz w:val="28"/>
      <w:szCs w:val="28"/>
    </w:rPr>
  </w:style>
  <w:style w:type="paragraph" w:customStyle="1" w:styleId="DateVolumeandIssue">
    <w:name w:val="Date Volume and Issue"/>
    <w:basedOn w:val="Normal"/>
    <w:rsid w:val="001836BC"/>
    <w:pPr>
      <w:spacing w:after="0" w:line="240" w:lineRule="auto"/>
      <w:jc w:val="right"/>
    </w:pPr>
    <w:rPr>
      <w:rFonts w:ascii="Lucida Sans Unicode" w:eastAsia="Times New Roman" w:hAnsi="Lucida Sans Unicode" w:cs="Times New Roman"/>
      <w:b/>
      <w:sz w:val="20"/>
      <w:szCs w:val="20"/>
    </w:rPr>
  </w:style>
  <w:style w:type="paragraph" w:customStyle="1" w:styleId="Tagline">
    <w:name w:val="Tagline"/>
    <w:rsid w:val="001836BC"/>
    <w:pPr>
      <w:spacing w:before="240" w:after="120" w:line="240" w:lineRule="auto"/>
      <w:jc w:val="right"/>
    </w:pPr>
    <w:rPr>
      <w:rFonts w:ascii="Lucida Sans Unicode" w:eastAsia="Times New Roman" w:hAnsi="Lucida Sans Unicode" w:cs="Arial"/>
      <w:caps/>
      <w:color w:val="808000"/>
      <w:sz w:val="20"/>
    </w:rPr>
  </w:style>
  <w:style w:type="character" w:customStyle="1" w:styleId="Heading1Char">
    <w:name w:val="Heading 1 Char"/>
    <w:basedOn w:val="DefaultParagraphFont"/>
    <w:link w:val="Heading1"/>
    <w:uiPriority w:val="9"/>
    <w:rsid w:val="000D549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2"/>
    <w:uiPriority w:val="39"/>
    <w:qFormat/>
    <w:rsid w:val="000D5492"/>
    <w:pPr>
      <w:keepLines w:val="0"/>
      <w:spacing w:after="240" w:line="240" w:lineRule="auto"/>
      <w:outlineLvl w:val="9"/>
    </w:pPr>
    <w:rPr>
      <w:rFonts w:ascii="Lucida Sans Unicode" w:eastAsia="Times New Roman" w:hAnsi="Lucida Sans Unicode" w:cs="Arial"/>
      <w:bCs w:val="0"/>
      <w:color w:val="auto"/>
      <w:sz w:val="24"/>
      <w:szCs w:val="20"/>
    </w:rPr>
  </w:style>
  <w:style w:type="paragraph" w:styleId="TOC1">
    <w:name w:val="toc 1"/>
    <w:basedOn w:val="Heading1"/>
    <w:next w:val="Normal"/>
    <w:uiPriority w:val="39"/>
    <w:semiHidden/>
    <w:rsid w:val="003D61A7"/>
    <w:pPr>
      <w:tabs>
        <w:tab w:val="right" w:leader="dot" w:pos="5840"/>
      </w:tabs>
      <w:spacing w:after="60" w:line="240" w:lineRule="auto"/>
    </w:pPr>
    <w:rPr>
      <w:rFonts w:asciiTheme="minorHAnsi" w:eastAsia="Times New Roman" w:hAnsiTheme="minorHAnsi" w:cs="Arial"/>
      <w:b w:val="0"/>
      <w:color w:val="1D1B11" w:themeColor="background2" w:themeShade="1A"/>
      <w:szCs w:val="20"/>
    </w:rPr>
  </w:style>
  <w:style w:type="paragraph" w:styleId="TOC2">
    <w:name w:val="toc 2"/>
    <w:basedOn w:val="TOC1"/>
    <w:next w:val="Normal"/>
    <w:uiPriority w:val="39"/>
    <w:semiHidden/>
    <w:qFormat/>
    <w:rsid w:val="000D5492"/>
    <w:pPr>
      <w:ind w:left="245"/>
    </w:pPr>
  </w:style>
  <w:style w:type="character" w:customStyle="1" w:styleId="Heading2Char">
    <w:name w:val="Heading 2 Char"/>
    <w:basedOn w:val="DefaultParagraphFont"/>
    <w:link w:val="Heading2"/>
    <w:uiPriority w:val="9"/>
    <w:semiHidden/>
    <w:rsid w:val="000D5492"/>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AF20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206A"/>
    <w:rPr>
      <w:sz w:val="20"/>
      <w:szCs w:val="20"/>
    </w:rPr>
  </w:style>
  <w:style w:type="character" w:styleId="FootnoteReference">
    <w:name w:val="footnote reference"/>
    <w:basedOn w:val="DefaultParagraphFont"/>
    <w:uiPriority w:val="99"/>
    <w:semiHidden/>
    <w:unhideWhenUsed/>
    <w:rsid w:val="00AF206A"/>
    <w:rPr>
      <w:vertAlign w:val="superscript"/>
    </w:rPr>
  </w:style>
  <w:style w:type="paragraph" w:styleId="ListParagraph">
    <w:name w:val="List Paragraph"/>
    <w:basedOn w:val="Normal"/>
    <w:uiPriority w:val="34"/>
    <w:qFormat/>
    <w:rsid w:val="00864F2A"/>
    <w:pPr>
      <w:ind w:left="720"/>
      <w:contextualSpacing/>
    </w:pPr>
  </w:style>
  <w:style w:type="paragraph" w:customStyle="1" w:styleId="Default">
    <w:name w:val="Default"/>
    <w:rsid w:val="007E6476"/>
    <w:pPr>
      <w:autoSpaceDE w:val="0"/>
      <w:autoSpaceDN w:val="0"/>
      <w:adjustRightInd w:val="0"/>
      <w:spacing w:after="0" w:line="240" w:lineRule="auto"/>
    </w:pPr>
    <w:rPr>
      <w:rFonts w:ascii="HCLHN P+ Stone Serif" w:hAnsi="HCLHN P+ Stone Serif" w:cs="HCLHN P+ Stone Serif"/>
      <w:color w:val="000000"/>
      <w:sz w:val="24"/>
      <w:szCs w:val="24"/>
    </w:rPr>
  </w:style>
  <w:style w:type="paragraph" w:styleId="NormalWeb">
    <w:name w:val="Normal (Web)"/>
    <w:basedOn w:val="Normal"/>
    <w:uiPriority w:val="99"/>
    <w:semiHidden/>
    <w:unhideWhenUsed/>
    <w:rsid w:val="001A1F6C"/>
    <w:pPr>
      <w:spacing w:before="100" w:beforeAutospacing="1" w:after="100" w:afterAutospacing="1" w:line="240" w:lineRule="auto"/>
    </w:pPr>
    <w:rPr>
      <w:rFonts w:ascii="Times New Roman" w:eastAsiaTheme="minorEastAsia" w:hAnsi="Times New Roman" w:cs="Times New Roman"/>
      <w:sz w:val="24"/>
      <w:szCs w:val="24"/>
    </w:rPr>
  </w:style>
  <w:style w:type="paragraph" w:styleId="TOC3">
    <w:name w:val="toc 3"/>
    <w:basedOn w:val="Normal"/>
    <w:next w:val="Normal"/>
    <w:autoRedefine/>
    <w:uiPriority w:val="39"/>
    <w:semiHidden/>
    <w:unhideWhenUsed/>
    <w:qFormat/>
    <w:rsid w:val="003D61A7"/>
    <w:pPr>
      <w:spacing w:after="100"/>
      <w:ind w:left="440"/>
    </w:pPr>
    <w:rPr>
      <w:rFonts w:eastAsiaTheme="minorEastAsia"/>
      <w:lang w:eastAsia="ja-JP"/>
    </w:rPr>
  </w:style>
  <w:style w:type="paragraph" w:styleId="Header">
    <w:name w:val="header"/>
    <w:basedOn w:val="Normal"/>
    <w:link w:val="HeaderChar"/>
    <w:uiPriority w:val="99"/>
    <w:unhideWhenUsed/>
    <w:rsid w:val="003D6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1A7"/>
  </w:style>
  <w:style w:type="paragraph" w:styleId="Footer">
    <w:name w:val="footer"/>
    <w:basedOn w:val="Normal"/>
    <w:link w:val="FooterChar"/>
    <w:uiPriority w:val="99"/>
    <w:unhideWhenUsed/>
    <w:rsid w:val="003D6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8286">
      <w:bodyDiv w:val="1"/>
      <w:marLeft w:val="0"/>
      <w:marRight w:val="0"/>
      <w:marTop w:val="0"/>
      <w:marBottom w:val="0"/>
      <w:divBdr>
        <w:top w:val="none" w:sz="0" w:space="0" w:color="auto"/>
        <w:left w:val="none" w:sz="0" w:space="0" w:color="auto"/>
        <w:bottom w:val="none" w:sz="0" w:space="0" w:color="auto"/>
        <w:right w:val="none" w:sz="0" w:space="0" w:color="auto"/>
      </w:divBdr>
      <w:divsChild>
        <w:div w:id="1895651834">
          <w:marLeft w:val="720"/>
          <w:marRight w:val="0"/>
          <w:marTop w:val="0"/>
          <w:marBottom w:val="0"/>
          <w:divBdr>
            <w:top w:val="none" w:sz="0" w:space="0" w:color="auto"/>
            <w:left w:val="none" w:sz="0" w:space="0" w:color="auto"/>
            <w:bottom w:val="none" w:sz="0" w:space="0" w:color="auto"/>
            <w:right w:val="none" w:sz="0" w:space="0" w:color="auto"/>
          </w:divBdr>
        </w:div>
        <w:div w:id="1046638753">
          <w:marLeft w:val="720"/>
          <w:marRight w:val="0"/>
          <w:marTop w:val="0"/>
          <w:marBottom w:val="0"/>
          <w:divBdr>
            <w:top w:val="none" w:sz="0" w:space="0" w:color="auto"/>
            <w:left w:val="none" w:sz="0" w:space="0" w:color="auto"/>
            <w:bottom w:val="none" w:sz="0" w:space="0" w:color="auto"/>
            <w:right w:val="none" w:sz="0" w:space="0" w:color="auto"/>
          </w:divBdr>
        </w:div>
        <w:div w:id="1469513997">
          <w:marLeft w:val="720"/>
          <w:marRight w:val="0"/>
          <w:marTop w:val="0"/>
          <w:marBottom w:val="0"/>
          <w:divBdr>
            <w:top w:val="none" w:sz="0" w:space="0" w:color="auto"/>
            <w:left w:val="none" w:sz="0" w:space="0" w:color="auto"/>
            <w:bottom w:val="none" w:sz="0" w:space="0" w:color="auto"/>
            <w:right w:val="none" w:sz="0" w:space="0" w:color="auto"/>
          </w:divBdr>
        </w:div>
        <w:div w:id="380331210">
          <w:marLeft w:val="720"/>
          <w:marRight w:val="0"/>
          <w:marTop w:val="0"/>
          <w:marBottom w:val="0"/>
          <w:divBdr>
            <w:top w:val="none" w:sz="0" w:space="0" w:color="auto"/>
            <w:left w:val="none" w:sz="0" w:space="0" w:color="auto"/>
            <w:bottom w:val="none" w:sz="0" w:space="0" w:color="auto"/>
            <w:right w:val="none" w:sz="0" w:space="0" w:color="auto"/>
          </w:divBdr>
        </w:div>
        <w:div w:id="1503622263">
          <w:marLeft w:val="720"/>
          <w:marRight w:val="0"/>
          <w:marTop w:val="0"/>
          <w:marBottom w:val="0"/>
          <w:divBdr>
            <w:top w:val="none" w:sz="0" w:space="0" w:color="auto"/>
            <w:left w:val="none" w:sz="0" w:space="0" w:color="auto"/>
            <w:bottom w:val="none" w:sz="0" w:space="0" w:color="auto"/>
            <w:right w:val="none" w:sz="0" w:space="0" w:color="auto"/>
          </w:divBdr>
        </w:div>
        <w:div w:id="971639401">
          <w:marLeft w:val="720"/>
          <w:marRight w:val="0"/>
          <w:marTop w:val="0"/>
          <w:marBottom w:val="0"/>
          <w:divBdr>
            <w:top w:val="none" w:sz="0" w:space="0" w:color="auto"/>
            <w:left w:val="none" w:sz="0" w:space="0" w:color="auto"/>
            <w:bottom w:val="none" w:sz="0" w:space="0" w:color="auto"/>
            <w:right w:val="none" w:sz="0" w:space="0" w:color="auto"/>
          </w:divBdr>
        </w:div>
        <w:div w:id="1441294485">
          <w:marLeft w:val="720"/>
          <w:marRight w:val="0"/>
          <w:marTop w:val="0"/>
          <w:marBottom w:val="0"/>
          <w:divBdr>
            <w:top w:val="none" w:sz="0" w:space="0" w:color="auto"/>
            <w:left w:val="none" w:sz="0" w:space="0" w:color="auto"/>
            <w:bottom w:val="none" w:sz="0" w:space="0" w:color="auto"/>
            <w:right w:val="none" w:sz="0" w:space="0" w:color="auto"/>
          </w:divBdr>
        </w:div>
        <w:div w:id="901523992">
          <w:marLeft w:val="720"/>
          <w:marRight w:val="0"/>
          <w:marTop w:val="0"/>
          <w:marBottom w:val="0"/>
          <w:divBdr>
            <w:top w:val="none" w:sz="0" w:space="0" w:color="auto"/>
            <w:left w:val="none" w:sz="0" w:space="0" w:color="auto"/>
            <w:bottom w:val="none" w:sz="0" w:space="0" w:color="auto"/>
            <w:right w:val="none" w:sz="0" w:space="0" w:color="auto"/>
          </w:divBdr>
        </w:div>
        <w:div w:id="169948092">
          <w:marLeft w:val="720"/>
          <w:marRight w:val="0"/>
          <w:marTop w:val="0"/>
          <w:marBottom w:val="0"/>
          <w:divBdr>
            <w:top w:val="none" w:sz="0" w:space="0" w:color="auto"/>
            <w:left w:val="none" w:sz="0" w:space="0" w:color="auto"/>
            <w:bottom w:val="none" w:sz="0" w:space="0" w:color="auto"/>
            <w:right w:val="none" w:sz="0" w:space="0" w:color="auto"/>
          </w:divBdr>
        </w:div>
        <w:div w:id="718288451">
          <w:marLeft w:val="720"/>
          <w:marRight w:val="0"/>
          <w:marTop w:val="0"/>
          <w:marBottom w:val="0"/>
          <w:divBdr>
            <w:top w:val="none" w:sz="0" w:space="0" w:color="auto"/>
            <w:left w:val="none" w:sz="0" w:space="0" w:color="auto"/>
            <w:bottom w:val="none" w:sz="0" w:space="0" w:color="auto"/>
            <w:right w:val="none" w:sz="0" w:space="0" w:color="auto"/>
          </w:divBdr>
        </w:div>
        <w:div w:id="1449007038">
          <w:marLeft w:val="720"/>
          <w:marRight w:val="0"/>
          <w:marTop w:val="0"/>
          <w:marBottom w:val="0"/>
          <w:divBdr>
            <w:top w:val="none" w:sz="0" w:space="0" w:color="auto"/>
            <w:left w:val="none" w:sz="0" w:space="0" w:color="auto"/>
            <w:bottom w:val="none" w:sz="0" w:space="0" w:color="auto"/>
            <w:right w:val="none" w:sz="0" w:space="0" w:color="auto"/>
          </w:divBdr>
        </w:div>
        <w:div w:id="1410928128">
          <w:marLeft w:val="720"/>
          <w:marRight w:val="0"/>
          <w:marTop w:val="0"/>
          <w:marBottom w:val="0"/>
          <w:divBdr>
            <w:top w:val="none" w:sz="0" w:space="0" w:color="auto"/>
            <w:left w:val="none" w:sz="0" w:space="0" w:color="auto"/>
            <w:bottom w:val="none" w:sz="0" w:space="0" w:color="auto"/>
            <w:right w:val="none" w:sz="0" w:space="0" w:color="auto"/>
          </w:divBdr>
        </w:div>
        <w:div w:id="402920896">
          <w:marLeft w:val="720"/>
          <w:marRight w:val="0"/>
          <w:marTop w:val="0"/>
          <w:marBottom w:val="0"/>
          <w:divBdr>
            <w:top w:val="none" w:sz="0" w:space="0" w:color="auto"/>
            <w:left w:val="none" w:sz="0" w:space="0" w:color="auto"/>
            <w:bottom w:val="none" w:sz="0" w:space="0" w:color="auto"/>
            <w:right w:val="none" w:sz="0" w:space="0" w:color="auto"/>
          </w:divBdr>
        </w:div>
        <w:div w:id="1439526487">
          <w:marLeft w:val="720"/>
          <w:marRight w:val="0"/>
          <w:marTop w:val="0"/>
          <w:marBottom w:val="0"/>
          <w:divBdr>
            <w:top w:val="none" w:sz="0" w:space="0" w:color="auto"/>
            <w:left w:val="none" w:sz="0" w:space="0" w:color="auto"/>
            <w:bottom w:val="none" w:sz="0" w:space="0" w:color="auto"/>
            <w:right w:val="none" w:sz="0" w:space="0" w:color="auto"/>
          </w:divBdr>
        </w:div>
        <w:div w:id="212079256">
          <w:marLeft w:val="720"/>
          <w:marRight w:val="0"/>
          <w:marTop w:val="0"/>
          <w:marBottom w:val="0"/>
          <w:divBdr>
            <w:top w:val="none" w:sz="0" w:space="0" w:color="auto"/>
            <w:left w:val="none" w:sz="0" w:space="0" w:color="auto"/>
            <w:bottom w:val="none" w:sz="0" w:space="0" w:color="auto"/>
            <w:right w:val="none" w:sz="0" w:space="0" w:color="auto"/>
          </w:divBdr>
        </w:div>
        <w:div w:id="708183037">
          <w:marLeft w:val="720"/>
          <w:marRight w:val="0"/>
          <w:marTop w:val="0"/>
          <w:marBottom w:val="0"/>
          <w:divBdr>
            <w:top w:val="none" w:sz="0" w:space="0" w:color="auto"/>
            <w:left w:val="none" w:sz="0" w:space="0" w:color="auto"/>
            <w:bottom w:val="none" w:sz="0" w:space="0" w:color="auto"/>
            <w:right w:val="none" w:sz="0" w:space="0" w:color="auto"/>
          </w:divBdr>
        </w:div>
        <w:div w:id="180093137">
          <w:marLeft w:val="720"/>
          <w:marRight w:val="0"/>
          <w:marTop w:val="0"/>
          <w:marBottom w:val="0"/>
          <w:divBdr>
            <w:top w:val="none" w:sz="0" w:space="0" w:color="auto"/>
            <w:left w:val="none" w:sz="0" w:space="0" w:color="auto"/>
            <w:bottom w:val="none" w:sz="0" w:space="0" w:color="auto"/>
            <w:right w:val="none" w:sz="0" w:space="0" w:color="auto"/>
          </w:divBdr>
        </w:div>
        <w:div w:id="1284190127">
          <w:marLeft w:val="720"/>
          <w:marRight w:val="0"/>
          <w:marTop w:val="0"/>
          <w:marBottom w:val="0"/>
          <w:divBdr>
            <w:top w:val="none" w:sz="0" w:space="0" w:color="auto"/>
            <w:left w:val="none" w:sz="0" w:space="0" w:color="auto"/>
            <w:bottom w:val="none" w:sz="0" w:space="0" w:color="auto"/>
            <w:right w:val="none" w:sz="0" w:space="0" w:color="auto"/>
          </w:divBdr>
        </w:div>
        <w:div w:id="54102318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diagramQuickStyle" Target="diagrams/quickStyle1.xml"/><Relationship Id="rId26" Type="http://schemas.openxmlformats.org/officeDocument/2006/relationships/diagramQuickStyle" Target="diagrams/quickStyle2.xml"/><Relationship Id="rId39"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4.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diagramLayout" Target="diagrams/layout1.xml"/><Relationship Id="rId25" Type="http://schemas.openxmlformats.org/officeDocument/2006/relationships/diagramLayout" Target="diagrams/layout2.xml"/><Relationship Id="rId33" Type="http://schemas.openxmlformats.org/officeDocument/2006/relationships/image" Target="media/image13.emf"/><Relationship Id="rId38" Type="http://schemas.openxmlformats.org/officeDocument/2006/relationships/diagramLayout" Target="diagrams/layout3.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Data" Target="diagrams/data3.xml"/><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image" Target="media/image12.jpeg"/><Relationship Id="rId37" Type="http://schemas.openxmlformats.org/officeDocument/2006/relationships/diagramData" Target="diagrams/data4.xml"/><Relationship Id="rId40"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jpg"/><Relationship Id="rId28" Type="http://schemas.microsoft.com/office/2007/relationships/diagramDrawing" Target="diagrams/drawing2.xml"/><Relationship Id="rId36" Type="http://schemas.openxmlformats.org/officeDocument/2006/relationships/image" Target="media/image16.emf"/><Relationship Id="rId10" Type="http://schemas.microsoft.com/office/2007/relationships/hdphoto" Target="media/hdphoto1.wdp"/><Relationship Id="rId19" Type="http://schemas.openxmlformats.org/officeDocument/2006/relationships/diagramColors" Target="diagrams/colors1.xml"/><Relationship Id="rId31" Type="http://schemas.microsoft.com/office/2007/relationships/hdphoto" Target="media/hdphoto3.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 Id="rId22" Type="http://schemas.microsoft.com/office/2007/relationships/hdphoto" Target="media/hdphoto2.wdp"/><Relationship Id="rId27" Type="http://schemas.openxmlformats.org/officeDocument/2006/relationships/diagramColors" Target="diagrams/colors2.xml"/><Relationship Id="rId30" Type="http://schemas.openxmlformats.org/officeDocument/2006/relationships/image" Target="media/image11.jpeg"/><Relationship Id="rId35" Type="http://schemas.openxmlformats.org/officeDocument/2006/relationships/image" Target="media/image15.emf"/><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EFB1E7-F672-4132-8B21-41AC615EBD3A}" type="doc">
      <dgm:prSet loTypeId="urn:microsoft.com/office/officeart/2005/8/layout/matrix1" loCatId="matrix" qsTypeId="urn:microsoft.com/office/officeart/2005/8/quickstyle/3d2" qsCatId="3D" csTypeId="urn:microsoft.com/office/officeart/2005/8/colors/accent3_4" csCatId="accent3" phldr="1"/>
      <dgm:spPr/>
      <dgm:t>
        <a:bodyPr/>
        <a:lstStyle/>
        <a:p>
          <a:endParaRPr lang="en-US"/>
        </a:p>
      </dgm:t>
    </dgm:pt>
    <dgm:pt modelId="{AF671261-0358-4621-A172-A920D4EFCAE6}">
      <dgm:prSet phldrT="[Text]" custT="1"/>
      <dgm:spPr/>
      <dgm:t>
        <a:bodyPr/>
        <a:lstStyle/>
        <a:p>
          <a:pPr algn="ctr">
            <a:lnSpc>
              <a:spcPct val="100000"/>
            </a:lnSpc>
            <a:spcAft>
              <a:spcPts val="0"/>
            </a:spcAft>
          </a:pPr>
          <a:r>
            <a:rPr lang="en-US" sz="1800"/>
            <a:t>Love</a:t>
          </a:r>
        </a:p>
        <a:p>
          <a:pPr algn="ctr">
            <a:lnSpc>
              <a:spcPct val="100000"/>
            </a:lnSpc>
            <a:spcAft>
              <a:spcPts val="0"/>
            </a:spcAft>
          </a:pPr>
          <a:r>
            <a:rPr lang="en-US" sz="1100"/>
            <a:t>5000 Role Models of Excellence Program</a:t>
          </a:r>
        </a:p>
      </dgm:t>
    </dgm:pt>
    <dgm:pt modelId="{31001370-503A-4F78-8EEB-5B1CFBEE282D}" type="parTrans" cxnId="{9F49E366-9A39-4D6C-9813-FF3C40F6A994}">
      <dgm:prSet/>
      <dgm:spPr/>
      <dgm:t>
        <a:bodyPr/>
        <a:lstStyle/>
        <a:p>
          <a:pPr algn="ctr"/>
          <a:endParaRPr lang="en-US"/>
        </a:p>
      </dgm:t>
    </dgm:pt>
    <dgm:pt modelId="{395FE39B-08A6-422C-B72A-18D1FE37C90A}" type="sibTrans" cxnId="{9F49E366-9A39-4D6C-9813-FF3C40F6A994}">
      <dgm:prSet/>
      <dgm:spPr/>
      <dgm:t>
        <a:bodyPr/>
        <a:lstStyle/>
        <a:p>
          <a:pPr algn="ctr"/>
          <a:endParaRPr lang="en-US"/>
        </a:p>
      </dgm:t>
    </dgm:pt>
    <dgm:pt modelId="{9E48BDC4-2853-43FC-91AA-FF54A13F485F}">
      <dgm:prSet phldrT="[Text]" custT="1"/>
      <dgm:spPr/>
      <dgm:t>
        <a:bodyPr/>
        <a:lstStyle/>
        <a:p>
          <a:pPr algn="ctr"/>
          <a:r>
            <a:rPr lang="en-US" sz="2000"/>
            <a:t>Service</a:t>
          </a:r>
        </a:p>
      </dgm:t>
    </dgm:pt>
    <dgm:pt modelId="{B57BC138-FEB1-4227-9F89-E95B557500EA}" type="parTrans" cxnId="{319C5AEA-D3D4-4255-8946-3E522B46BB99}">
      <dgm:prSet/>
      <dgm:spPr/>
      <dgm:t>
        <a:bodyPr/>
        <a:lstStyle/>
        <a:p>
          <a:pPr algn="ctr"/>
          <a:endParaRPr lang="en-US"/>
        </a:p>
      </dgm:t>
    </dgm:pt>
    <dgm:pt modelId="{FB479F0A-6193-483C-A20C-A46CD461E71B}" type="sibTrans" cxnId="{319C5AEA-D3D4-4255-8946-3E522B46BB99}">
      <dgm:prSet/>
      <dgm:spPr/>
      <dgm:t>
        <a:bodyPr/>
        <a:lstStyle/>
        <a:p>
          <a:pPr algn="ctr"/>
          <a:endParaRPr lang="en-US"/>
        </a:p>
      </dgm:t>
    </dgm:pt>
    <dgm:pt modelId="{3B8CAE93-8E76-4BB0-AD8B-D4F86C3D4C39}">
      <dgm:prSet phldrT="[Text]" custT="1"/>
      <dgm:spPr/>
      <dgm:t>
        <a:bodyPr/>
        <a:lstStyle/>
        <a:p>
          <a:pPr algn="ctr"/>
          <a:r>
            <a:rPr lang="en-US" sz="2000"/>
            <a:t>Leadership</a:t>
          </a:r>
        </a:p>
      </dgm:t>
    </dgm:pt>
    <dgm:pt modelId="{1E56ED8D-72EB-40C1-80E5-97522EFA0782}" type="parTrans" cxnId="{9D811EAA-E938-426B-BC8D-17C1A0930FE9}">
      <dgm:prSet/>
      <dgm:spPr/>
      <dgm:t>
        <a:bodyPr/>
        <a:lstStyle/>
        <a:p>
          <a:pPr algn="ctr"/>
          <a:endParaRPr lang="en-US"/>
        </a:p>
      </dgm:t>
    </dgm:pt>
    <dgm:pt modelId="{EB10399D-D95C-4508-9D7F-B8C7B02D83C0}" type="sibTrans" cxnId="{9D811EAA-E938-426B-BC8D-17C1A0930FE9}">
      <dgm:prSet/>
      <dgm:spPr/>
      <dgm:t>
        <a:bodyPr/>
        <a:lstStyle/>
        <a:p>
          <a:pPr algn="ctr"/>
          <a:endParaRPr lang="en-US"/>
        </a:p>
      </dgm:t>
    </dgm:pt>
    <dgm:pt modelId="{631CB10A-5D01-485A-9D3F-D5044E7E4805}">
      <dgm:prSet phldrT="[Text]" custT="1"/>
      <dgm:spPr/>
      <dgm:t>
        <a:bodyPr/>
        <a:lstStyle/>
        <a:p>
          <a:pPr algn="ctr"/>
          <a:r>
            <a:rPr lang="en-US" sz="2000"/>
            <a:t>Mentorship</a:t>
          </a:r>
        </a:p>
      </dgm:t>
    </dgm:pt>
    <dgm:pt modelId="{D7342852-4F09-47B2-9640-8CB8FF92617F}" type="parTrans" cxnId="{8E1AFE16-082C-4F17-B4D8-86D653CB1994}">
      <dgm:prSet/>
      <dgm:spPr/>
      <dgm:t>
        <a:bodyPr/>
        <a:lstStyle/>
        <a:p>
          <a:pPr algn="ctr"/>
          <a:endParaRPr lang="en-US"/>
        </a:p>
      </dgm:t>
    </dgm:pt>
    <dgm:pt modelId="{33350149-84F7-4F10-8A59-BB5645B8A241}" type="sibTrans" cxnId="{8E1AFE16-082C-4F17-B4D8-86D653CB1994}">
      <dgm:prSet/>
      <dgm:spPr/>
      <dgm:t>
        <a:bodyPr/>
        <a:lstStyle/>
        <a:p>
          <a:pPr algn="ctr"/>
          <a:endParaRPr lang="en-US"/>
        </a:p>
      </dgm:t>
    </dgm:pt>
    <dgm:pt modelId="{D6AA89F6-F8A6-4E06-82DA-8761AD247464}">
      <dgm:prSet phldrT="[Text]" custT="1"/>
      <dgm:spPr/>
      <dgm:t>
        <a:bodyPr/>
        <a:lstStyle/>
        <a:p>
          <a:pPr algn="ctr"/>
          <a:r>
            <a:rPr lang="en-US" sz="2000"/>
            <a:t>School/Life Readiness</a:t>
          </a:r>
        </a:p>
      </dgm:t>
    </dgm:pt>
    <dgm:pt modelId="{FB6BCED1-7FA7-4E2D-8CEF-74B4D84CA4E7}" type="parTrans" cxnId="{51693867-DE02-4445-BDA0-15BF318D8A73}">
      <dgm:prSet/>
      <dgm:spPr/>
      <dgm:t>
        <a:bodyPr/>
        <a:lstStyle/>
        <a:p>
          <a:pPr algn="ctr"/>
          <a:endParaRPr lang="en-US"/>
        </a:p>
      </dgm:t>
    </dgm:pt>
    <dgm:pt modelId="{BBC668BD-FD85-40E2-A33A-A18D3E8C288B}" type="sibTrans" cxnId="{51693867-DE02-4445-BDA0-15BF318D8A73}">
      <dgm:prSet/>
      <dgm:spPr/>
      <dgm:t>
        <a:bodyPr/>
        <a:lstStyle/>
        <a:p>
          <a:pPr algn="ctr"/>
          <a:endParaRPr lang="en-US"/>
        </a:p>
      </dgm:t>
    </dgm:pt>
    <dgm:pt modelId="{565224FF-0C58-430B-8FD3-FAC47CF8CF7E}" type="pres">
      <dgm:prSet presAssocID="{17EFB1E7-F672-4132-8B21-41AC615EBD3A}" presName="diagram" presStyleCnt="0">
        <dgm:presLayoutVars>
          <dgm:chMax val="1"/>
          <dgm:dir/>
          <dgm:animLvl val="ctr"/>
          <dgm:resizeHandles val="exact"/>
        </dgm:presLayoutVars>
      </dgm:prSet>
      <dgm:spPr/>
    </dgm:pt>
    <dgm:pt modelId="{D75E20AE-E438-4E3E-A0C2-6675B0B3E0F6}" type="pres">
      <dgm:prSet presAssocID="{17EFB1E7-F672-4132-8B21-41AC615EBD3A}" presName="matrix" presStyleCnt="0"/>
      <dgm:spPr/>
    </dgm:pt>
    <dgm:pt modelId="{BEA2060A-20C9-493B-8402-66139A904283}" type="pres">
      <dgm:prSet presAssocID="{17EFB1E7-F672-4132-8B21-41AC615EBD3A}" presName="tile1" presStyleLbl="node1" presStyleIdx="0" presStyleCnt="4"/>
      <dgm:spPr/>
    </dgm:pt>
    <dgm:pt modelId="{1CF4B348-3FC3-4905-B026-F483AB1ECF71}" type="pres">
      <dgm:prSet presAssocID="{17EFB1E7-F672-4132-8B21-41AC615EBD3A}" presName="tile1text" presStyleLbl="node1" presStyleIdx="0" presStyleCnt="4">
        <dgm:presLayoutVars>
          <dgm:chMax val="0"/>
          <dgm:chPref val="0"/>
          <dgm:bulletEnabled val="1"/>
        </dgm:presLayoutVars>
      </dgm:prSet>
      <dgm:spPr/>
    </dgm:pt>
    <dgm:pt modelId="{D64A2A1F-3DE1-4016-B01D-B3EC704DF43C}" type="pres">
      <dgm:prSet presAssocID="{17EFB1E7-F672-4132-8B21-41AC615EBD3A}" presName="tile2" presStyleLbl="node1" presStyleIdx="1" presStyleCnt="4"/>
      <dgm:spPr/>
    </dgm:pt>
    <dgm:pt modelId="{485AAD45-15EA-4099-B488-887057C84AA4}" type="pres">
      <dgm:prSet presAssocID="{17EFB1E7-F672-4132-8B21-41AC615EBD3A}" presName="tile2text" presStyleLbl="node1" presStyleIdx="1" presStyleCnt="4">
        <dgm:presLayoutVars>
          <dgm:chMax val="0"/>
          <dgm:chPref val="0"/>
          <dgm:bulletEnabled val="1"/>
        </dgm:presLayoutVars>
      </dgm:prSet>
      <dgm:spPr/>
    </dgm:pt>
    <dgm:pt modelId="{3944A3D3-A5A2-41F2-878F-0BD5DFA67375}" type="pres">
      <dgm:prSet presAssocID="{17EFB1E7-F672-4132-8B21-41AC615EBD3A}" presName="tile3" presStyleLbl="node1" presStyleIdx="2" presStyleCnt="4"/>
      <dgm:spPr/>
    </dgm:pt>
    <dgm:pt modelId="{D0E8C59A-7C68-4EE4-ABE6-12BAB37CA943}" type="pres">
      <dgm:prSet presAssocID="{17EFB1E7-F672-4132-8B21-41AC615EBD3A}" presName="tile3text" presStyleLbl="node1" presStyleIdx="2" presStyleCnt="4">
        <dgm:presLayoutVars>
          <dgm:chMax val="0"/>
          <dgm:chPref val="0"/>
          <dgm:bulletEnabled val="1"/>
        </dgm:presLayoutVars>
      </dgm:prSet>
      <dgm:spPr/>
    </dgm:pt>
    <dgm:pt modelId="{59655572-7C82-408C-B8D8-941069A793F6}" type="pres">
      <dgm:prSet presAssocID="{17EFB1E7-F672-4132-8B21-41AC615EBD3A}" presName="tile4" presStyleLbl="node1" presStyleIdx="3" presStyleCnt="4"/>
      <dgm:spPr/>
    </dgm:pt>
    <dgm:pt modelId="{30724CDC-0C2D-4EE8-8E0A-8038A51D592A}" type="pres">
      <dgm:prSet presAssocID="{17EFB1E7-F672-4132-8B21-41AC615EBD3A}" presName="tile4text" presStyleLbl="node1" presStyleIdx="3" presStyleCnt="4">
        <dgm:presLayoutVars>
          <dgm:chMax val="0"/>
          <dgm:chPref val="0"/>
          <dgm:bulletEnabled val="1"/>
        </dgm:presLayoutVars>
      </dgm:prSet>
      <dgm:spPr/>
    </dgm:pt>
    <dgm:pt modelId="{1FB3F623-197C-4501-9229-DA7402DCCC06}" type="pres">
      <dgm:prSet presAssocID="{17EFB1E7-F672-4132-8B21-41AC615EBD3A}" presName="centerTile" presStyleLbl="fgShp" presStyleIdx="0" presStyleCnt="1" custScaleX="123994" custScaleY="142732">
        <dgm:presLayoutVars>
          <dgm:chMax val="0"/>
          <dgm:chPref val="0"/>
        </dgm:presLayoutVars>
      </dgm:prSet>
      <dgm:spPr/>
    </dgm:pt>
  </dgm:ptLst>
  <dgm:cxnLst>
    <dgm:cxn modelId="{9F49E366-9A39-4D6C-9813-FF3C40F6A994}" srcId="{17EFB1E7-F672-4132-8B21-41AC615EBD3A}" destId="{AF671261-0358-4621-A172-A920D4EFCAE6}" srcOrd="0" destOrd="0" parTransId="{31001370-503A-4F78-8EEB-5B1CFBEE282D}" sibTransId="{395FE39B-08A6-422C-B72A-18D1FE37C90A}"/>
    <dgm:cxn modelId="{E36B97C0-98C8-4DFF-888D-7A4CB665E71C}" type="presOf" srcId="{17EFB1E7-F672-4132-8B21-41AC615EBD3A}" destId="{565224FF-0C58-430B-8FD3-FAC47CF8CF7E}" srcOrd="0" destOrd="0" presId="urn:microsoft.com/office/officeart/2005/8/layout/matrix1"/>
    <dgm:cxn modelId="{5F5B693C-434D-40E2-99A8-F50CCB774839}" type="presOf" srcId="{D6AA89F6-F8A6-4E06-82DA-8761AD247464}" destId="{30724CDC-0C2D-4EE8-8E0A-8038A51D592A}" srcOrd="1" destOrd="0" presId="urn:microsoft.com/office/officeart/2005/8/layout/matrix1"/>
    <dgm:cxn modelId="{9D811EAA-E938-426B-BC8D-17C1A0930FE9}" srcId="{AF671261-0358-4621-A172-A920D4EFCAE6}" destId="{3B8CAE93-8E76-4BB0-AD8B-D4F86C3D4C39}" srcOrd="1" destOrd="0" parTransId="{1E56ED8D-72EB-40C1-80E5-97522EFA0782}" sibTransId="{EB10399D-D95C-4508-9D7F-B8C7B02D83C0}"/>
    <dgm:cxn modelId="{481AAB62-761A-45CA-A9CA-BAEF8760B689}" type="presOf" srcId="{631CB10A-5D01-485A-9D3F-D5044E7E4805}" destId="{3944A3D3-A5A2-41F2-878F-0BD5DFA67375}" srcOrd="0" destOrd="0" presId="urn:microsoft.com/office/officeart/2005/8/layout/matrix1"/>
    <dgm:cxn modelId="{532ABBC7-2A0B-4090-9CBE-2C0AAE4F8B39}" type="presOf" srcId="{9E48BDC4-2853-43FC-91AA-FF54A13F485F}" destId="{BEA2060A-20C9-493B-8402-66139A904283}" srcOrd="0" destOrd="0" presId="urn:microsoft.com/office/officeart/2005/8/layout/matrix1"/>
    <dgm:cxn modelId="{DC0DBD27-B8D1-4229-B2FA-EFB7E7CEC1E3}" type="presOf" srcId="{9E48BDC4-2853-43FC-91AA-FF54A13F485F}" destId="{1CF4B348-3FC3-4905-B026-F483AB1ECF71}" srcOrd="1" destOrd="0" presId="urn:microsoft.com/office/officeart/2005/8/layout/matrix1"/>
    <dgm:cxn modelId="{5419ADCC-C8B0-4BBB-9437-1BCD03AE5D5F}" type="presOf" srcId="{3B8CAE93-8E76-4BB0-AD8B-D4F86C3D4C39}" destId="{D64A2A1F-3DE1-4016-B01D-B3EC704DF43C}" srcOrd="0" destOrd="0" presId="urn:microsoft.com/office/officeart/2005/8/layout/matrix1"/>
    <dgm:cxn modelId="{51693867-DE02-4445-BDA0-15BF318D8A73}" srcId="{AF671261-0358-4621-A172-A920D4EFCAE6}" destId="{D6AA89F6-F8A6-4E06-82DA-8761AD247464}" srcOrd="3" destOrd="0" parTransId="{FB6BCED1-7FA7-4E2D-8CEF-74B4D84CA4E7}" sibTransId="{BBC668BD-FD85-40E2-A33A-A18D3E8C288B}"/>
    <dgm:cxn modelId="{B21BC083-7825-432A-B30C-DD649120A181}" type="presOf" srcId="{AF671261-0358-4621-A172-A920D4EFCAE6}" destId="{1FB3F623-197C-4501-9229-DA7402DCCC06}" srcOrd="0" destOrd="0" presId="urn:microsoft.com/office/officeart/2005/8/layout/matrix1"/>
    <dgm:cxn modelId="{1D6EF505-EEA2-4FD0-A377-6BAA6F9C8E32}" type="presOf" srcId="{631CB10A-5D01-485A-9D3F-D5044E7E4805}" destId="{D0E8C59A-7C68-4EE4-ABE6-12BAB37CA943}" srcOrd="1" destOrd="0" presId="urn:microsoft.com/office/officeart/2005/8/layout/matrix1"/>
    <dgm:cxn modelId="{319C5AEA-D3D4-4255-8946-3E522B46BB99}" srcId="{AF671261-0358-4621-A172-A920D4EFCAE6}" destId="{9E48BDC4-2853-43FC-91AA-FF54A13F485F}" srcOrd="0" destOrd="0" parTransId="{B57BC138-FEB1-4227-9F89-E95B557500EA}" sibTransId="{FB479F0A-6193-483C-A20C-A46CD461E71B}"/>
    <dgm:cxn modelId="{8E1AFE16-082C-4F17-B4D8-86D653CB1994}" srcId="{AF671261-0358-4621-A172-A920D4EFCAE6}" destId="{631CB10A-5D01-485A-9D3F-D5044E7E4805}" srcOrd="2" destOrd="0" parTransId="{D7342852-4F09-47B2-9640-8CB8FF92617F}" sibTransId="{33350149-84F7-4F10-8A59-BB5645B8A241}"/>
    <dgm:cxn modelId="{BF27E1E2-017F-4468-B34A-A914A1838A4F}" type="presOf" srcId="{D6AA89F6-F8A6-4E06-82DA-8761AD247464}" destId="{59655572-7C82-408C-B8D8-941069A793F6}" srcOrd="0" destOrd="0" presId="urn:microsoft.com/office/officeart/2005/8/layout/matrix1"/>
    <dgm:cxn modelId="{B058645D-EF3C-46DB-9B50-64884A560741}" type="presOf" srcId="{3B8CAE93-8E76-4BB0-AD8B-D4F86C3D4C39}" destId="{485AAD45-15EA-4099-B488-887057C84AA4}" srcOrd="1" destOrd="0" presId="urn:microsoft.com/office/officeart/2005/8/layout/matrix1"/>
    <dgm:cxn modelId="{BB4D7BDE-C07E-4FAC-9EE9-A93C1DA06E0E}" type="presParOf" srcId="{565224FF-0C58-430B-8FD3-FAC47CF8CF7E}" destId="{D75E20AE-E438-4E3E-A0C2-6675B0B3E0F6}" srcOrd="0" destOrd="0" presId="urn:microsoft.com/office/officeart/2005/8/layout/matrix1"/>
    <dgm:cxn modelId="{38FD734A-E5CC-41B6-B85C-B1FD5FD69E2B}" type="presParOf" srcId="{D75E20AE-E438-4E3E-A0C2-6675B0B3E0F6}" destId="{BEA2060A-20C9-493B-8402-66139A904283}" srcOrd="0" destOrd="0" presId="urn:microsoft.com/office/officeart/2005/8/layout/matrix1"/>
    <dgm:cxn modelId="{B6EF2D74-82E3-40FB-B437-FBA3A2D6E4E4}" type="presParOf" srcId="{D75E20AE-E438-4E3E-A0C2-6675B0B3E0F6}" destId="{1CF4B348-3FC3-4905-B026-F483AB1ECF71}" srcOrd="1" destOrd="0" presId="urn:microsoft.com/office/officeart/2005/8/layout/matrix1"/>
    <dgm:cxn modelId="{F82D380C-C24A-4EF6-9A39-1AE96C0C23F2}" type="presParOf" srcId="{D75E20AE-E438-4E3E-A0C2-6675B0B3E0F6}" destId="{D64A2A1F-3DE1-4016-B01D-B3EC704DF43C}" srcOrd="2" destOrd="0" presId="urn:microsoft.com/office/officeart/2005/8/layout/matrix1"/>
    <dgm:cxn modelId="{87C38178-A28B-476F-B36A-D5B205B35D44}" type="presParOf" srcId="{D75E20AE-E438-4E3E-A0C2-6675B0B3E0F6}" destId="{485AAD45-15EA-4099-B488-887057C84AA4}" srcOrd="3" destOrd="0" presId="urn:microsoft.com/office/officeart/2005/8/layout/matrix1"/>
    <dgm:cxn modelId="{A80C6D72-4779-43C4-9214-11BFB910727C}" type="presParOf" srcId="{D75E20AE-E438-4E3E-A0C2-6675B0B3E0F6}" destId="{3944A3D3-A5A2-41F2-878F-0BD5DFA67375}" srcOrd="4" destOrd="0" presId="urn:microsoft.com/office/officeart/2005/8/layout/matrix1"/>
    <dgm:cxn modelId="{14C12350-A824-489E-8FE1-9513EE5ECAA2}" type="presParOf" srcId="{D75E20AE-E438-4E3E-A0C2-6675B0B3E0F6}" destId="{D0E8C59A-7C68-4EE4-ABE6-12BAB37CA943}" srcOrd="5" destOrd="0" presId="urn:microsoft.com/office/officeart/2005/8/layout/matrix1"/>
    <dgm:cxn modelId="{C2A54723-9328-40BF-8808-EF94D627D9EE}" type="presParOf" srcId="{D75E20AE-E438-4E3E-A0C2-6675B0B3E0F6}" destId="{59655572-7C82-408C-B8D8-941069A793F6}" srcOrd="6" destOrd="0" presId="urn:microsoft.com/office/officeart/2005/8/layout/matrix1"/>
    <dgm:cxn modelId="{7122F29E-9B3C-4704-A5AF-0ACD83962E1F}" type="presParOf" srcId="{D75E20AE-E438-4E3E-A0C2-6675B0B3E0F6}" destId="{30724CDC-0C2D-4EE8-8E0A-8038A51D592A}" srcOrd="7" destOrd="0" presId="urn:microsoft.com/office/officeart/2005/8/layout/matrix1"/>
    <dgm:cxn modelId="{2E33FD41-2A46-4477-9BB1-EBAA0C3C0E41}" type="presParOf" srcId="{565224FF-0C58-430B-8FD3-FAC47CF8CF7E}" destId="{1FB3F623-197C-4501-9229-DA7402DCCC06}"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B4F1BBE-F3AB-408C-9C52-F8EDDD4FED82}" type="doc">
      <dgm:prSet loTypeId="urn:microsoft.com/office/officeart/2005/8/layout/hierarchy2" loCatId="hierarchy" qsTypeId="urn:microsoft.com/office/officeart/2005/8/quickstyle/3d1" qsCatId="3D" csTypeId="urn:microsoft.com/office/officeart/2005/8/colors/colorful2" csCatId="colorful" phldr="1"/>
      <dgm:spPr/>
      <dgm:t>
        <a:bodyPr/>
        <a:lstStyle/>
        <a:p>
          <a:endParaRPr lang="en-US"/>
        </a:p>
      </dgm:t>
    </dgm:pt>
    <dgm:pt modelId="{C31A788E-030D-4BE2-AF95-BA1631F4261F}">
      <dgm:prSet phldrT="[Text]"/>
      <dgm:spPr/>
      <dgm:t>
        <a:bodyPr/>
        <a:lstStyle/>
        <a:p>
          <a:pPr algn="ctr"/>
          <a:r>
            <a:rPr lang="en-US" dirty="0"/>
            <a:t>1. Recruit and Train </a:t>
          </a:r>
          <a:br>
            <a:rPr lang="en-US" dirty="0"/>
          </a:br>
          <a:r>
            <a:rPr lang="en-US" dirty="0"/>
            <a:t>Site Coordinator</a:t>
          </a:r>
        </a:p>
      </dgm:t>
    </dgm:pt>
    <dgm:pt modelId="{4E64E9A1-2D2C-43EC-97C8-66188583F4E5}" type="parTrans" cxnId="{ED93DEB9-0CC6-4620-A90B-5214C6A860A9}">
      <dgm:prSet/>
      <dgm:spPr/>
      <dgm:t>
        <a:bodyPr/>
        <a:lstStyle/>
        <a:p>
          <a:pPr algn="ctr"/>
          <a:endParaRPr lang="en-US"/>
        </a:p>
      </dgm:t>
    </dgm:pt>
    <dgm:pt modelId="{A6FA7930-4640-457C-99E7-ED33888829CE}" type="sibTrans" cxnId="{ED93DEB9-0CC6-4620-A90B-5214C6A860A9}">
      <dgm:prSet/>
      <dgm:spPr/>
      <dgm:t>
        <a:bodyPr/>
        <a:lstStyle/>
        <a:p>
          <a:pPr algn="ctr"/>
          <a:endParaRPr lang="en-US"/>
        </a:p>
      </dgm:t>
    </dgm:pt>
    <dgm:pt modelId="{BC925787-7425-4ED2-9477-ED2298F47C98}">
      <dgm:prSet phldrT="[Text]"/>
      <dgm:spPr>
        <a:gradFill rotWithShape="0">
          <a:gsLst>
            <a:gs pos="33000">
              <a:schemeClr val="accent3">
                <a:hueOff val="0"/>
                <a:satOff val="0"/>
                <a:alphaOff val="0"/>
                <a:shade val="51000"/>
                <a:satMod val="130000"/>
                <a:lumMod val="23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gradFill>
      </dgm:spPr>
      <dgm:t>
        <a:bodyPr/>
        <a:lstStyle/>
        <a:p>
          <a:pPr algn="ctr"/>
          <a:r>
            <a:rPr lang="en-US" dirty="0"/>
            <a:t>2.Develop Policies, Procedures, and Systems</a:t>
          </a:r>
        </a:p>
      </dgm:t>
    </dgm:pt>
    <dgm:pt modelId="{5F9BC169-4670-49D6-AEE6-BEC8BE614D22}" type="parTrans" cxnId="{5A4C7058-200E-4EA7-9D8A-FFE92CF39A92}">
      <dgm:prSet/>
      <dgm:spPr/>
      <dgm:t>
        <a:bodyPr/>
        <a:lstStyle/>
        <a:p>
          <a:pPr algn="ctr"/>
          <a:endParaRPr lang="en-US" dirty="0"/>
        </a:p>
      </dgm:t>
    </dgm:pt>
    <dgm:pt modelId="{A9D93AA8-7C8D-48D3-B64D-A7EA49D192BC}" type="sibTrans" cxnId="{5A4C7058-200E-4EA7-9D8A-FFE92CF39A92}">
      <dgm:prSet/>
      <dgm:spPr/>
      <dgm:t>
        <a:bodyPr/>
        <a:lstStyle/>
        <a:p>
          <a:pPr algn="ctr"/>
          <a:endParaRPr lang="en-US"/>
        </a:p>
      </dgm:t>
    </dgm:pt>
    <dgm:pt modelId="{68FAED9F-336F-413A-B66A-FAD03ABF4C87}">
      <dgm:prSet phldrT="[Text]"/>
      <dgm:spPr/>
      <dgm:t>
        <a:bodyPr/>
        <a:lstStyle/>
        <a:p>
          <a:pPr algn="ctr"/>
          <a:r>
            <a:rPr lang="en-US" dirty="0"/>
            <a:t>4.Implement Campus Awareness Campaign</a:t>
          </a:r>
        </a:p>
      </dgm:t>
    </dgm:pt>
    <dgm:pt modelId="{F92931F4-A856-47D8-8361-1B0CCE1A16A2}" type="parTrans" cxnId="{980CDEC6-C6F6-46E2-ABE4-F1E831317CA1}">
      <dgm:prSet/>
      <dgm:spPr/>
      <dgm:t>
        <a:bodyPr/>
        <a:lstStyle/>
        <a:p>
          <a:pPr algn="ctr"/>
          <a:endParaRPr lang="en-US" dirty="0"/>
        </a:p>
      </dgm:t>
    </dgm:pt>
    <dgm:pt modelId="{725B47F4-7197-434D-B4A0-D814A8E8B69C}" type="sibTrans" cxnId="{980CDEC6-C6F6-46E2-ABE4-F1E831317CA1}">
      <dgm:prSet/>
      <dgm:spPr/>
      <dgm:t>
        <a:bodyPr/>
        <a:lstStyle/>
        <a:p>
          <a:pPr algn="ctr"/>
          <a:endParaRPr lang="en-US"/>
        </a:p>
      </dgm:t>
    </dgm:pt>
    <dgm:pt modelId="{AD9AFA95-7D9D-43BA-96DC-34D2906B0757}">
      <dgm:prSet phldrT="[Text]"/>
      <dgm:spPr/>
      <dgm:t>
        <a:bodyPr/>
        <a:lstStyle/>
        <a:p>
          <a:pPr algn="ctr"/>
          <a:r>
            <a:rPr lang="en-US" dirty="0"/>
            <a:t>5.Recruit Students</a:t>
          </a:r>
        </a:p>
      </dgm:t>
    </dgm:pt>
    <dgm:pt modelId="{C8B273CF-5B0C-48FD-8F60-6217DBC65692}" type="parTrans" cxnId="{7610B93D-7268-4CFA-A8C5-59492B5A90F3}">
      <dgm:prSet/>
      <dgm:spPr/>
      <dgm:t>
        <a:bodyPr/>
        <a:lstStyle/>
        <a:p>
          <a:pPr algn="ctr"/>
          <a:endParaRPr lang="en-US" dirty="0"/>
        </a:p>
      </dgm:t>
    </dgm:pt>
    <dgm:pt modelId="{1F15A27B-74FC-480D-8E0D-D192D79C4054}" type="sibTrans" cxnId="{7610B93D-7268-4CFA-A8C5-59492B5A90F3}">
      <dgm:prSet/>
      <dgm:spPr/>
      <dgm:t>
        <a:bodyPr/>
        <a:lstStyle/>
        <a:p>
          <a:pPr algn="ctr"/>
          <a:endParaRPr lang="en-US"/>
        </a:p>
      </dgm:t>
    </dgm:pt>
    <dgm:pt modelId="{767D2C07-D3A8-468A-BB4A-83DB47203517}">
      <dgm:prSet phldrT="[Text]"/>
      <dgm:spPr>
        <a:gradFill rotWithShape="0">
          <a:gsLst>
            <a:gs pos="0">
              <a:schemeClr val="accent3">
                <a:hueOff val="0"/>
                <a:satOff val="0"/>
                <a:lumOff val="0"/>
                <a:alphaOff val="0"/>
                <a:shade val="51000"/>
                <a:satMod val="130000"/>
              </a:schemeClr>
            </a:gs>
            <a:gs pos="32000">
              <a:schemeClr val="accent3">
                <a:hueOff val="0"/>
                <a:satOff val="0"/>
                <a:alphaOff val="0"/>
                <a:shade val="93000"/>
                <a:satMod val="130000"/>
                <a:lumMod val="14000"/>
              </a:schemeClr>
            </a:gs>
            <a:gs pos="100000">
              <a:schemeClr val="accent3">
                <a:hueOff val="0"/>
                <a:satOff val="0"/>
                <a:lumOff val="0"/>
                <a:alphaOff val="0"/>
                <a:shade val="94000"/>
                <a:satMod val="135000"/>
              </a:schemeClr>
            </a:gs>
          </a:gsLst>
        </a:gradFill>
      </dgm:spPr>
      <dgm:t>
        <a:bodyPr/>
        <a:lstStyle/>
        <a:p>
          <a:pPr algn="ctr">
            <a:lnSpc>
              <a:spcPct val="100000"/>
            </a:lnSpc>
            <a:spcAft>
              <a:spcPts val="0"/>
            </a:spcAft>
          </a:pPr>
          <a:r>
            <a:rPr lang="en-US" dirty="0"/>
            <a:t>3.Develop </a:t>
          </a:r>
        </a:p>
        <a:p>
          <a:pPr algn="ctr">
            <a:lnSpc>
              <a:spcPct val="100000"/>
            </a:lnSpc>
            <a:spcAft>
              <a:spcPts val="0"/>
            </a:spcAft>
          </a:pPr>
          <a:r>
            <a:rPr lang="en-US" dirty="0"/>
            <a:t>Site Strategic Plan</a:t>
          </a:r>
        </a:p>
      </dgm:t>
    </dgm:pt>
    <dgm:pt modelId="{BF8A48EE-6F00-479F-8615-7904A3AD532C}" type="parTrans" cxnId="{B4FD6776-A17E-4CA0-B6DA-6BEB9920C51B}">
      <dgm:prSet/>
      <dgm:spPr/>
      <dgm:t>
        <a:bodyPr/>
        <a:lstStyle/>
        <a:p>
          <a:pPr algn="ctr"/>
          <a:endParaRPr lang="en-US" dirty="0"/>
        </a:p>
      </dgm:t>
    </dgm:pt>
    <dgm:pt modelId="{685392EE-B06D-40D2-A6AC-A22F1202C240}" type="sibTrans" cxnId="{B4FD6776-A17E-4CA0-B6DA-6BEB9920C51B}">
      <dgm:prSet/>
      <dgm:spPr/>
      <dgm:t>
        <a:bodyPr/>
        <a:lstStyle/>
        <a:p>
          <a:pPr algn="ctr"/>
          <a:endParaRPr lang="en-US"/>
        </a:p>
      </dgm:t>
    </dgm:pt>
    <dgm:pt modelId="{7255B7E6-6D22-410D-9BED-D49692BD189D}">
      <dgm:prSet phldrT="[Text]"/>
      <dgm:spPr/>
      <dgm:t>
        <a:bodyPr/>
        <a:lstStyle/>
        <a:p>
          <a:pPr algn="ctr"/>
          <a:r>
            <a:rPr lang="en-US" dirty="0"/>
            <a:t>6. Program Orientation</a:t>
          </a:r>
        </a:p>
      </dgm:t>
    </dgm:pt>
    <dgm:pt modelId="{165AEA08-DCCB-44D6-B19A-B46CAFB1D129}" type="parTrans" cxnId="{2D04355C-87DE-4C2C-8BA5-F582B478EC34}">
      <dgm:prSet/>
      <dgm:spPr/>
      <dgm:t>
        <a:bodyPr/>
        <a:lstStyle/>
        <a:p>
          <a:pPr algn="ctr"/>
          <a:endParaRPr lang="en-US" dirty="0"/>
        </a:p>
      </dgm:t>
    </dgm:pt>
    <dgm:pt modelId="{EB2F802F-E819-49E9-BCBA-52D8CCA7DEAB}" type="sibTrans" cxnId="{2D04355C-87DE-4C2C-8BA5-F582B478EC34}">
      <dgm:prSet/>
      <dgm:spPr/>
      <dgm:t>
        <a:bodyPr/>
        <a:lstStyle/>
        <a:p>
          <a:pPr algn="ctr"/>
          <a:endParaRPr lang="en-US"/>
        </a:p>
      </dgm:t>
    </dgm:pt>
    <dgm:pt modelId="{4CFF65FD-3AC2-48CE-935C-6301717982FF}">
      <dgm:prSet/>
      <dgm:spPr/>
      <dgm:t>
        <a:bodyPr/>
        <a:lstStyle/>
        <a:p>
          <a:pPr algn="ctr"/>
          <a:r>
            <a:rPr lang="en-US" dirty="0"/>
            <a:t>7. Implement Action Plans/Conduct Program Evaluation</a:t>
          </a:r>
        </a:p>
      </dgm:t>
    </dgm:pt>
    <dgm:pt modelId="{995CB141-D92B-4859-9FE5-9EC5C1FDED4B}" type="sibTrans" cxnId="{88EB60B3-BF0B-4E20-B2AA-69CFC2EAEA7B}">
      <dgm:prSet/>
      <dgm:spPr/>
      <dgm:t>
        <a:bodyPr/>
        <a:lstStyle/>
        <a:p>
          <a:pPr algn="ctr"/>
          <a:endParaRPr lang="en-US"/>
        </a:p>
      </dgm:t>
    </dgm:pt>
    <dgm:pt modelId="{39B6FC84-22E4-4362-A336-0760E6F5F151}" type="parTrans" cxnId="{88EB60B3-BF0B-4E20-B2AA-69CFC2EAEA7B}">
      <dgm:prSet/>
      <dgm:spPr/>
      <dgm:t>
        <a:bodyPr/>
        <a:lstStyle/>
        <a:p>
          <a:pPr algn="ctr"/>
          <a:endParaRPr lang="en-US" dirty="0"/>
        </a:p>
      </dgm:t>
    </dgm:pt>
    <dgm:pt modelId="{37CB185B-76E5-4E7C-AF63-112F339F94CA}" type="pres">
      <dgm:prSet presAssocID="{EB4F1BBE-F3AB-408C-9C52-F8EDDD4FED82}" presName="diagram" presStyleCnt="0">
        <dgm:presLayoutVars>
          <dgm:chPref val="1"/>
          <dgm:dir/>
          <dgm:animOne val="branch"/>
          <dgm:animLvl val="lvl"/>
          <dgm:resizeHandles val="exact"/>
        </dgm:presLayoutVars>
      </dgm:prSet>
      <dgm:spPr/>
    </dgm:pt>
    <dgm:pt modelId="{DC60C153-A3F5-469D-9A97-18A64225E67E}" type="pres">
      <dgm:prSet presAssocID="{C31A788E-030D-4BE2-AF95-BA1631F4261F}" presName="root1" presStyleCnt="0"/>
      <dgm:spPr/>
    </dgm:pt>
    <dgm:pt modelId="{55CA746C-A45E-4159-82A6-8B7DCFC42C31}" type="pres">
      <dgm:prSet presAssocID="{C31A788E-030D-4BE2-AF95-BA1631F4261F}" presName="LevelOneTextNode" presStyleLbl="node0" presStyleIdx="0" presStyleCnt="1">
        <dgm:presLayoutVars>
          <dgm:chPref val="3"/>
        </dgm:presLayoutVars>
      </dgm:prSet>
      <dgm:spPr/>
    </dgm:pt>
    <dgm:pt modelId="{F4638C05-5049-4A61-B83F-D6C4A944D742}" type="pres">
      <dgm:prSet presAssocID="{C31A788E-030D-4BE2-AF95-BA1631F4261F}" presName="level2hierChild" presStyleCnt="0"/>
      <dgm:spPr/>
    </dgm:pt>
    <dgm:pt modelId="{F5EAFBC2-8A71-46B2-BFE1-715075CE567E}" type="pres">
      <dgm:prSet presAssocID="{5F9BC169-4670-49D6-AEE6-BEC8BE614D22}" presName="conn2-1" presStyleLbl="parChTrans1D2" presStyleIdx="0" presStyleCnt="2"/>
      <dgm:spPr/>
    </dgm:pt>
    <dgm:pt modelId="{6DD31CDF-5BE2-415B-8E9F-5654139BBD38}" type="pres">
      <dgm:prSet presAssocID="{5F9BC169-4670-49D6-AEE6-BEC8BE614D22}" presName="connTx" presStyleLbl="parChTrans1D2" presStyleIdx="0" presStyleCnt="2"/>
      <dgm:spPr/>
    </dgm:pt>
    <dgm:pt modelId="{816A014F-46F2-4AEF-BD5B-42BA0F587E39}" type="pres">
      <dgm:prSet presAssocID="{BC925787-7425-4ED2-9477-ED2298F47C98}" presName="root2" presStyleCnt="0"/>
      <dgm:spPr/>
    </dgm:pt>
    <dgm:pt modelId="{C1B712E3-254E-4076-BEAD-DA5A92B3342D}" type="pres">
      <dgm:prSet presAssocID="{BC925787-7425-4ED2-9477-ED2298F47C98}" presName="LevelTwoTextNode" presStyleLbl="node2" presStyleIdx="0" presStyleCnt="2">
        <dgm:presLayoutVars>
          <dgm:chPref val="3"/>
        </dgm:presLayoutVars>
      </dgm:prSet>
      <dgm:spPr/>
    </dgm:pt>
    <dgm:pt modelId="{0A184C25-2FCD-4209-A5D0-389F7F708595}" type="pres">
      <dgm:prSet presAssocID="{BC925787-7425-4ED2-9477-ED2298F47C98}" presName="level3hierChild" presStyleCnt="0"/>
      <dgm:spPr/>
    </dgm:pt>
    <dgm:pt modelId="{7E7606E8-F7C1-49B2-9205-475313CF616A}" type="pres">
      <dgm:prSet presAssocID="{F92931F4-A856-47D8-8361-1B0CCE1A16A2}" presName="conn2-1" presStyleLbl="parChTrans1D3" presStyleIdx="0" presStyleCnt="4"/>
      <dgm:spPr/>
    </dgm:pt>
    <dgm:pt modelId="{F4F742F7-5119-4F2F-9E3C-CC2CA99BECAA}" type="pres">
      <dgm:prSet presAssocID="{F92931F4-A856-47D8-8361-1B0CCE1A16A2}" presName="connTx" presStyleLbl="parChTrans1D3" presStyleIdx="0" presStyleCnt="4"/>
      <dgm:spPr/>
    </dgm:pt>
    <dgm:pt modelId="{BCA81033-65B6-41B4-BCBC-EE2EB0A70B4E}" type="pres">
      <dgm:prSet presAssocID="{68FAED9F-336F-413A-B66A-FAD03ABF4C87}" presName="root2" presStyleCnt="0"/>
      <dgm:spPr/>
    </dgm:pt>
    <dgm:pt modelId="{3EB3D5DD-77CC-4365-954B-68F180B4AC47}" type="pres">
      <dgm:prSet presAssocID="{68FAED9F-336F-413A-B66A-FAD03ABF4C87}" presName="LevelTwoTextNode" presStyleLbl="node3" presStyleIdx="0" presStyleCnt="4">
        <dgm:presLayoutVars>
          <dgm:chPref val="3"/>
        </dgm:presLayoutVars>
      </dgm:prSet>
      <dgm:spPr/>
    </dgm:pt>
    <dgm:pt modelId="{B546499B-4878-4CB4-90A9-C1C709BCAFD6}" type="pres">
      <dgm:prSet presAssocID="{68FAED9F-336F-413A-B66A-FAD03ABF4C87}" presName="level3hierChild" presStyleCnt="0"/>
      <dgm:spPr/>
    </dgm:pt>
    <dgm:pt modelId="{AACA0D29-C4F8-4D1C-B66D-F698782B55D7}" type="pres">
      <dgm:prSet presAssocID="{C8B273CF-5B0C-48FD-8F60-6217DBC65692}" presName="conn2-1" presStyleLbl="parChTrans1D3" presStyleIdx="1" presStyleCnt="4"/>
      <dgm:spPr/>
    </dgm:pt>
    <dgm:pt modelId="{BF80D850-5444-4AE8-8935-CAAD2C8B4D3E}" type="pres">
      <dgm:prSet presAssocID="{C8B273CF-5B0C-48FD-8F60-6217DBC65692}" presName="connTx" presStyleLbl="parChTrans1D3" presStyleIdx="1" presStyleCnt="4"/>
      <dgm:spPr/>
    </dgm:pt>
    <dgm:pt modelId="{AB8E6B49-BF2F-4921-B17D-7AB2D3D8D8FE}" type="pres">
      <dgm:prSet presAssocID="{AD9AFA95-7D9D-43BA-96DC-34D2906B0757}" presName="root2" presStyleCnt="0"/>
      <dgm:spPr/>
    </dgm:pt>
    <dgm:pt modelId="{F7DC66C4-9342-44CF-B49F-DF14E6052C85}" type="pres">
      <dgm:prSet presAssocID="{AD9AFA95-7D9D-43BA-96DC-34D2906B0757}" presName="LevelTwoTextNode" presStyleLbl="node3" presStyleIdx="1" presStyleCnt="4">
        <dgm:presLayoutVars>
          <dgm:chPref val="3"/>
        </dgm:presLayoutVars>
      </dgm:prSet>
      <dgm:spPr/>
    </dgm:pt>
    <dgm:pt modelId="{B589A95E-676C-4E87-9A3E-5471248EEE0F}" type="pres">
      <dgm:prSet presAssocID="{AD9AFA95-7D9D-43BA-96DC-34D2906B0757}" presName="level3hierChild" presStyleCnt="0"/>
      <dgm:spPr/>
    </dgm:pt>
    <dgm:pt modelId="{1C138F73-C611-49ED-84DC-5341EB70EC25}" type="pres">
      <dgm:prSet presAssocID="{BF8A48EE-6F00-479F-8615-7904A3AD532C}" presName="conn2-1" presStyleLbl="parChTrans1D2" presStyleIdx="1" presStyleCnt="2"/>
      <dgm:spPr/>
    </dgm:pt>
    <dgm:pt modelId="{BFA4B8F9-7DD7-4B43-BEF0-D7A3190D8CC0}" type="pres">
      <dgm:prSet presAssocID="{BF8A48EE-6F00-479F-8615-7904A3AD532C}" presName="connTx" presStyleLbl="parChTrans1D2" presStyleIdx="1" presStyleCnt="2"/>
      <dgm:spPr/>
    </dgm:pt>
    <dgm:pt modelId="{E77904DD-EE5C-418B-8BCD-4AC9BECEB03C}" type="pres">
      <dgm:prSet presAssocID="{767D2C07-D3A8-468A-BB4A-83DB47203517}" presName="root2" presStyleCnt="0"/>
      <dgm:spPr/>
    </dgm:pt>
    <dgm:pt modelId="{67FBE6E8-2AC0-4F4D-8C9C-AD3275677396}" type="pres">
      <dgm:prSet presAssocID="{767D2C07-D3A8-468A-BB4A-83DB47203517}" presName="LevelTwoTextNode" presStyleLbl="node2" presStyleIdx="1" presStyleCnt="2">
        <dgm:presLayoutVars>
          <dgm:chPref val="3"/>
        </dgm:presLayoutVars>
      </dgm:prSet>
      <dgm:spPr/>
    </dgm:pt>
    <dgm:pt modelId="{CD42BEBD-7084-4E2A-9F8D-CF505D33999E}" type="pres">
      <dgm:prSet presAssocID="{767D2C07-D3A8-468A-BB4A-83DB47203517}" presName="level3hierChild" presStyleCnt="0"/>
      <dgm:spPr/>
    </dgm:pt>
    <dgm:pt modelId="{3CD9C233-3C9A-4E3A-A1F7-B172928AEF3C}" type="pres">
      <dgm:prSet presAssocID="{165AEA08-DCCB-44D6-B19A-B46CAFB1D129}" presName="conn2-1" presStyleLbl="parChTrans1D3" presStyleIdx="2" presStyleCnt="4"/>
      <dgm:spPr/>
    </dgm:pt>
    <dgm:pt modelId="{1FC729F5-A1C8-4C7F-B308-2B1AF0714CB3}" type="pres">
      <dgm:prSet presAssocID="{165AEA08-DCCB-44D6-B19A-B46CAFB1D129}" presName="connTx" presStyleLbl="parChTrans1D3" presStyleIdx="2" presStyleCnt="4"/>
      <dgm:spPr/>
    </dgm:pt>
    <dgm:pt modelId="{C7ADD596-EF4C-4C9C-BE90-F22438711A78}" type="pres">
      <dgm:prSet presAssocID="{7255B7E6-6D22-410D-9BED-D49692BD189D}" presName="root2" presStyleCnt="0"/>
      <dgm:spPr/>
    </dgm:pt>
    <dgm:pt modelId="{80BB8980-99D6-4835-B8FB-090E0F2F6BE2}" type="pres">
      <dgm:prSet presAssocID="{7255B7E6-6D22-410D-9BED-D49692BD189D}" presName="LevelTwoTextNode" presStyleLbl="node3" presStyleIdx="2" presStyleCnt="4">
        <dgm:presLayoutVars>
          <dgm:chPref val="3"/>
        </dgm:presLayoutVars>
      </dgm:prSet>
      <dgm:spPr/>
    </dgm:pt>
    <dgm:pt modelId="{7E1FEA71-5302-4E15-AE33-417853A2CDA0}" type="pres">
      <dgm:prSet presAssocID="{7255B7E6-6D22-410D-9BED-D49692BD189D}" presName="level3hierChild" presStyleCnt="0"/>
      <dgm:spPr/>
    </dgm:pt>
    <dgm:pt modelId="{2D5DD83E-604B-455B-A3FF-F7111E6C01D1}" type="pres">
      <dgm:prSet presAssocID="{39B6FC84-22E4-4362-A336-0760E6F5F151}" presName="conn2-1" presStyleLbl="parChTrans1D3" presStyleIdx="3" presStyleCnt="4"/>
      <dgm:spPr/>
    </dgm:pt>
    <dgm:pt modelId="{CACF8475-4B88-43FE-8F05-6F48618002B6}" type="pres">
      <dgm:prSet presAssocID="{39B6FC84-22E4-4362-A336-0760E6F5F151}" presName="connTx" presStyleLbl="parChTrans1D3" presStyleIdx="3" presStyleCnt="4"/>
      <dgm:spPr/>
    </dgm:pt>
    <dgm:pt modelId="{4D9A285B-D687-4E2B-BE14-E05166C960C2}" type="pres">
      <dgm:prSet presAssocID="{4CFF65FD-3AC2-48CE-935C-6301717982FF}" presName="root2" presStyleCnt="0"/>
      <dgm:spPr/>
    </dgm:pt>
    <dgm:pt modelId="{6D2733D4-0666-41B6-B04C-B537F5F8FA33}" type="pres">
      <dgm:prSet presAssocID="{4CFF65FD-3AC2-48CE-935C-6301717982FF}" presName="LevelTwoTextNode" presStyleLbl="node3" presStyleIdx="3" presStyleCnt="4">
        <dgm:presLayoutVars>
          <dgm:chPref val="3"/>
        </dgm:presLayoutVars>
      </dgm:prSet>
      <dgm:spPr/>
    </dgm:pt>
    <dgm:pt modelId="{8B77389E-BED8-4043-95EB-8F67BB1A5DD9}" type="pres">
      <dgm:prSet presAssocID="{4CFF65FD-3AC2-48CE-935C-6301717982FF}" presName="level3hierChild" presStyleCnt="0"/>
      <dgm:spPr/>
    </dgm:pt>
  </dgm:ptLst>
  <dgm:cxnLst>
    <dgm:cxn modelId="{FED0B8EC-6CDD-49E9-82E4-FB8C4F3C56B3}" type="presOf" srcId="{4CFF65FD-3AC2-48CE-935C-6301717982FF}" destId="{6D2733D4-0666-41B6-B04C-B537F5F8FA33}" srcOrd="0" destOrd="0" presId="urn:microsoft.com/office/officeart/2005/8/layout/hierarchy2"/>
    <dgm:cxn modelId="{B3E5D3A8-D792-4589-BD6B-B0AB480AAF2D}" type="presOf" srcId="{39B6FC84-22E4-4362-A336-0760E6F5F151}" destId="{CACF8475-4B88-43FE-8F05-6F48618002B6}" srcOrd="1" destOrd="0" presId="urn:microsoft.com/office/officeart/2005/8/layout/hierarchy2"/>
    <dgm:cxn modelId="{984C3D7B-58C8-4BE8-851F-FE7887E48940}" type="presOf" srcId="{68FAED9F-336F-413A-B66A-FAD03ABF4C87}" destId="{3EB3D5DD-77CC-4365-954B-68F180B4AC47}" srcOrd="0" destOrd="0" presId="urn:microsoft.com/office/officeart/2005/8/layout/hierarchy2"/>
    <dgm:cxn modelId="{EA554B46-33A9-444A-9594-F360A22D871F}" type="presOf" srcId="{5F9BC169-4670-49D6-AEE6-BEC8BE614D22}" destId="{F5EAFBC2-8A71-46B2-BFE1-715075CE567E}" srcOrd="0" destOrd="0" presId="urn:microsoft.com/office/officeart/2005/8/layout/hierarchy2"/>
    <dgm:cxn modelId="{A3832361-EE8C-4B2E-A640-F6B690951E31}" type="presOf" srcId="{F92931F4-A856-47D8-8361-1B0CCE1A16A2}" destId="{F4F742F7-5119-4F2F-9E3C-CC2CA99BECAA}" srcOrd="1" destOrd="0" presId="urn:microsoft.com/office/officeart/2005/8/layout/hierarchy2"/>
    <dgm:cxn modelId="{A78DF878-364F-4234-81ED-C69C55C6EAAE}" type="presOf" srcId="{BF8A48EE-6F00-479F-8615-7904A3AD532C}" destId="{BFA4B8F9-7DD7-4B43-BEF0-D7A3190D8CC0}" srcOrd="1" destOrd="0" presId="urn:microsoft.com/office/officeart/2005/8/layout/hierarchy2"/>
    <dgm:cxn modelId="{87DEC1C3-F840-441F-93E5-28D4E9770209}" type="presOf" srcId="{165AEA08-DCCB-44D6-B19A-B46CAFB1D129}" destId="{1FC729F5-A1C8-4C7F-B308-2B1AF0714CB3}" srcOrd="1" destOrd="0" presId="urn:microsoft.com/office/officeart/2005/8/layout/hierarchy2"/>
    <dgm:cxn modelId="{2D04355C-87DE-4C2C-8BA5-F582B478EC34}" srcId="{767D2C07-D3A8-468A-BB4A-83DB47203517}" destId="{7255B7E6-6D22-410D-9BED-D49692BD189D}" srcOrd="0" destOrd="0" parTransId="{165AEA08-DCCB-44D6-B19A-B46CAFB1D129}" sibTransId="{EB2F802F-E819-49E9-BCBA-52D8CCA7DEAB}"/>
    <dgm:cxn modelId="{3FC41119-920E-4C0B-B6B6-32C8472DA025}" type="presOf" srcId="{7255B7E6-6D22-410D-9BED-D49692BD189D}" destId="{80BB8980-99D6-4835-B8FB-090E0F2F6BE2}" srcOrd="0" destOrd="0" presId="urn:microsoft.com/office/officeart/2005/8/layout/hierarchy2"/>
    <dgm:cxn modelId="{F75D3BD9-4E7D-46D2-892B-2742BB3F5BF8}" type="presOf" srcId="{EB4F1BBE-F3AB-408C-9C52-F8EDDD4FED82}" destId="{37CB185B-76E5-4E7C-AF63-112F339F94CA}" srcOrd="0" destOrd="0" presId="urn:microsoft.com/office/officeart/2005/8/layout/hierarchy2"/>
    <dgm:cxn modelId="{1400B1D3-C9B4-4546-9045-E28EF63EE300}" type="presOf" srcId="{C8B273CF-5B0C-48FD-8F60-6217DBC65692}" destId="{BF80D850-5444-4AE8-8935-CAAD2C8B4D3E}" srcOrd="1" destOrd="0" presId="urn:microsoft.com/office/officeart/2005/8/layout/hierarchy2"/>
    <dgm:cxn modelId="{BE77AB34-A713-4421-AD91-290806D581C3}" type="presOf" srcId="{39B6FC84-22E4-4362-A336-0760E6F5F151}" destId="{2D5DD83E-604B-455B-A3FF-F7111E6C01D1}" srcOrd="0" destOrd="0" presId="urn:microsoft.com/office/officeart/2005/8/layout/hierarchy2"/>
    <dgm:cxn modelId="{FE387619-6A0B-4E79-A0E5-63DF77BF14BF}" type="presOf" srcId="{BF8A48EE-6F00-479F-8615-7904A3AD532C}" destId="{1C138F73-C611-49ED-84DC-5341EB70EC25}" srcOrd="0" destOrd="0" presId="urn:microsoft.com/office/officeart/2005/8/layout/hierarchy2"/>
    <dgm:cxn modelId="{A79E889D-FAA4-4D3E-8265-99556698F675}" type="presOf" srcId="{767D2C07-D3A8-468A-BB4A-83DB47203517}" destId="{67FBE6E8-2AC0-4F4D-8C9C-AD3275677396}" srcOrd="0" destOrd="0" presId="urn:microsoft.com/office/officeart/2005/8/layout/hierarchy2"/>
    <dgm:cxn modelId="{569BA30B-E6AC-494D-BBF9-4B7054936EDE}" type="presOf" srcId="{C8B273CF-5B0C-48FD-8F60-6217DBC65692}" destId="{AACA0D29-C4F8-4D1C-B66D-F698782B55D7}" srcOrd="0" destOrd="0" presId="urn:microsoft.com/office/officeart/2005/8/layout/hierarchy2"/>
    <dgm:cxn modelId="{88EB60B3-BF0B-4E20-B2AA-69CFC2EAEA7B}" srcId="{767D2C07-D3A8-468A-BB4A-83DB47203517}" destId="{4CFF65FD-3AC2-48CE-935C-6301717982FF}" srcOrd="1" destOrd="0" parTransId="{39B6FC84-22E4-4362-A336-0760E6F5F151}" sibTransId="{995CB141-D92B-4859-9FE5-9EC5C1FDED4B}"/>
    <dgm:cxn modelId="{225C9DD6-D91D-4C54-AD37-C0B3E5BF867C}" type="presOf" srcId="{C31A788E-030D-4BE2-AF95-BA1631F4261F}" destId="{55CA746C-A45E-4159-82A6-8B7DCFC42C31}" srcOrd="0" destOrd="0" presId="urn:microsoft.com/office/officeart/2005/8/layout/hierarchy2"/>
    <dgm:cxn modelId="{B4FD6776-A17E-4CA0-B6DA-6BEB9920C51B}" srcId="{C31A788E-030D-4BE2-AF95-BA1631F4261F}" destId="{767D2C07-D3A8-468A-BB4A-83DB47203517}" srcOrd="1" destOrd="0" parTransId="{BF8A48EE-6F00-479F-8615-7904A3AD532C}" sibTransId="{685392EE-B06D-40D2-A6AC-A22F1202C240}"/>
    <dgm:cxn modelId="{98DA0E88-830A-496A-BA35-9337236571F7}" type="presOf" srcId="{F92931F4-A856-47D8-8361-1B0CCE1A16A2}" destId="{7E7606E8-F7C1-49B2-9205-475313CF616A}" srcOrd="0" destOrd="0" presId="urn:microsoft.com/office/officeart/2005/8/layout/hierarchy2"/>
    <dgm:cxn modelId="{5A4C7058-200E-4EA7-9D8A-FFE92CF39A92}" srcId="{C31A788E-030D-4BE2-AF95-BA1631F4261F}" destId="{BC925787-7425-4ED2-9477-ED2298F47C98}" srcOrd="0" destOrd="0" parTransId="{5F9BC169-4670-49D6-AEE6-BEC8BE614D22}" sibTransId="{A9D93AA8-7C8D-48D3-B64D-A7EA49D192BC}"/>
    <dgm:cxn modelId="{ED93DEB9-0CC6-4620-A90B-5214C6A860A9}" srcId="{EB4F1BBE-F3AB-408C-9C52-F8EDDD4FED82}" destId="{C31A788E-030D-4BE2-AF95-BA1631F4261F}" srcOrd="0" destOrd="0" parTransId="{4E64E9A1-2D2C-43EC-97C8-66188583F4E5}" sibTransId="{A6FA7930-4640-457C-99E7-ED33888829CE}"/>
    <dgm:cxn modelId="{372020E6-2FAD-483F-B719-0C4BF4250970}" type="presOf" srcId="{AD9AFA95-7D9D-43BA-96DC-34D2906B0757}" destId="{F7DC66C4-9342-44CF-B49F-DF14E6052C85}" srcOrd="0" destOrd="0" presId="urn:microsoft.com/office/officeart/2005/8/layout/hierarchy2"/>
    <dgm:cxn modelId="{980CDEC6-C6F6-46E2-ABE4-F1E831317CA1}" srcId="{BC925787-7425-4ED2-9477-ED2298F47C98}" destId="{68FAED9F-336F-413A-B66A-FAD03ABF4C87}" srcOrd="0" destOrd="0" parTransId="{F92931F4-A856-47D8-8361-1B0CCE1A16A2}" sibTransId="{725B47F4-7197-434D-B4A0-D814A8E8B69C}"/>
    <dgm:cxn modelId="{5DA9ECCD-3B70-4D21-8722-147CF1E5FEA8}" type="presOf" srcId="{BC925787-7425-4ED2-9477-ED2298F47C98}" destId="{C1B712E3-254E-4076-BEAD-DA5A92B3342D}" srcOrd="0" destOrd="0" presId="urn:microsoft.com/office/officeart/2005/8/layout/hierarchy2"/>
    <dgm:cxn modelId="{20EECFAA-1426-455D-A62C-3854EF1D3B55}" type="presOf" srcId="{165AEA08-DCCB-44D6-B19A-B46CAFB1D129}" destId="{3CD9C233-3C9A-4E3A-A1F7-B172928AEF3C}" srcOrd="0" destOrd="0" presId="urn:microsoft.com/office/officeart/2005/8/layout/hierarchy2"/>
    <dgm:cxn modelId="{AB704917-6C3B-4EB1-A48A-6784A004EE5C}" type="presOf" srcId="{5F9BC169-4670-49D6-AEE6-BEC8BE614D22}" destId="{6DD31CDF-5BE2-415B-8E9F-5654139BBD38}" srcOrd="1" destOrd="0" presId="urn:microsoft.com/office/officeart/2005/8/layout/hierarchy2"/>
    <dgm:cxn modelId="{7610B93D-7268-4CFA-A8C5-59492B5A90F3}" srcId="{BC925787-7425-4ED2-9477-ED2298F47C98}" destId="{AD9AFA95-7D9D-43BA-96DC-34D2906B0757}" srcOrd="1" destOrd="0" parTransId="{C8B273CF-5B0C-48FD-8F60-6217DBC65692}" sibTransId="{1F15A27B-74FC-480D-8E0D-D192D79C4054}"/>
    <dgm:cxn modelId="{00DCF55D-BE04-40C6-8CA8-EB9F0AA952CB}" type="presParOf" srcId="{37CB185B-76E5-4E7C-AF63-112F339F94CA}" destId="{DC60C153-A3F5-469D-9A97-18A64225E67E}" srcOrd="0" destOrd="0" presId="urn:microsoft.com/office/officeart/2005/8/layout/hierarchy2"/>
    <dgm:cxn modelId="{AAAD3B68-4C66-486A-B786-9D7895B73822}" type="presParOf" srcId="{DC60C153-A3F5-469D-9A97-18A64225E67E}" destId="{55CA746C-A45E-4159-82A6-8B7DCFC42C31}" srcOrd="0" destOrd="0" presId="urn:microsoft.com/office/officeart/2005/8/layout/hierarchy2"/>
    <dgm:cxn modelId="{B23376AB-CD3E-4DBF-A2C7-FDCD846CD997}" type="presParOf" srcId="{DC60C153-A3F5-469D-9A97-18A64225E67E}" destId="{F4638C05-5049-4A61-B83F-D6C4A944D742}" srcOrd="1" destOrd="0" presId="urn:microsoft.com/office/officeart/2005/8/layout/hierarchy2"/>
    <dgm:cxn modelId="{6E5C0C3B-3721-410C-AEFB-D01F74151089}" type="presParOf" srcId="{F4638C05-5049-4A61-B83F-D6C4A944D742}" destId="{F5EAFBC2-8A71-46B2-BFE1-715075CE567E}" srcOrd="0" destOrd="0" presId="urn:microsoft.com/office/officeart/2005/8/layout/hierarchy2"/>
    <dgm:cxn modelId="{B49CAC12-E775-4CC0-8907-D8EA15150A20}" type="presParOf" srcId="{F5EAFBC2-8A71-46B2-BFE1-715075CE567E}" destId="{6DD31CDF-5BE2-415B-8E9F-5654139BBD38}" srcOrd="0" destOrd="0" presId="urn:microsoft.com/office/officeart/2005/8/layout/hierarchy2"/>
    <dgm:cxn modelId="{1AFEFDB0-9315-45E8-BF22-6C3EE82A747D}" type="presParOf" srcId="{F4638C05-5049-4A61-B83F-D6C4A944D742}" destId="{816A014F-46F2-4AEF-BD5B-42BA0F587E39}" srcOrd="1" destOrd="0" presId="urn:microsoft.com/office/officeart/2005/8/layout/hierarchy2"/>
    <dgm:cxn modelId="{B37DA173-B048-4636-B834-F5751E95D247}" type="presParOf" srcId="{816A014F-46F2-4AEF-BD5B-42BA0F587E39}" destId="{C1B712E3-254E-4076-BEAD-DA5A92B3342D}" srcOrd="0" destOrd="0" presId="urn:microsoft.com/office/officeart/2005/8/layout/hierarchy2"/>
    <dgm:cxn modelId="{98FC6735-6E2C-49E5-9ADE-67B886BF7410}" type="presParOf" srcId="{816A014F-46F2-4AEF-BD5B-42BA0F587E39}" destId="{0A184C25-2FCD-4209-A5D0-389F7F708595}" srcOrd="1" destOrd="0" presId="urn:microsoft.com/office/officeart/2005/8/layout/hierarchy2"/>
    <dgm:cxn modelId="{39BF7FC3-24BC-4BFC-BFC1-8CBCF54EFCA3}" type="presParOf" srcId="{0A184C25-2FCD-4209-A5D0-389F7F708595}" destId="{7E7606E8-F7C1-49B2-9205-475313CF616A}" srcOrd="0" destOrd="0" presId="urn:microsoft.com/office/officeart/2005/8/layout/hierarchy2"/>
    <dgm:cxn modelId="{98282A78-1A58-4693-86D4-307CE045EF89}" type="presParOf" srcId="{7E7606E8-F7C1-49B2-9205-475313CF616A}" destId="{F4F742F7-5119-4F2F-9E3C-CC2CA99BECAA}" srcOrd="0" destOrd="0" presId="urn:microsoft.com/office/officeart/2005/8/layout/hierarchy2"/>
    <dgm:cxn modelId="{EE2C831F-3C38-428F-9824-C50A9C04453F}" type="presParOf" srcId="{0A184C25-2FCD-4209-A5D0-389F7F708595}" destId="{BCA81033-65B6-41B4-BCBC-EE2EB0A70B4E}" srcOrd="1" destOrd="0" presId="urn:microsoft.com/office/officeart/2005/8/layout/hierarchy2"/>
    <dgm:cxn modelId="{8ED38050-9AA8-4317-804E-9A653D941363}" type="presParOf" srcId="{BCA81033-65B6-41B4-BCBC-EE2EB0A70B4E}" destId="{3EB3D5DD-77CC-4365-954B-68F180B4AC47}" srcOrd="0" destOrd="0" presId="urn:microsoft.com/office/officeart/2005/8/layout/hierarchy2"/>
    <dgm:cxn modelId="{3EEE9DF3-47A3-480F-AAB0-6F84A333CA47}" type="presParOf" srcId="{BCA81033-65B6-41B4-BCBC-EE2EB0A70B4E}" destId="{B546499B-4878-4CB4-90A9-C1C709BCAFD6}" srcOrd="1" destOrd="0" presId="urn:microsoft.com/office/officeart/2005/8/layout/hierarchy2"/>
    <dgm:cxn modelId="{FF96C240-1700-41F1-9ACE-9536164D7FA4}" type="presParOf" srcId="{0A184C25-2FCD-4209-A5D0-389F7F708595}" destId="{AACA0D29-C4F8-4D1C-B66D-F698782B55D7}" srcOrd="2" destOrd="0" presId="urn:microsoft.com/office/officeart/2005/8/layout/hierarchy2"/>
    <dgm:cxn modelId="{0DFCD15F-1045-4D61-9A2E-715252D9385E}" type="presParOf" srcId="{AACA0D29-C4F8-4D1C-B66D-F698782B55D7}" destId="{BF80D850-5444-4AE8-8935-CAAD2C8B4D3E}" srcOrd="0" destOrd="0" presId="urn:microsoft.com/office/officeart/2005/8/layout/hierarchy2"/>
    <dgm:cxn modelId="{DD0FB8E4-E4B1-4036-9496-D52694ED2497}" type="presParOf" srcId="{0A184C25-2FCD-4209-A5D0-389F7F708595}" destId="{AB8E6B49-BF2F-4921-B17D-7AB2D3D8D8FE}" srcOrd="3" destOrd="0" presId="urn:microsoft.com/office/officeart/2005/8/layout/hierarchy2"/>
    <dgm:cxn modelId="{EE204B7C-DBF2-43A0-8B8D-B5AE2B8FB8E2}" type="presParOf" srcId="{AB8E6B49-BF2F-4921-B17D-7AB2D3D8D8FE}" destId="{F7DC66C4-9342-44CF-B49F-DF14E6052C85}" srcOrd="0" destOrd="0" presId="urn:microsoft.com/office/officeart/2005/8/layout/hierarchy2"/>
    <dgm:cxn modelId="{A987BD22-26FD-4E42-9CAA-07C000D4A99E}" type="presParOf" srcId="{AB8E6B49-BF2F-4921-B17D-7AB2D3D8D8FE}" destId="{B589A95E-676C-4E87-9A3E-5471248EEE0F}" srcOrd="1" destOrd="0" presId="urn:microsoft.com/office/officeart/2005/8/layout/hierarchy2"/>
    <dgm:cxn modelId="{894AAA60-261A-4AE2-A2A0-1BB4CD89E458}" type="presParOf" srcId="{F4638C05-5049-4A61-B83F-D6C4A944D742}" destId="{1C138F73-C611-49ED-84DC-5341EB70EC25}" srcOrd="2" destOrd="0" presId="urn:microsoft.com/office/officeart/2005/8/layout/hierarchy2"/>
    <dgm:cxn modelId="{9F2FDE32-D28D-436E-A88F-6E78F23EA121}" type="presParOf" srcId="{1C138F73-C611-49ED-84DC-5341EB70EC25}" destId="{BFA4B8F9-7DD7-4B43-BEF0-D7A3190D8CC0}" srcOrd="0" destOrd="0" presId="urn:microsoft.com/office/officeart/2005/8/layout/hierarchy2"/>
    <dgm:cxn modelId="{38C6FC0C-0A38-420C-A71A-2E1B9D464D2B}" type="presParOf" srcId="{F4638C05-5049-4A61-B83F-D6C4A944D742}" destId="{E77904DD-EE5C-418B-8BCD-4AC9BECEB03C}" srcOrd="3" destOrd="0" presId="urn:microsoft.com/office/officeart/2005/8/layout/hierarchy2"/>
    <dgm:cxn modelId="{49D1B241-504F-4E6B-A9D5-9894C2A62680}" type="presParOf" srcId="{E77904DD-EE5C-418B-8BCD-4AC9BECEB03C}" destId="{67FBE6E8-2AC0-4F4D-8C9C-AD3275677396}" srcOrd="0" destOrd="0" presId="urn:microsoft.com/office/officeart/2005/8/layout/hierarchy2"/>
    <dgm:cxn modelId="{0594A4A1-074F-4B1C-AC20-8288C5CCD9A3}" type="presParOf" srcId="{E77904DD-EE5C-418B-8BCD-4AC9BECEB03C}" destId="{CD42BEBD-7084-4E2A-9F8D-CF505D33999E}" srcOrd="1" destOrd="0" presId="urn:microsoft.com/office/officeart/2005/8/layout/hierarchy2"/>
    <dgm:cxn modelId="{5DEDDD6A-EB89-4112-ACE5-E5F99C313017}" type="presParOf" srcId="{CD42BEBD-7084-4E2A-9F8D-CF505D33999E}" destId="{3CD9C233-3C9A-4E3A-A1F7-B172928AEF3C}" srcOrd="0" destOrd="0" presId="urn:microsoft.com/office/officeart/2005/8/layout/hierarchy2"/>
    <dgm:cxn modelId="{64DAA3BA-8F1A-4625-9940-E28843CFB650}" type="presParOf" srcId="{3CD9C233-3C9A-4E3A-A1F7-B172928AEF3C}" destId="{1FC729F5-A1C8-4C7F-B308-2B1AF0714CB3}" srcOrd="0" destOrd="0" presId="urn:microsoft.com/office/officeart/2005/8/layout/hierarchy2"/>
    <dgm:cxn modelId="{56AB9CEF-1B94-4A49-9BED-84600966BED6}" type="presParOf" srcId="{CD42BEBD-7084-4E2A-9F8D-CF505D33999E}" destId="{C7ADD596-EF4C-4C9C-BE90-F22438711A78}" srcOrd="1" destOrd="0" presId="urn:microsoft.com/office/officeart/2005/8/layout/hierarchy2"/>
    <dgm:cxn modelId="{6B9A8FFA-4054-4F58-AB0D-22BCCEF0867A}" type="presParOf" srcId="{C7ADD596-EF4C-4C9C-BE90-F22438711A78}" destId="{80BB8980-99D6-4835-B8FB-090E0F2F6BE2}" srcOrd="0" destOrd="0" presId="urn:microsoft.com/office/officeart/2005/8/layout/hierarchy2"/>
    <dgm:cxn modelId="{2C5143B9-BA9A-4F39-99E6-B5162AA565F3}" type="presParOf" srcId="{C7ADD596-EF4C-4C9C-BE90-F22438711A78}" destId="{7E1FEA71-5302-4E15-AE33-417853A2CDA0}" srcOrd="1" destOrd="0" presId="urn:microsoft.com/office/officeart/2005/8/layout/hierarchy2"/>
    <dgm:cxn modelId="{8AD95E0A-1C30-4773-AF76-6A49ED56578A}" type="presParOf" srcId="{CD42BEBD-7084-4E2A-9F8D-CF505D33999E}" destId="{2D5DD83E-604B-455B-A3FF-F7111E6C01D1}" srcOrd="2" destOrd="0" presId="urn:microsoft.com/office/officeart/2005/8/layout/hierarchy2"/>
    <dgm:cxn modelId="{44E0DCAD-1D84-40D3-8F0B-A21F1B58E082}" type="presParOf" srcId="{2D5DD83E-604B-455B-A3FF-F7111E6C01D1}" destId="{CACF8475-4B88-43FE-8F05-6F48618002B6}" srcOrd="0" destOrd="0" presId="urn:microsoft.com/office/officeart/2005/8/layout/hierarchy2"/>
    <dgm:cxn modelId="{EB09DF3A-D16F-4DE0-AB0B-15DC2FC49C6F}" type="presParOf" srcId="{CD42BEBD-7084-4E2A-9F8D-CF505D33999E}" destId="{4D9A285B-D687-4E2B-BE14-E05166C960C2}" srcOrd="3" destOrd="0" presId="urn:microsoft.com/office/officeart/2005/8/layout/hierarchy2"/>
    <dgm:cxn modelId="{3D043176-4AD8-4E61-9178-44576D83FFE1}" type="presParOf" srcId="{4D9A285B-D687-4E2B-BE14-E05166C960C2}" destId="{6D2733D4-0666-41B6-B04C-B537F5F8FA33}" srcOrd="0" destOrd="0" presId="urn:microsoft.com/office/officeart/2005/8/layout/hierarchy2"/>
    <dgm:cxn modelId="{627FE144-6BC2-4CE9-B93D-B2BDD2F22192}" type="presParOf" srcId="{4D9A285B-D687-4E2B-BE14-E05166C960C2}" destId="{8B77389E-BED8-4043-95EB-8F67BB1A5DD9}" srcOrd="1" destOrd="0" presId="urn:microsoft.com/office/officeart/2005/8/layout/hierarchy2"/>
  </dgm:cxnLst>
  <dgm:bg>
    <a:solidFill>
      <a:srgbClr val="FFFFFF"/>
    </a:solid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B4F1BBE-F3AB-408C-9C52-F8EDDD4FED82}" type="doc">
      <dgm:prSet loTypeId="urn:microsoft.com/office/officeart/2005/8/layout/hierarchy2" loCatId="hierarchy" qsTypeId="urn:microsoft.com/office/officeart/2005/8/quickstyle/3d1" qsCatId="3D" csTypeId="urn:microsoft.com/office/officeart/2005/8/colors/colorful2" csCatId="colorful" phldr="1"/>
      <dgm:spPr/>
      <dgm:t>
        <a:bodyPr/>
        <a:lstStyle/>
        <a:p>
          <a:endParaRPr lang="en-US"/>
        </a:p>
      </dgm:t>
    </dgm:pt>
    <dgm:pt modelId="{C31A788E-030D-4BE2-AF95-BA1631F4261F}">
      <dgm:prSet phldrT="[Text]"/>
      <dgm:spPr/>
      <dgm:t>
        <a:bodyPr/>
        <a:lstStyle/>
        <a:p>
          <a:pPr algn="ctr"/>
          <a:r>
            <a:rPr lang="en-US" dirty="0"/>
            <a:t>1. Recruit and Train </a:t>
          </a:r>
          <a:br>
            <a:rPr lang="en-US" dirty="0"/>
          </a:br>
          <a:r>
            <a:rPr lang="en-US" dirty="0"/>
            <a:t>Site Coordinator</a:t>
          </a:r>
        </a:p>
      </dgm:t>
    </dgm:pt>
    <dgm:pt modelId="{4E64E9A1-2D2C-43EC-97C8-66188583F4E5}" type="parTrans" cxnId="{ED93DEB9-0CC6-4620-A90B-5214C6A860A9}">
      <dgm:prSet/>
      <dgm:spPr/>
      <dgm:t>
        <a:bodyPr/>
        <a:lstStyle/>
        <a:p>
          <a:pPr algn="ctr"/>
          <a:endParaRPr lang="en-US"/>
        </a:p>
      </dgm:t>
    </dgm:pt>
    <dgm:pt modelId="{A6FA7930-4640-457C-99E7-ED33888829CE}" type="sibTrans" cxnId="{ED93DEB9-0CC6-4620-A90B-5214C6A860A9}">
      <dgm:prSet/>
      <dgm:spPr/>
      <dgm:t>
        <a:bodyPr/>
        <a:lstStyle/>
        <a:p>
          <a:pPr algn="ctr"/>
          <a:endParaRPr lang="en-US"/>
        </a:p>
      </dgm:t>
    </dgm:pt>
    <dgm:pt modelId="{BC925787-7425-4ED2-9477-ED2298F47C98}">
      <dgm:prSet phldrT="[Text]"/>
      <dgm:spPr>
        <a:gradFill rotWithShape="0">
          <a:gsLst>
            <a:gs pos="33000">
              <a:schemeClr val="accent3">
                <a:hueOff val="0"/>
                <a:satOff val="0"/>
                <a:alphaOff val="0"/>
                <a:shade val="51000"/>
                <a:satMod val="130000"/>
                <a:lumMod val="23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gradFill>
      </dgm:spPr>
      <dgm:t>
        <a:bodyPr/>
        <a:lstStyle/>
        <a:p>
          <a:pPr algn="ctr"/>
          <a:r>
            <a:rPr lang="en-US" dirty="0"/>
            <a:t>2.Develop Policies, Procedures, and Systems</a:t>
          </a:r>
        </a:p>
      </dgm:t>
    </dgm:pt>
    <dgm:pt modelId="{5F9BC169-4670-49D6-AEE6-BEC8BE614D22}" type="parTrans" cxnId="{5A4C7058-200E-4EA7-9D8A-FFE92CF39A92}">
      <dgm:prSet/>
      <dgm:spPr/>
      <dgm:t>
        <a:bodyPr/>
        <a:lstStyle/>
        <a:p>
          <a:pPr algn="ctr"/>
          <a:endParaRPr lang="en-US" dirty="0"/>
        </a:p>
      </dgm:t>
    </dgm:pt>
    <dgm:pt modelId="{A9D93AA8-7C8D-48D3-B64D-A7EA49D192BC}" type="sibTrans" cxnId="{5A4C7058-200E-4EA7-9D8A-FFE92CF39A92}">
      <dgm:prSet/>
      <dgm:spPr/>
      <dgm:t>
        <a:bodyPr/>
        <a:lstStyle/>
        <a:p>
          <a:pPr algn="ctr"/>
          <a:endParaRPr lang="en-US"/>
        </a:p>
      </dgm:t>
    </dgm:pt>
    <dgm:pt modelId="{68FAED9F-336F-413A-B66A-FAD03ABF4C87}">
      <dgm:prSet phldrT="[Text]"/>
      <dgm:spPr/>
      <dgm:t>
        <a:bodyPr/>
        <a:lstStyle/>
        <a:p>
          <a:pPr algn="ctr"/>
          <a:r>
            <a:rPr lang="en-US" dirty="0"/>
            <a:t>4.Implement Campus Awareness Campaign</a:t>
          </a:r>
        </a:p>
      </dgm:t>
    </dgm:pt>
    <dgm:pt modelId="{F92931F4-A856-47D8-8361-1B0CCE1A16A2}" type="parTrans" cxnId="{980CDEC6-C6F6-46E2-ABE4-F1E831317CA1}">
      <dgm:prSet/>
      <dgm:spPr/>
      <dgm:t>
        <a:bodyPr/>
        <a:lstStyle/>
        <a:p>
          <a:pPr algn="ctr"/>
          <a:endParaRPr lang="en-US" dirty="0"/>
        </a:p>
      </dgm:t>
    </dgm:pt>
    <dgm:pt modelId="{725B47F4-7197-434D-B4A0-D814A8E8B69C}" type="sibTrans" cxnId="{980CDEC6-C6F6-46E2-ABE4-F1E831317CA1}">
      <dgm:prSet/>
      <dgm:spPr/>
      <dgm:t>
        <a:bodyPr/>
        <a:lstStyle/>
        <a:p>
          <a:pPr algn="ctr"/>
          <a:endParaRPr lang="en-US"/>
        </a:p>
      </dgm:t>
    </dgm:pt>
    <dgm:pt modelId="{AD9AFA95-7D9D-43BA-96DC-34D2906B0757}">
      <dgm:prSet phldrT="[Text]"/>
      <dgm:spPr/>
      <dgm:t>
        <a:bodyPr/>
        <a:lstStyle/>
        <a:p>
          <a:pPr algn="ctr"/>
          <a:r>
            <a:rPr lang="en-US" dirty="0"/>
            <a:t>5.Recruit Students</a:t>
          </a:r>
        </a:p>
      </dgm:t>
    </dgm:pt>
    <dgm:pt modelId="{C8B273CF-5B0C-48FD-8F60-6217DBC65692}" type="parTrans" cxnId="{7610B93D-7268-4CFA-A8C5-59492B5A90F3}">
      <dgm:prSet/>
      <dgm:spPr/>
      <dgm:t>
        <a:bodyPr/>
        <a:lstStyle/>
        <a:p>
          <a:pPr algn="ctr"/>
          <a:endParaRPr lang="en-US" dirty="0"/>
        </a:p>
      </dgm:t>
    </dgm:pt>
    <dgm:pt modelId="{1F15A27B-74FC-480D-8E0D-D192D79C4054}" type="sibTrans" cxnId="{7610B93D-7268-4CFA-A8C5-59492B5A90F3}">
      <dgm:prSet/>
      <dgm:spPr/>
      <dgm:t>
        <a:bodyPr/>
        <a:lstStyle/>
        <a:p>
          <a:pPr algn="ctr"/>
          <a:endParaRPr lang="en-US"/>
        </a:p>
      </dgm:t>
    </dgm:pt>
    <dgm:pt modelId="{767D2C07-D3A8-468A-BB4A-83DB47203517}">
      <dgm:prSet phldrT="[Text]"/>
      <dgm:spPr>
        <a:gradFill rotWithShape="0">
          <a:gsLst>
            <a:gs pos="0">
              <a:schemeClr val="accent3">
                <a:hueOff val="0"/>
                <a:satOff val="0"/>
                <a:lumOff val="0"/>
                <a:alphaOff val="0"/>
                <a:shade val="51000"/>
                <a:satMod val="130000"/>
              </a:schemeClr>
            </a:gs>
            <a:gs pos="32000">
              <a:schemeClr val="accent3">
                <a:hueOff val="0"/>
                <a:satOff val="0"/>
                <a:alphaOff val="0"/>
                <a:shade val="93000"/>
                <a:satMod val="130000"/>
                <a:lumMod val="14000"/>
              </a:schemeClr>
            </a:gs>
            <a:gs pos="100000">
              <a:schemeClr val="accent3">
                <a:hueOff val="0"/>
                <a:satOff val="0"/>
                <a:lumOff val="0"/>
                <a:alphaOff val="0"/>
                <a:shade val="94000"/>
                <a:satMod val="135000"/>
              </a:schemeClr>
            </a:gs>
          </a:gsLst>
        </a:gradFill>
      </dgm:spPr>
      <dgm:t>
        <a:bodyPr/>
        <a:lstStyle/>
        <a:p>
          <a:pPr algn="ctr">
            <a:lnSpc>
              <a:spcPct val="100000"/>
            </a:lnSpc>
            <a:spcAft>
              <a:spcPts val="0"/>
            </a:spcAft>
          </a:pPr>
          <a:r>
            <a:rPr lang="en-US" dirty="0"/>
            <a:t>3.Develop </a:t>
          </a:r>
        </a:p>
        <a:p>
          <a:pPr algn="ctr">
            <a:lnSpc>
              <a:spcPct val="100000"/>
            </a:lnSpc>
            <a:spcAft>
              <a:spcPts val="0"/>
            </a:spcAft>
          </a:pPr>
          <a:r>
            <a:rPr lang="en-US" dirty="0"/>
            <a:t>Site Strategic Plan</a:t>
          </a:r>
        </a:p>
      </dgm:t>
    </dgm:pt>
    <dgm:pt modelId="{BF8A48EE-6F00-479F-8615-7904A3AD532C}" type="parTrans" cxnId="{B4FD6776-A17E-4CA0-B6DA-6BEB9920C51B}">
      <dgm:prSet/>
      <dgm:spPr/>
      <dgm:t>
        <a:bodyPr/>
        <a:lstStyle/>
        <a:p>
          <a:pPr algn="ctr"/>
          <a:endParaRPr lang="en-US" dirty="0"/>
        </a:p>
      </dgm:t>
    </dgm:pt>
    <dgm:pt modelId="{685392EE-B06D-40D2-A6AC-A22F1202C240}" type="sibTrans" cxnId="{B4FD6776-A17E-4CA0-B6DA-6BEB9920C51B}">
      <dgm:prSet/>
      <dgm:spPr/>
      <dgm:t>
        <a:bodyPr/>
        <a:lstStyle/>
        <a:p>
          <a:pPr algn="ctr"/>
          <a:endParaRPr lang="en-US"/>
        </a:p>
      </dgm:t>
    </dgm:pt>
    <dgm:pt modelId="{7255B7E6-6D22-410D-9BED-D49692BD189D}">
      <dgm:prSet phldrT="[Text]"/>
      <dgm:spPr/>
      <dgm:t>
        <a:bodyPr/>
        <a:lstStyle/>
        <a:p>
          <a:pPr algn="ctr"/>
          <a:r>
            <a:rPr lang="en-US" dirty="0"/>
            <a:t>6. Program Orientation</a:t>
          </a:r>
        </a:p>
      </dgm:t>
    </dgm:pt>
    <dgm:pt modelId="{165AEA08-DCCB-44D6-B19A-B46CAFB1D129}" type="parTrans" cxnId="{2D04355C-87DE-4C2C-8BA5-F582B478EC34}">
      <dgm:prSet/>
      <dgm:spPr/>
      <dgm:t>
        <a:bodyPr/>
        <a:lstStyle/>
        <a:p>
          <a:pPr algn="ctr"/>
          <a:endParaRPr lang="en-US" dirty="0"/>
        </a:p>
      </dgm:t>
    </dgm:pt>
    <dgm:pt modelId="{EB2F802F-E819-49E9-BCBA-52D8CCA7DEAB}" type="sibTrans" cxnId="{2D04355C-87DE-4C2C-8BA5-F582B478EC34}">
      <dgm:prSet/>
      <dgm:spPr/>
      <dgm:t>
        <a:bodyPr/>
        <a:lstStyle/>
        <a:p>
          <a:pPr algn="ctr"/>
          <a:endParaRPr lang="en-US"/>
        </a:p>
      </dgm:t>
    </dgm:pt>
    <dgm:pt modelId="{4CFF65FD-3AC2-48CE-935C-6301717982FF}">
      <dgm:prSet/>
      <dgm:spPr/>
      <dgm:t>
        <a:bodyPr/>
        <a:lstStyle/>
        <a:p>
          <a:pPr algn="ctr"/>
          <a:r>
            <a:rPr lang="en-US" dirty="0"/>
            <a:t>7. Implement Action Plans/Conduct Program Evaluation</a:t>
          </a:r>
        </a:p>
      </dgm:t>
    </dgm:pt>
    <dgm:pt modelId="{995CB141-D92B-4859-9FE5-9EC5C1FDED4B}" type="sibTrans" cxnId="{88EB60B3-BF0B-4E20-B2AA-69CFC2EAEA7B}">
      <dgm:prSet/>
      <dgm:spPr/>
      <dgm:t>
        <a:bodyPr/>
        <a:lstStyle/>
        <a:p>
          <a:pPr algn="ctr"/>
          <a:endParaRPr lang="en-US"/>
        </a:p>
      </dgm:t>
    </dgm:pt>
    <dgm:pt modelId="{39B6FC84-22E4-4362-A336-0760E6F5F151}" type="parTrans" cxnId="{88EB60B3-BF0B-4E20-B2AA-69CFC2EAEA7B}">
      <dgm:prSet/>
      <dgm:spPr/>
      <dgm:t>
        <a:bodyPr/>
        <a:lstStyle/>
        <a:p>
          <a:pPr algn="ctr"/>
          <a:endParaRPr lang="en-US" dirty="0"/>
        </a:p>
      </dgm:t>
    </dgm:pt>
    <dgm:pt modelId="{37CB185B-76E5-4E7C-AF63-112F339F94CA}" type="pres">
      <dgm:prSet presAssocID="{EB4F1BBE-F3AB-408C-9C52-F8EDDD4FED82}" presName="diagram" presStyleCnt="0">
        <dgm:presLayoutVars>
          <dgm:chPref val="1"/>
          <dgm:dir/>
          <dgm:animOne val="branch"/>
          <dgm:animLvl val="lvl"/>
          <dgm:resizeHandles val="exact"/>
        </dgm:presLayoutVars>
      </dgm:prSet>
      <dgm:spPr/>
    </dgm:pt>
    <dgm:pt modelId="{DC60C153-A3F5-469D-9A97-18A64225E67E}" type="pres">
      <dgm:prSet presAssocID="{C31A788E-030D-4BE2-AF95-BA1631F4261F}" presName="root1" presStyleCnt="0"/>
      <dgm:spPr/>
    </dgm:pt>
    <dgm:pt modelId="{55CA746C-A45E-4159-82A6-8B7DCFC42C31}" type="pres">
      <dgm:prSet presAssocID="{C31A788E-030D-4BE2-AF95-BA1631F4261F}" presName="LevelOneTextNode" presStyleLbl="node0" presStyleIdx="0" presStyleCnt="1">
        <dgm:presLayoutVars>
          <dgm:chPref val="3"/>
        </dgm:presLayoutVars>
      </dgm:prSet>
      <dgm:spPr/>
    </dgm:pt>
    <dgm:pt modelId="{F4638C05-5049-4A61-B83F-D6C4A944D742}" type="pres">
      <dgm:prSet presAssocID="{C31A788E-030D-4BE2-AF95-BA1631F4261F}" presName="level2hierChild" presStyleCnt="0"/>
      <dgm:spPr/>
    </dgm:pt>
    <dgm:pt modelId="{F5EAFBC2-8A71-46B2-BFE1-715075CE567E}" type="pres">
      <dgm:prSet presAssocID="{5F9BC169-4670-49D6-AEE6-BEC8BE614D22}" presName="conn2-1" presStyleLbl="parChTrans1D2" presStyleIdx="0" presStyleCnt="2"/>
      <dgm:spPr/>
    </dgm:pt>
    <dgm:pt modelId="{6DD31CDF-5BE2-415B-8E9F-5654139BBD38}" type="pres">
      <dgm:prSet presAssocID="{5F9BC169-4670-49D6-AEE6-BEC8BE614D22}" presName="connTx" presStyleLbl="parChTrans1D2" presStyleIdx="0" presStyleCnt="2"/>
      <dgm:spPr/>
    </dgm:pt>
    <dgm:pt modelId="{816A014F-46F2-4AEF-BD5B-42BA0F587E39}" type="pres">
      <dgm:prSet presAssocID="{BC925787-7425-4ED2-9477-ED2298F47C98}" presName="root2" presStyleCnt="0"/>
      <dgm:spPr/>
    </dgm:pt>
    <dgm:pt modelId="{C1B712E3-254E-4076-BEAD-DA5A92B3342D}" type="pres">
      <dgm:prSet presAssocID="{BC925787-7425-4ED2-9477-ED2298F47C98}" presName="LevelTwoTextNode" presStyleLbl="node2" presStyleIdx="0" presStyleCnt="2">
        <dgm:presLayoutVars>
          <dgm:chPref val="3"/>
        </dgm:presLayoutVars>
      </dgm:prSet>
      <dgm:spPr/>
    </dgm:pt>
    <dgm:pt modelId="{0A184C25-2FCD-4209-A5D0-389F7F708595}" type="pres">
      <dgm:prSet presAssocID="{BC925787-7425-4ED2-9477-ED2298F47C98}" presName="level3hierChild" presStyleCnt="0"/>
      <dgm:spPr/>
    </dgm:pt>
    <dgm:pt modelId="{7E7606E8-F7C1-49B2-9205-475313CF616A}" type="pres">
      <dgm:prSet presAssocID="{F92931F4-A856-47D8-8361-1B0CCE1A16A2}" presName="conn2-1" presStyleLbl="parChTrans1D3" presStyleIdx="0" presStyleCnt="4"/>
      <dgm:spPr/>
    </dgm:pt>
    <dgm:pt modelId="{F4F742F7-5119-4F2F-9E3C-CC2CA99BECAA}" type="pres">
      <dgm:prSet presAssocID="{F92931F4-A856-47D8-8361-1B0CCE1A16A2}" presName="connTx" presStyleLbl="parChTrans1D3" presStyleIdx="0" presStyleCnt="4"/>
      <dgm:spPr/>
    </dgm:pt>
    <dgm:pt modelId="{BCA81033-65B6-41B4-BCBC-EE2EB0A70B4E}" type="pres">
      <dgm:prSet presAssocID="{68FAED9F-336F-413A-B66A-FAD03ABF4C87}" presName="root2" presStyleCnt="0"/>
      <dgm:spPr/>
    </dgm:pt>
    <dgm:pt modelId="{3EB3D5DD-77CC-4365-954B-68F180B4AC47}" type="pres">
      <dgm:prSet presAssocID="{68FAED9F-336F-413A-B66A-FAD03ABF4C87}" presName="LevelTwoTextNode" presStyleLbl="node3" presStyleIdx="0" presStyleCnt="4">
        <dgm:presLayoutVars>
          <dgm:chPref val="3"/>
        </dgm:presLayoutVars>
      </dgm:prSet>
      <dgm:spPr/>
    </dgm:pt>
    <dgm:pt modelId="{B546499B-4878-4CB4-90A9-C1C709BCAFD6}" type="pres">
      <dgm:prSet presAssocID="{68FAED9F-336F-413A-B66A-FAD03ABF4C87}" presName="level3hierChild" presStyleCnt="0"/>
      <dgm:spPr/>
    </dgm:pt>
    <dgm:pt modelId="{AACA0D29-C4F8-4D1C-B66D-F698782B55D7}" type="pres">
      <dgm:prSet presAssocID="{C8B273CF-5B0C-48FD-8F60-6217DBC65692}" presName="conn2-1" presStyleLbl="parChTrans1D3" presStyleIdx="1" presStyleCnt="4"/>
      <dgm:spPr/>
    </dgm:pt>
    <dgm:pt modelId="{BF80D850-5444-4AE8-8935-CAAD2C8B4D3E}" type="pres">
      <dgm:prSet presAssocID="{C8B273CF-5B0C-48FD-8F60-6217DBC65692}" presName="connTx" presStyleLbl="parChTrans1D3" presStyleIdx="1" presStyleCnt="4"/>
      <dgm:spPr/>
    </dgm:pt>
    <dgm:pt modelId="{AB8E6B49-BF2F-4921-B17D-7AB2D3D8D8FE}" type="pres">
      <dgm:prSet presAssocID="{AD9AFA95-7D9D-43BA-96DC-34D2906B0757}" presName="root2" presStyleCnt="0"/>
      <dgm:spPr/>
    </dgm:pt>
    <dgm:pt modelId="{F7DC66C4-9342-44CF-B49F-DF14E6052C85}" type="pres">
      <dgm:prSet presAssocID="{AD9AFA95-7D9D-43BA-96DC-34D2906B0757}" presName="LevelTwoTextNode" presStyleLbl="node3" presStyleIdx="1" presStyleCnt="4">
        <dgm:presLayoutVars>
          <dgm:chPref val="3"/>
        </dgm:presLayoutVars>
      </dgm:prSet>
      <dgm:spPr/>
    </dgm:pt>
    <dgm:pt modelId="{B589A95E-676C-4E87-9A3E-5471248EEE0F}" type="pres">
      <dgm:prSet presAssocID="{AD9AFA95-7D9D-43BA-96DC-34D2906B0757}" presName="level3hierChild" presStyleCnt="0"/>
      <dgm:spPr/>
    </dgm:pt>
    <dgm:pt modelId="{1C138F73-C611-49ED-84DC-5341EB70EC25}" type="pres">
      <dgm:prSet presAssocID="{BF8A48EE-6F00-479F-8615-7904A3AD532C}" presName="conn2-1" presStyleLbl="parChTrans1D2" presStyleIdx="1" presStyleCnt="2"/>
      <dgm:spPr/>
    </dgm:pt>
    <dgm:pt modelId="{BFA4B8F9-7DD7-4B43-BEF0-D7A3190D8CC0}" type="pres">
      <dgm:prSet presAssocID="{BF8A48EE-6F00-479F-8615-7904A3AD532C}" presName="connTx" presStyleLbl="parChTrans1D2" presStyleIdx="1" presStyleCnt="2"/>
      <dgm:spPr/>
    </dgm:pt>
    <dgm:pt modelId="{E77904DD-EE5C-418B-8BCD-4AC9BECEB03C}" type="pres">
      <dgm:prSet presAssocID="{767D2C07-D3A8-468A-BB4A-83DB47203517}" presName="root2" presStyleCnt="0"/>
      <dgm:spPr/>
    </dgm:pt>
    <dgm:pt modelId="{67FBE6E8-2AC0-4F4D-8C9C-AD3275677396}" type="pres">
      <dgm:prSet presAssocID="{767D2C07-D3A8-468A-BB4A-83DB47203517}" presName="LevelTwoTextNode" presStyleLbl="node2" presStyleIdx="1" presStyleCnt="2">
        <dgm:presLayoutVars>
          <dgm:chPref val="3"/>
        </dgm:presLayoutVars>
      </dgm:prSet>
      <dgm:spPr/>
    </dgm:pt>
    <dgm:pt modelId="{CD42BEBD-7084-4E2A-9F8D-CF505D33999E}" type="pres">
      <dgm:prSet presAssocID="{767D2C07-D3A8-468A-BB4A-83DB47203517}" presName="level3hierChild" presStyleCnt="0"/>
      <dgm:spPr/>
    </dgm:pt>
    <dgm:pt modelId="{3CD9C233-3C9A-4E3A-A1F7-B172928AEF3C}" type="pres">
      <dgm:prSet presAssocID="{165AEA08-DCCB-44D6-B19A-B46CAFB1D129}" presName="conn2-1" presStyleLbl="parChTrans1D3" presStyleIdx="2" presStyleCnt="4"/>
      <dgm:spPr/>
    </dgm:pt>
    <dgm:pt modelId="{1FC729F5-A1C8-4C7F-B308-2B1AF0714CB3}" type="pres">
      <dgm:prSet presAssocID="{165AEA08-DCCB-44D6-B19A-B46CAFB1D129}" presName="connTx" presStyleLbl="parChTrans1D3" presStyleIdx="2" presStyleCnt="4"/>
      <dgm:spPr/>
    </dgm:pt>
    <dgm:pt modelId="{C7ADD596-EF4C-4C9C-BE90-F22438711A78}" type="pres">
      <dgm:prSet presAssocID="{7255B7E6-6D22-410D-9BED-D49692BD189D}" presName="root2" presStyleCnt="0"/>
      <dgm:spPr/>
    </dgm:pt>
    <dgm:pt modelId="{80BB8980-99D6-4835-B8FB-090E0F2F6BE2}" type="pres">
      <dgm:prSet presAssocID="{7255B7E6-6D22-410D-9BED-D49692BD189D}" presName="LevelTwoTextNode" presStyleLbl="node3" presStyleIdx="2" presStyleCnt="4">
        <dgm:presLayoutVars>
          <dgm:chPref val="3"/>
        </dgm:presLayoutVars>
      </dgm:prSet>
      <dgm:spPr/>
    </dgm:pt>
    <dgm:pt modelId="{7E1FEA71-5302-4E15-AE33-417853A2CDA0}" type="pres">
      <dgm:prSet presAssocID="{7255B7E6-6D22-410D-9BED-D49692BD189D}" presName="level3hierChild" presStyleCnt="0"/>
      <dgm:spPr/>
    </dgm:pt>
    <dgm:pt modelId="{2D5DD83E-604B-455B-A3FF-F7111E6C01D1}" type="pres">
      <dgm:prSet presAssocID="{39B6FC84-22E4-4362-A336-0760E6F5F151}" presName="conn2-1" presStyleLbl="parChTrans1D3" presStyleIdx="3" presStyleCnt="4"/>
      <dgm:spPr/>
    </dgm:pt>
    <dgm:pt modelId="{CACF8475-4B88-43FE-8F05-6F48618002B6}" type="pres">
      <dgm:prSet presAssocID="{39B6FC84-22E4-4362-A336-0760E6F5F151}" presName="connTx" presStyleLbl="parChTrans1D3" presStyleIdx="3" presStyleCnt="4"/>
      <dgm:spPr/>
    </dgm:pt>
    <dgm:pt modelId="{4D9A285B-D687-4E2B-BE14-E05166C960C2}" type="pres">
      <dgm:prSet presAssocID="{4CFF65FD-3AC2-48CE-935C-6301717982FF}" presName="root2" presStyleCnt="0"/>
      <dgm:spPr/>
    </dgm:pt>
    <dgm:pt modelId="{6D2733D4-0666-41B6-B04C-B537F5F8FA33}" type="pres">
      <dgm:prSet presAssocID="{4CFF65FD-3AC2-48CE-935C-6301717982FF}" presName="LevelTwoTextNode" presStyleLbl="node3" presStyleIdx="3" presStyleCnt="4">
        <dgm:presLayoutVars>
          <dgm:chPref val="3"/>
        </dgm:presLayoutVars>
      </dgm:prSet>
      <dgm:spPr/>
    </dgm:pt>
    <dgm:pt modelId="{8B77389E-BED8-4043-95EB-8F67BB1A5DD9}" type="pres">
      <dgm:prSet presAssocID="{4CFF65FD-3AC2-48CE-935C-6301717982FF}" presName="level3hierChild" presStyleCnt="0"/>
      <dgm:spPr/>
    </dgm:pt>
  </dgm:ptLst>
  <dgm:cxnLst>
    <dgm:cxn modelId="{FED0B8EC-6CDD-49E9-82E4-FB8C4F3C56B3}" type="presOf" srcId="{4CFF65FD-3AC2-48CE-935C-6301717982FF}" destId="{6D2733D4-0666-41B6-B04C-B537F5F8FA33}" srcOrd="0" destOrd="0" presId="urn:microsoft.com/office/officeart/2005/8/layout/hierarchy2"/>
    <dgm:cxn modelId="{B3E5D3A8-D792-4589-BD6B-B0AB480AAF2D}" type="presOf" srcId="{39B6FC84-22E4-4362-A336-0760E6F5F151}" destId="{CACF8475-4B88-43FE-8F05-6F48618002B6}" srcOrd="1" destOrd="0" presId="urn:microsoft.com/office/officeart/2005/8/layout/hierarchy2"/>
    <dgm:cxn modelId="{984C3D7B-58C8-4BE8-851F-FE7887E48940}" type="presOf" srcId="{68FAED9F-336F-413A-B66A-FAD03ABF4C87}" destId="{3EB3D5DD-77CC-4365-954B-68F180B4AC47}" srcOrd="0" destOrd="0" presId="urn:microsoft.com/office/officeart/2005/8/layout/hierarchy2"/>
    <dgm:cxn modelId="{EA554B46-33A9-444A-9594-F360A22D871F}" type="presOf" srcId="{5F9BC169-4670-49D6-AEE6-BEC8BE614D22}" destId="{F5EAFBC2-8A71-46B2-BFE1-715075CE567E}" srcOrd="0" destOrd="0" presId="urn:microsoft.com/office/officeart/2005/8/layout/hierarchy2"/>
    <dgm:cxn modelId="{A3832361-EE8C-4B2E-A640-F6B690951E31}" type="presOf" srcId="{F92931F4-A856-47D8-8361-1B0CCE1A16A2}" destId="{F4F742F7-5119-4F2F-9E3C-CC2CA99BECAA}" srcOrd="1" destOrd="0" presId="urn:microsoft.com/office/officeart/2005/8/layout/hierarchy2"/>
    <dgm:cxn modelId="{A78DF878-364F-4234-81ED-C69C55C6EAAE}" type="presOf" srcId="{BF8A48EE-6F00-479F-8615-7904A3AD532C}" destId="{BFA4B8F9-7DD7-4B43-BEF0-D7A3190D8CC0}" srcOrd="1" destOrd="0" presId="urn:microsoft.com/office/officeart/2005/8/layout/hierarchy2"/>
    <dgm:cxn modelId="{87DEC1C3-F840-441F-93E5-28D4E9770209}" type="presOf" srcId="{165AEA08-DCCB-44D6-B19A-B46CAFB1D129}" destId="{1FC729F5-A1C8-4C7F-B308-2B1AF0714CB3}" srcOrd="1" destOrd="0" presId="urn:microsoft.com/office/officeart/2005/8/layout/hierarchy2"/>
    <dgm:cxn modelId="{2D04355C-87DE-4C2C-8BA5-F582B478EC34}" srcId="{767D2C07-D3A8-468A-BB4A-83DB47203517}" destId="{7255B7E6-6D22-410D-9BED-D49692BD189D}" srcOrd="0" destOrd="0" parTransId="{165AEA08-DCCB-44D6-B19A-B46CAFB1D129}" sibTransId="{EB2F802F-E819-49E9-BCBA-52D8CCA7DEAB}"/>
    <dgm:cxn modelId="{3FC41119-920E-4C0B-B6B6-32C8472DA025}" type="presOf" srcId="{7255B7E6-6D22-410D-9BED-D49692BD189D}" destId="{80BB8980-99D6-4835-B8FB-090E0F2F6BE2}" srcOrd="0" destOrd="0" presId="urn:microsoft.com/office/officeart/2005/8/layout/hierarchy2"/>
    <dgm:cxn modelId="{F75D3BD9-4E7D-46D2-892B-2742BB3F5BF8}" type="presOf" srcId="{EB4F1BBE-F3AB-408C-9C52-F8EDDD4FED82}" destId="{37CB185B-76E5-4E7C-AF63-112F339F94CA}" srcOrd="0" destOrd="0" presId="urn:microsoft.com/office/officeart/2005/8/layout/hierarchy2"/>
    <dgm:cxn modelId="{1400B1D3-C9B4-4546-9045-E28EF63EE300}" type="presOf" srcId="{C8B273CF-5B0C-48FD-8F60-6217DBC65692}" destId="{BF80D850-5444-4AE8-8935-CAAD2C8B4D3E}" srcOrd="1" destOrd="0" presId="urn:microsoft.com/office/officeart/2005/8/layout/hierarchy2"/>
    <dgm:cxn modelId="{BE77AB34-A713-4421-AD91-290806D581C3}" type="presOf" srcId="{39B6FC84-22E4-4362-A336-0760E6F5F151}" destId="{2D5DD83E-604B-455B-A3FF-F7111E6C01D1}" srcOrd="0" destOrd="0" presId="urn:microsoft.com/office/officeart/2005/8/layout/hierarchy2"/>
    <dgm:cxn modelId="{FE387619-6A0B-4E79-A0E5-63DF77BF14BF}" type="presOf" srcId="{BF8A48EE-6F00-479F-8615-7904A3AD532C}" destId="{1C138F73-C611-49ED-84DC-5341EB70EC25}" srcOrd="0" destOrd="0" presId="urn:microsoft.com/office/officeart/2005/8/layout/hierarchy2"/>
    <dgm:cxn modelId="{A79E889D-FAA4-4D3E-8265-99556698F675}" type="presOf" srcId="{767D2C07-D3A8-468A-BB4A-83DB47203517}" destId="{67FBE6E8-2AC0-4F4D-8C9C-AD3275677396}" srcOrd="0" destOrd="0" presId="urn:microsoft.com/office/officeart/2005/8/layout/hierarchy2"/>
    <dgm:cxn modelId="{569BA30B-E6AC-494D-BBF9-4B7054936EDE}" type="presOf" srcId="{C8B273CF-5B0C-48FD-8F60-6217DBC65692}" destId="{AACA0D29-C4F8-4D1C-B66D-F698782B55D7}" srcOrd="0" destOrd="0" presId="urn:microsoft.com/office/officeart/2005/8/layout/hierarchy2"/>
    <dgm:cxn modelId="{88EB60B3-BF0B-4E20-B2AA-69CFC2EAEA7B}" srcId="{767D2C07-D3A8-468A-BB4A-83DB47203517}" destId="{4CFF65FD-3AC2-48CE-935C-6301717982FF}" srcOrd="1" destOrd="0" parTransId="{39B6FC84-22E4-4362-A336-0760E6F5F151}" sibTransId="{995CB141-D92B-4859-9FE5-9EC5C1FDED4B}"/>
    <dgm:cxn modelId="{225C9DD6-D91D-4C54-AD37-C0B3E5BF867C}" type="presOf" srcId="{C31A788E-030D-4BE2-AF95-BA1631F4261F}" destId="{55CA746C-A45E-4159-82A6-8B7DCFC42C31}" srcOrd="0" destOrd="0" presId="urn:microsoft.com/office/officeart/2005/8/layout/hierarchy2"/>
    <dgm:cxn modelId="{B4FD6776-A17E-4CA0-B6DA-6BEB9920C51B}" srcId="{C31A788E-030D-4BE2-AF95-BA1631F4261F}" destId="{767D2C07-D3A8-468A-BB4A-83DB47203517}" srcOrd="1" destOrd="0" parTransId="{BF8A48EE-6F00-479F-8615-7904A3AD532C}" sibTransId="{685392EE-B06D-40D2-A6AC-A22F1202C240}"/>
    <dgm:cxn modelId="{98DA0E88-830A-496A-BA35-9337236571F7}" type="presOf" srcId="{F92931F4-A856-47D8-8361-1B0CCE1A16A2}" destId="{7E7606E8-F7C1-49B2-9205-475313CF616A}" srcOrd="0" destOrd="0" presId="urn:microsoft.com/office/officeart/2005/8/layout/hierarchy2"/>
    <dgm:cxn modelId="{5A4C7058-200E-4EA7-9D8A-FFE92CF39A92}" srcId="{C31A788E-030D-4BE2-AF95-BA1631F4261F}" destId="{BC925787-7425-4ED2-9477-ED2298F47C98}" srcOrd="0" destOrd="0" parTransId="{5F9BC169-4670-49D6-AEE6-BEC8BE614D22}" sibTransId="{A9D93AA8-7C8D-48D3-B64D-A7EA49D192BC}"/>
    <dgm:cxn modelId="{ED93DEB9-0CC6-4620-A90B-5214C6A860A9}" srcId="{EB4F1BBE-F3AB-408C-9C52-F8EDDD4FED82}" destId="{C31A788E-030D-4BE2-AF95-BA1631F4261F}" srcOrd="0" destOrd="0" parTransId="{4E64E9A1-2D2C-43EC-97C8-66188583F4E5}" sibTransId="{A6FA7930-4640-457C-99E7-ED33888829CE}"/>
    <dgm:cxn modelId="{372020E6-2FAD-483F-B719-0C4BF4250970}" type="presOf" srcId="{AD9AFA95-7D9D-43BA-96DC-34D2906B0757}" destId="{F7DC66C4-9342-44CF-B49F-DF14E6052C85}" srcOrd="0" destOrd="0" presId="urn:microsoft.com/office/officeart/2005/8/layout/hierarchy2"/>
    <dgm:cxn modelId="{980CDEC6-C6F6-46E2-ABE4-F1E831317CA1}" srcId="{BC925787-7425-4ED2-9477-ED2298F47C98}" destId="{68FAED9F-336F-413A-B66A-FAD03ABF4C87}" srcOrd="0" destOrd="0" parTransId="{F92931F4-A856-47D8-8361-1B0CCE1A16A2}" sibTransId="{725B47F4-7197-434D-B4A0-D814A8E8B69C}"/>
    <dgm:cxn modelId="{5DA9ECCD-3B70-4D21-8722-147CF1E5FEA8}" type="presOf" srcId="{BC925787-7425-4ED2-9477-ED2298F47C98}" destId="{C1B712E3-254E-4076-BEAD-DA5A92B3342D}" srcOrd="0" destOrd="0" presId="urn:microsoft.com/office/officeart/2005/8/layout/hierarchy2"/>
    <dgm:cxn modelId="{20EECFAA-1426-455D-A62C-3854EF1D3B55}" type="presOf" srcId="{165AEA08-DCCB-44D6-B19A-B46CAFB1D129}" destId="{3CD9C233-3C9A-4E3A-A1F7-B172928AEF3C}" srcOrd="0" destOrd="0" presId="urn:microsoft.com/office/officeart/2005/8/layout/hierarchy2"/>
    <dgm:cxn modelId="{AB704917-6C3B-4EB1-A48A-6784A004EE5C}" type="presOf" srcId="{5F9BC169-4670-49D6-AEE6-BEC8BE614D22}" destId="{6DD31CDF-5BE2-415B-8E9F-5654139BBD38}" srcOrd="1" destOrd="0" presId="urn:microsoft.com/office/officeart/2005/8/layout/hierarchy2"/>
    <dgm:cxn modelId="{7610B93D-7268-4CFA-A8C5-59492B5A90F3}" srcId="{BC925787-7425-4ED2-9477-ED2298F47C98}" destId="{AD9AFA95-7D9D-43BA-96DC-34D2906B0757}" srcOrd="1" destOrd="0" parTransId="{C8B273CF-5B0C-48FD-8F60-6217DBC65692}" sibTransId="{1F15A27B-74FC-480D-8E0D-D192D79C4054}"/>
    <dgm:cxn modelId="{00DCF55D-BE04-40C6-8CA8-EB9F0AA952CB}" type="presParOf" srcId="{37CB185B-76E5-4E7C-AF63-112F339F94CA}" destId="{DC60C153-A3F5-469D-9A97-18A64225E67E}" srcOrd="0" destOrd="0" presId="urn:microsoft.com/office/officeart/2005/8/layout/hierarchy2"/>
    <dgm:cxn modelId="{AAAD3B68-4C66-486A-B786-9D7895B73822}" type="presParOf" srcId="{DC60C153-A3F5-469D-9A97-18A64225E67E}" destId="{55CA746C-A45E-4159-82A6-8B7DCFC42C31}" srcOrd="0" destOrd="0" presId="urn:microsoft.com/office/officeart/2005/8/layout/hierarchy2"/>
    <dgm:cxn modelId="{B23376AB-CD3E-4DBF-A2C7-FDCD846CD997}" type="presParOf" srcId="{DC60C153-A3F5-469D-9A97-18A64225E67E}" destId="{F4638C05-5049-4A61-B83F-D6C4A944D742}" srcOrd="1" destOrd="0" presId="urn:microsoft.com/office/officeart/2005/8/layout/hierarchy2"/>
    <dgm:cxn modelId="{6E5C0C3B-3721-410C-AEFB-D01F74151089}" type="presParOf" srcId="{F4638C05-5049-4A61-B83F-D6C4A944D742}" destId="{F5EAFBC2-8A71-46B2-BFE1-715075CE567E}" srcOrd="0" destOrd="0" presId="urn:microsoft.com/office/officeart/2005/8/layout/hierarchy2"/>
    <dgm:cxn modelId="{B49CAC12-E775-4CC0-8907-D8EA15150A20}" type="presParOf" srcId="{F5EAFBC2-8A71-46B2-BFE1-715075CE567E}" destId="{6DD31CDF-5BE2-415B-8E9F-5654139BBD38}" srcOrd="0" destOrd="0" presId="urn:microsoft.com/office/officeart/2005/8/layout/hierarchy2"/>
    <dgm:cxn modelId="{1AFEFDB0-9315-45E8-BF22-6C3EE82A747D}" type="presParOf" srcId="{F4638C05-5049-4A61-B83F-D6C4A944D742}" destId="{816A014F-46F2-4AEF-BD5B-42BA0F587E39}" srcOrd="1" destOrd="0" presId="urn:microsoft.com/office/officeart/2005/8/layout/hierarchy2"/>
    <dgm:cxn modelId="{B37DA173-B048-4636-B834-F5751E95D247}" type="presParOf" srcId="{816A014F-46F2-4AEF-BD5B-42BA0F587E39}" destId="{C1B712E3-254E-4076-BEAD-DA5A92B3342D}" srcOrd="0" destOrd="0" presId="urn:microsoft.com/office/officeart/2005/8/layout/hierarchy2"/>
    <dgm:cxn modelId="{98FC6735-6E2C-49E5-9ADE-67B886BF7410}" type="presParOf" srcId="{816A014F-46F2-4AEF-BD5B-42BA0F587E39}" destId="{0A184C25-2FCD-4209-A5D0-389F7F708595}" srcOrd="1" destOrd="0" presId="urn:microsoft.com/office/officeart/2005/8/layout/hierarchy2"/>
    <dgm:cxn modelId="{39BF7FC3-24BC-4BFC-BFC1-8CBCF54EFCA3}" type="presParOf" srcId="{0A184C25-2FCD-4209-A5D0-389F7F708595}" destId="{7E7606E8-F7C1-49B2-9205-475313CF616A}" srcOrd="0" destOrd="0" presId="urn:microsoft.com/office/officeart/2005/8/layout/hierarchy2"/>
    <dgm:cxn modelId="{98282A78-1A58-4693-86D4-307CE045EF89}" type="presParOf" srcId="{7E7606E8-F7C1-49B2-9205-475313CF616A}" destId="{F4F742F7-5119-4F2F-9E3C-CC2CA99BECAA}" srcOrd="0" destOrd="0" presId="urn:microsoft.com/office/officeart/2005/8/layout/hierarchy2"/>
    <dgm:cxn modelId="{EE2C831F-3C38-428F-9824-C50A9C04453F}" type="presParOf" srcId="{0A184C25-2FCD-4209-A5D0-389F7F708595}" destId="{BCA81033-65B6-41B4-BCBC-EE2EB0A70B4E}" srcOrd="1" destOrd="0" presId="urn:microsoft.com/office/officeart/2005/8/layout/hierarchy2"/>
    <dgm:cxn modelId="{8ED38050-9AA8-4317-804E-9A653D941363}" type="presParOf" srcId="{BCA81033-65B6-41B4-BCBC-EE2EB0A70B4E}" destId="{3EB3D5DD-77CC-4365-954B-68F180B4AC47}" srcOrd="0" destOrd="0" presId="urn:microsoft.com/office/officeart/2005/8/layout/hierarchy2"/>
    <dgm:cxn modelId="{3EEE9DF3-47A3-480F-AAB0-6F84A333CA47}" type="presParOf" srcId="{BCA81033-65B6-41B4-BCBC-EE2EB0A70B4E}" destId="{B546499B-4878-4CB4-90A9-C1C709BCAFD6}" srcOrd="1" destOrd="0" presId="urn:microsoft.com/office/officeart/2005/8/layout/hierarchy2"/>
    <dgm:cxn modelId="{FF96C240-1700-41F1-9ACE-9536164D7FA4}" type="presParOf" srcId="{0A184C25-2FCD-4209-A5D0-389F7F708595}" destId="{AACA0D29-C4F8-4D1C-B66D-F698782B55D7}" srcOrd="2" destOrd="0" presId="urn:microsoft.com/office/officeart/2005/8/layout/hierarchy2"/>
    <dgm:cxn modelId="{0DFCD15F-1045-4D61-9A2E-715252D9385E}" type="presParOf" srcId="{AACA0D29-C4F8-4D1C-B66D-F698782B55D7}" destId="{BF80D850-5444-4AE8-8935-CAAD2C8B4D3E}" srcOrd="0" destOrd="0" presId="urn:microsoft.com/office/officeart/2005/8/layout/hierarchy2"/>
    <dgm:cxn modelId="{DD0FB8E4-E4B1-4036-9496-D52694ED2497}" type="presParOf" srcId="{0A184C25-2FCD-4209-A5D0-389F7F708595}" destId="{AB8E6B49-BF2F-4921-B17D-7AB2D3D8D8FE}" srcOrd="3" destOrd="0" presId="urn:microsoft.com/office/officeart/2005/8/layout/hierarchy2"/>
    <dgm:cxn modelId="{EE204B7C-DBF2-43A0-8B8D-B5AE2B8FB8E2}" type="presParOf" srcId="{AB8E6B49-BF2F-4921-B17D-7AB2D3D8D8FE}" destId="{F7DC66C4-9342-44CF-B49F-DF14E6052C85}" srcOrd="0" destOrd="0" presId="urn:microsoft.com/office/officeart/2005/8/layout/hierarchy2"/>
    <dgm:cxn modelId="{A987BD22-26FD-4E42-9CAA-07C000D4A99E}" type="presParOf" srcId="{AB8E6B49-BF2F-4921-B17D-7AB2D3D8D8FE}" destId="{B589A95E-676C-4E87-9A3E-5471248EEE0F}" srcOrd="1" destOrd="0" presId="urn:microsoft.com/office/officeart/2005/8/layout/hierarchy2"/>
    <dgm:cxn modelId="{894AAA60-261A-4AE2-A2A0-1BB4CD89E458}" type="presParOf" srcId="{F4638C05-5049-4A61-B83F-D6C4A944D742}" destId="{1C138F73-C611-49ED-84DC-5341EB70EC25}" srcOrd="2" destOrd="0" presId="urn:microsoft.com/office/officeart/2005/8/layout/hierarchy2"/>
    <dgm:cxn modelId="{9F2FDE32-D28D-436E-A88F-6E78F23EA121}" type="presParOf" srcId="{1C138F73-C611-49ED-84DC-5341EB70EC25}" destId="{BFA4B8F9-7DD7-4B43-BEF0-D7A3190D8CC0}" srcOrd="0" destOrd="0" presId="urn:microsoft.com/office/officeart/2005/8/layout/hierarchy2"/>
    <dgm:cxn modelId="{38C6FC0C-0A38-420C-A71A-2E1B9D464D2B}" type="presParOf" srcId="{F4638C05-5049-4A61-B83F-D6C4A944D742}" destId="{E77904DD-EE5C-418B-8BCD-4AC9BECEB03C}" srcOrd="3" destOrd="0" presId="urn:microsoft.com/office/officeart/2005/8/layout/hierarchy2"/>
    <dgm:cxn modelId="{49D1B241-504F-4E6B-A9D5-9894C2A62680}" type="presParOf" srcId="{E77904DD-EE5C-418B-8BCD-4AC9BECEB03C}" destId="{67FBE6E8-2AC0-4F4D-8C9C-AD3275677396}" srcOrd="0" destOrd="0" presId="urn:microsoft.com/office/officeart/2005/8/layout/hierarchy2"/>
    <dgm:cxn modelId="{0594A4A1-074F-4B1C-AC20-8288C5CCD9A3}" type="presParOf" srcId="{E77904DD-EE5C-418B-8BCD-4AC9BECEB03C}" destId="{CD42BEBD-7084-4E2A-9F8D-CF505D33999E}" srcOrd="1" destOrd="0" presId="urn:microsoft.com/office/officeart/2005/8/layout/hierarchy2"/>
    <dgm:cxn modelId="{5DEDDD6A-EB89-4112-ACE5-E5F99C313017}" type="presParOf" srcId="{CD42BEBD-7084-4E2A-9F8D-CF505D33999E}" destId="{3CD9C233-3C9A-4E3A-A1F7-B172928AEF3C}" srcOrd="0" destOrd="0" presId="urn:microsoft.com/office/officeart/2005/8/layout/hierarchy2"/>
    <dgm:cxn modelId="{64DAA3BA-8F1A-4625-9940-E28843CFB650}" type="presParOf" srcId="{3CD9C233-3C9A-4E3A-A1F7-B172928AEF3C}" destId="{1FC729F5-A1C8-4C7F-B308-2B1AF0714CB3}" srcOrd="0" destOrd="0" presId="urn:microsoft.com/office/officeart/2005/8/layout/hierarchy2"/>
    <dgm:cxn modelId="{56AB9CEF-1B94-4A49-9BED-84600966BED6}" type="presParOf" srcId="{CD42BEBD-7084-4E2A-9F8D-CF505D33999E}" destId="{C7ADD596-EF4C-4C9C-BE90-F22438711A78}" srcOrd="1" destOrd="0" presId="urn:microsoft.com/office/officeart/2005/8/layout/hierarchy2"/>
    <dgm:cxn modelId="{6B9A8FFA-4054-4F58-AB0D-22BCCEF0867A}" type="presParOf" srcId="{C7ADD596-EF4C-4C9C-BE90-F22438711A78}" destId="{80BB8980-99D6-4835-B8FB-090E0F2F6BE2}" srcOrd="0" destOrd="0" presId="urn:microsoft.com/office/officeart/2005/8/layout/hierarchy2"/>
    <dgm:cxn modelId="{2C5143B9-BA9A-4F39-99E6-B5162AA565F3}" type="presParOf" srcId="{C7ADD596-EF4C-4C9C-BE90-F22438711A78}" destId="{7E1FEA71-5302-4E15-AE33-417853A2CDA0}" srcOrd="1" destOrd="0" presId="urn:microsoft.com/office/officeart/2005/8/layout/hierarchy2"/>
    <dgm:cxn modelId="{8AD95E0A-1C30-4773-AF76-6A49ED56578A}" type="presParOf" srcId="{CD42BEBD-7084-4E2A-9F8D-CF505D33999E}" destId="{2D5DD83E-604B-455B-A3FF-F7111E6C01D1}" srcOrd="2" destOrd="0" presId="urn:microsoft.com/office/officeart/2005/8/layout/hierarchy2"/>
    <dgm:cxn modelId="{44E0DCAD-1D84-40D3-8F0B-A21F1B58E082}" type="presParOf" srcId="{2D5DD83E-604B-455B-A3FF-F7111E6C01D1}" destId="{CACF8475-4B88-43FE-8F05-6F48618002B6}" srcOrd="0" destOrd="0" presId="urn:microsoft.com/office/officeart/2005/8/layout/hierarchy2"/>
    <dgm:cxn modelId="{EB09DF3A-D16F-4DE0-AB0B-15DC2FC49C6F}" type="presParOf" srcId="{CD42BEBD-7084-4E2A-9F8D-CF505D33999E}" destId="{4D9A285B-D687-4E2B-BE14-E05166C960C2}" srcOrd="3" destOrd="0" presId="urn:microsoft.com/office/officeart/2005/8/layout/hierarchy2"/>
    <dgm:cxn modelId="{3D043176-4AD8-4E61-9178-44576D83FFE1}" type="presParOf" srcId="{4D9A285B-D687-4E2B-BE14-E05166C960C2}" destId="{6D2733D4-0666-41B6-B04C-B537F5F8FA33}" srcOrd="0" destOrd="0" presId="urn:microsoft.com/office/officeart/2005/8/layout/hierarchy2"/>
    <dgm:cxn modelId="{627FE144-6BC2-4CE9-B93D-B2BDD2F22192}" type="presParOf" srcId="{4D9A285B-D687-4E2B-BE14-E05166C960C2}" destId="{8B77389E-BED8-4043-95EB-8F67BB1A5DD9}" srcOrd="1" destOrd="0" presId="urn:microsoft.com/office/officeart/2005/8/layout/hierarchy2"/>
  </dgm:cxnLst>
  <dgm:bg>
    <a:solidFill>
      <a:srgbClr val="FFFFFF"/>
    </a:solid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B266C9-C9F9-4681-B501-0394CE8040B2}" type="doc">
      <dgm:prSet loTypeId="urn:microsoft.com/office/officeart/2005/8/layout/orgChart1" loCatId="hierarchy" qsTypeId="urn:microsoft.com/office/officeart/2005/8/quickstyle/3d2" qsCatId="3D" csTypeId="urn:microsoft.com/office/officeart/2005/8/colors/colorful3" csCatId="colorful" phldr="1"/>
      <dgm:spPr/>
    </dgm:pt>
    <dgm:pt modelId="{DDA64731-8B7E-413C-BA33-F7113CDB7A13}">
      <dgm:prSet custT="1"/>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200" b="0" i="0" u="none" strike="noStrike" cap="none" normalizeH="0" baseline="0" dirty="0">
              <a:ln/>
              <a:effectLst/>
              <a:latin typeface="Arial" pitchFamily="34" charset="0"/>
            </a:rPr>
            <a:t>Principals/</a:t>
          </a:r>
        </a:p>
        <a:p>
          <a:pPr marL="0" marR="0" lvl="0" indent="0" algn="ctr" defTabSz="914400" rtl="0" eaLnBrk="0" fontAlgn="base" latinLnBrk="0" hangingPunct="0">
            <a:lnSpc>
              <a:spcPct val="100000"/>
            </a:lnSpc>
            <a:spcBef>
              <a:spcPct val="0"/>
            </a:spcBef>
            <a:spcAft>
              <a:spcPct val="0"/>
            </a:spcAft>
            <a:buClrTx/>
            <a:buSzTx/>
            <a:buFontTx/>
            <a:buNone/>
            <a:tabLst/>
          </a:pPr>
          <a:r>
            <a:rPr kumimoji="0" lang="en-US" sz="1200" b="0" i="0" u="none" strike="noStrike" cap="none" normalizeH="0" baseline="0" dirty="0">
              <a:ln/>
              <a:effectLst/>
              <a:latin typeface="Arial" pitchFamily="34" charset="0"/>
            </a:rPr>
            <a:t>Administrators</a:t>
          </a:r>
        </a:p>
      </dgm:t>
    </dgm:pt>
    <dgm:pt modelId="{20D14941-B090-4032-BD04-FB0E894D4F2B}" type="parTrans" cxnId="{B69B4CD5-8310-40E3-8158-FCCB4D40A494}">
      <dgm:prSet/>
      <dgm:spPr/>
      <dgm:t>
        <a:bodyPr/>
        <a:lstStyle/>
        <a:p>
          <a:pPr algn="ctr"/>
          <a:endParaRPr lang="en-US"/>
        </a:p>
      </dgm:t>
    </dgm:pt>
    <dgm:pt modelId="{0B4293EE-FA31-421D-9DFB-7380080D594E}" type="sibTrans" cxnId="{B69B4CD5-8310-40E3-8158-FCCB4D40A494}">
      <dgm:prSet/>
      <dgm:spPr/>
      <dgm:t>
        <a:bodyPr/>
        <a:lstStyle/>
        <a:p>
          <a:pPr algn="ctr"/>
          <a:endParaRPr lang="en-US"/>
        </a:p>
      </dgm:t>
    </dgm:pt>
    <dgm:pt modelId="{3BE92281-4E8F-4C01-9A09-EF7B6ABB1FF0}">
      <dgm:prSet/>
      <dgm:spPr>
        <a:solidFill>
          <a:schemeClr val="accent3">
            <a:lumMod val="50000"/>
          </a:schemeClr>
        </a:solidFill>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0" i="0" u="none" strike="noStrike" cap="none" normalizeH="0" baseline="0" dirty="0">
              <a:ln/>
              <a:effectLst/>
              <a:latin typeface="Arial" pitchFamily="34" charset="0"/>
            </a:rPr>
            <a:t>Middle Schools</a:t>
          </a:r>
        </a:p>
      </dgm:t>
    </dgm:pt>
    <dgm:pt modelId="{1D16669C-0D9F-4BF1-9760-CC913CBC1592}" type="parTrans" cxnId="{3620F81D-8E2C-438C-B2FE-A8BEB043801D}">
      <dgm:prSet/>
      <dgm:spPr/>
      <dgm:t>
        <a:bodyPr/>
        <a:lstStyle/>
        <a:p>
          <a:pPr algn="ctr"/>
          <a:endParaRPr lang="en-US"/>
        </a:p>
      </dgm:t>
    </dgm:pt>
    <dgm:pt modelId="{00FC0AAE-A50B-444F-A820-6A12289CA991}" type="sibTrans" cxnId="{3620F81D-8E2C-438C-B2FE-A8BEB043801D}">
      <dgm:prSet/>
      <dgm:spPr/>
      <dgm:t>
        <a:bodyPr/>
        <a:lstStyle/>
        <a:p>
          <a:pPr algn="ctr"/>
          <a:endParaRPr lang="en-US"/>
        </a:p>
      </dgm:t>
    </dgm:pt>
    <dgm:pt modelId="{E3E5A2D2-D25F-46A2-BFCE-80EDDD336E6D}">
      <dgm:prSet/>
      <dgm:spPr>
        <a:solidFill>
          <a:schemeClr val="accent3">
            <a:lumMod val="50000"/>
          </a:schemeClr>
        </a:solidFill>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0" i="0" u="none" strike="noStrike" cap="none" normalizeH="0" baseline="0" dirty="0">
              <a:ln/>
              <a:effectLst/>
              <a:latin typeface="Arial" pitchFamily="34" charset="0"/>
            </a:rPr>
            <a:t>High Schools</a:t>
          </a:r>
        </a:p>
      </dgm:t>
    </dgm:pt>
    <dgm:pt modelId="{67066EBC-8A32-49D7-942F-F109B6FCF894}" type="parTrans" cxnId="{E2BEB070-F3EC-401B-BDCA-F3715830114E}">
      <dgm:prSet/>
      <dgm:spPr/>
      <dgm:t>
        <a:bodyPr/>
        <a:lstStyle/>
        <a:p>
          <a:pPr algn="ctr"/>
          <a:endParaRPr lang="en-US"/>
        </a:p>
      </dgm:t>
    </dgm:pt>
    <dgm:pt modelId="{E0128FD4-A284-456D-ABCC-5E3C0E0861D7}" type="sibTrans" cxnId="{E2BEB070-F3EC-401B-BDCA-F3715830114E}">
      <dgm:prSet/>
      <dgm:spPr/>
      <dgm:t>
        <a:bodyPr/>
        <a:lstStyle/>
        <a:p>
          <a:pPr algn="ctr"/>
          <a:endParaRPr lang="en-US"/>
        </a:p>
      </dgm:t>
    </dgm:pt>
    <dgm:pt modelId="{95AD2FFB-B587-4115-B600-9F2D3E37CFBE}">
      <dgm:prSet/>
      <dgm:spPr>
        <a:solidFill>
          <a:schemeClr val="accent3">
            <a:lumMod val="50000"/>
          </a:schemeClr>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b="0" i="0" u="none" strike="noStrike" cap="none" normalizeH="0" baseline="0" dirty="0">
              <a:ln/>
              <a:effectLst/>
              <a:latin typeface="Arial" pitchFamily="34" charset="0"/>
            </a:rPr>
            <a:t>Site Coordinator</a:t>
          </a:r>
        </a:p>
      </dgm:t>
    </dgm:pt>
    <dgm:pt modelId="{8DA64425-DF16-4BD2-AA77-1C492D4C864A}" type="parTrans" cxnId="{7D63EBEE-7260-4AC2-9074-C0CB7D0EFAD7}">
      <dgm:prSet/>
      <dgm:spPr/>
      <dgm:t>
        <a:bodyPr/>
        <a:lstStyle/>
        <a:p>
          <a:pPr algn="ctr"/>
          <a:endParaRPr lang="en-US"/>
        </a:p>
      </dgm:t>
    </dgm:pt>
    <dgm:pt modelId="{917538F5-7DBD-463B-8463-809C50B15D6A}" type="sibTrans" cxnId="{7D63EBEE-7260-4AC2-9074-C0CB7D0EFAD7}">
      <dgm:prSet/>
      <dgm:spPr/>
      <dgm:t>
        <a:bodyPr/>
        <a:lstStyle/>
        <a:p>
          <a:pPr algn="ctr"/>
          <a:endParaRPr lang="en-US"/>
        </a:p>
      </dgm:t>
    </dgm:pt>
    <dgm:pt modelId="{DAB64A0D-DB66-415B-B7A2-2DBD4C9BDC86}">
      <dgm:prSet/>
      <dgm:spPr>
        <a:solidFill>
          <a:schemeClr val="accent3">
            <a:lumMod val="50000"/>
          </a:schemeClr>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b="0" i="0" u="none" strike="noStrike" cap="none" normalizeH="0" baseline="0" dirty="0">
              <a:ln/>
              <a:effectLst/>
              <a:latin typeface="Arial" pitchFamily="34" charset="0"/>
            </a:rPr>
            <a:t>Site Coordinatorr</a:t>
          </a:r>
        </a:p>
      </dgm:t>
    </dgm:pt>
    <dgm:pt modelId="{4BF34A32-59B0-43D7-8838-3258E3C24DFE}" type="parTrans" cxnId="{CF3E55E2-B3C5-41CF-A81C-79BF0FCF6328}">
      <dgm:prSet/>
      <dgm:spPr/>
      <dgm:t>
        <a:bodyPr/>
        <a:lstStyle/>
        <a:p>
          <a:pPr algn="ctr"/>
          <a:endParaRPr lang="en-US"/>
        </a:p>
      </dgm:t>
    </dgm:pt>
    <dgm:pt modelId="{61D574D9-E194-408C-8EF7-9E03BFE94B7F}" type="sibTrans" cxnId="{CF3E55E2-B3C5-41CF-A81C-79BF0FCF6328}">
      <dgm:prSet/>
      <dgm:spPr/>
      <dgm:t>
        <a:bodyPr/>
        <a:lstStyle/>
        <a:p>
          <a:pPr algn="ctr"/>
          <a:endParaRPr lang="en-US"/>
        </a:p>
      </dgm:t>
    </dgm:pt>
    <dgm:pt modelId="{6C3FFF7B-FB40-44CA-A20A-D7FA264E721A}">
      <dgm:prSet/>
      <dgm:spPr/>
      <dgm:t>
        <a:bodyPr/>
        <a:lstStyle/>
        <a:p>
          <a:pPr algn="ctr"/>
          <a:r>
            <a:rPr lang="en-US" dirty="0"/>
            <a:t>Program Coordinator</a:t>
          </a:r>
        </a:p>
      </dgm:t>
    </dgm:pt>
    <dgm:pt modelId="{381C7016-EAF0-4940-ADB7-514E446ECEA2}" type="parTrans" cxnId="{8061665C-64AC-4BED-987B-98CCAA8C65C8}">
      <dgm:prSet/>
      <dgm:spPr/>
      <dgm:t>
        <a:bodyPr/>
        <a:lstStyle/>
        <a:p>
          <a:pPr algn="ctr"/>
          <a:endParaRPr lang="en-US"/>
        </a:p>
      </dgm:t>
    </dgm:pt>
    <dgm:pt modelId="{EB023FEA-7F17-49D2-B645-D5970A40FE64}" type="sibTrans" cxnId="{8061665C-64AC-4BED-987B-98CCAA8C65C8}">
      <dgm:prSet/>
      <dgm:spPr/>
      <dgm:t>
        <a:bodyPr/>
        <a:lstStyle/>
        <a:p>
          <a:pPr algn="ctr"/>
          <a:endParaRPr lang="en-US"/>
        </a:p>
      </dgm:t>
    </dgm:pt>
    <dgm:pt modelId="{2A0F4A40-9C9D-43B9-8158-F36834BDCC22}">
      <dgm:prSet/>
      <dgm:spPr>
        <a:solidFill>
          <a:schemeClr val="accent3">
            <a:lumMod val="50000"/>
          </a:schemeClr>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b="0" i="0" u="none" strike="noStrike" cap="none" normalizeH="0" baseline="0" dirty="0">
              <a:ln/>
              <a:effectLst/>
              <a:latin typeface="Arial" pitchFamily="34" charset="0"/>
            </a:rPr>
            <a:t>Elementary Schools</a:t>
          </a:r>
        </a:p>
      </dgm:t>
    </dgm:pt>
    <dgm:pt modelId="{5E8A5CE5-E478-47E4-9FFD-18D83A6825A6}" type="sibTrans" cxnId="{BA44594E-2583-42E2-8014-7DEC676B6E14}">
      <dgm:prSet/>
      <dgm:spPr/>
      <dgm:t>
        <a:bodyPr/>
        <a:lstStyle/>
        <a:p>
          <a:pPr algn="ctr"/>
          <a:endParaRPr lang="en-US"/>
        </a:p>
      </dgm:t>
    </dgm:pt>
    <dgm:pt modelId="{B15FEB0E-8F1E-417B-A3F8-78145F635919}" type="parTrans" cxnId="{BA44594E-2583-42E2-8014-7DEC676B6E14}">
      <dgm:prSet/>
      <dgm:spPr/>
      <dgm:t>
        <a:bodyPr/>
        <a:lstStyle/>
        <a:p>
          <a:pPr algn="ctr"/>
          <a:endParaRPr lang="en-US"/>
        </a:p>
      </dgm:t>
    </dgm:pt>
    <dgm:pt modelId="{768E740D-204F-4832-AC68-8736AED8EB67}">
      <dgm:prSet/>
      <dgm:spPr>
        <a:solidFill>
          <a:schemeClr val="accent3">
            <a:lumMod val="50000"/>
          </a:schemeClr>
        </a:solidFill>
      </dgm:spPr>
      <dgm:t>
        <a:bodyPr/>
        <a:lstStyle/>
        <a:p>
          <a:pPr algn="ctr"/>
          <a:r>
            <a:rPr lang="en-US" dirty="0"/>
            <a:t>Site Coordinator</a:t>
          </a:r>
        </a:p>
      </dgm:t>
    </dgm:pt>
    <dgm:pt modelId="{26450AE9-6423-452C-8F02-BE882B0AB030}" type="parTrans" cxnId="{FBF7386F-7AF6-4546-9B64-F7DF5527C58D}">
      <dgm:prSet/>
      <dgm:spPr/>
      <dgm:t>
        <a:bodyPr/>
        <a:lstStyle/>
        <a:p>
          <a:pPr algn="ctr"/>
          <a:endParaRPr lang="en-US"/>
        </a:p>
      </dgm:t>
    </dgm:pt>
    <dgm:pt modelId="{AF1F5400-683F-4864-AE7D-B50A76636304}" type="sibTrans" cxnId="{FBF7386F-7AF6-4546-9B64-F7DF5527C58D}">
      <dgm:prSet/>
      <dgm:spPr/>
      <dgm:t>
        <a:bodyPr/>
        <a:lstStyle/>
        <a:p>
          <a:pPr algn="ctr"/>
          <a:endParaRPr lang="en-US"/>
        </a:p>
      </dgm:t>
    </dgm:pt>
    <dgm:pt modelId="{6EAEC541-B26B-415C-9CBC-8A1455B0AD74}">
      <dgm:prSet/>
      <dgm:spPr>
        <a:solidFill>
          <a:schemeClr val="bg2">
            <a:lumMod val="25000"/>
          </a:schemeClr>
        </a:solidFill>
      </dgm:spPr>
      <dgm:t>
        <a:bodyPr/>
        <a:lstStyle/>
        <a:p>
          <a:pPr algn="ctr"/>
          <a:r>
            <a:rPr lang="en-US" dirty="0"/>
            <a:t>Mentors</a:t>
          </a:r>
        </a:p>
      </dgm:t>
    </dgm:pt>
    <dgm:pt modelId="{A508158D-E0FE-49B8-B478-96C30775F1C4}" type="parTrans" cxnId="{2676B19B-333A-4CBA-A626-FF9B1F07C8E0}">
      <dgm:prSet/>
      <dgm:spPr/>
      <dgm:t>
        <a:bodyPr/>
        <a:lstStyle/>
        <a:p>
          <a:pPr algn="ctr"/>
          <a:endParaRPr lang="en-US"/>
        </a:p>
      </dgm:t>
    </dgm:pt>
    <dgm:pt modelId="{5115EA82-5F06-44C7-9E98-D1C215F25E8C}" type="sibTrans" cxnId="{2676B19B-333A-4CBA-A626-FF9B1F07C8E0}">
      <dgm:prSet/>
      <dgm:spPr/>
      <dgm:t>
        <a:bodyPr/>
        <a:lstStyle/>
        <a:p>
          <a:pPr algn="ctr"/>
          <a:endParaRPr lang="en-US"/>
        </a:p>
      </dgm:t>
    </dgm:pt>
    <dgm:pt modelId="{B365323E-C106-4F27-97C6-A19659B3EA74}">
      <dgm:prSet/>
      <dgm:spPr>
        <a:solidFill>
          <a:schemeClr val="tx1">
            <a:lumMod val="75000"/>
            <a:lumOff val="25000"/>
          </a:schemeClr>
        </a:solidFill>
      </dgm:spPr>
      <dgm:t>
        <a:bodyPr/>
        <a:lstStyle/>
        <a:p>
          <a:pPr algn="ctr"/>
          <a:r>
            <a:rPr lang="en-US" dirty="0"/>
            <a:t>Role Models</a:t>
          </a:r>
        </a:p>
      </dgm:t>
    </dgm:pt>
    <dgm:pt modelId="{FCCF6C10-4DDE-4EAB-8568-E26013460FC3}" type="parTrans" cxnId="{CE040AE6-658B-4DF4-BA03-3FB43E6F656C}">
      <dgm:prSet/>
      <dgm:spPr/>
      <dgm:t>
        <a:bodyPr/>
        <a:lstStyle/>
        <a:p>
          <a:pPr algn="ctr"/>
          <a:endParaRPr lang="en-US"/>
        </a:p>
      </dgm:t>
    </dgm:pt>
    <dgm:pt modelId="{A5D19755-9F19-47F6-9AD8-352DE01E2708}" type="sibTrans" cxnId="{CE040AE6-658B-4DF4-BA03-3FB43E6F656C}">
      <dgm:prSet/>
      <dgm:spPr/>
      <dgm:t>
        <a:bodyPr/>
        <a:lstStyle/>
        <a:p>
          <a:pPr algn="ctr"/>
          <a:endParaRPr lang="en-US"/>
        </a:p>
      </dgm:t>
    </dgm:pt>
    <dgm:pt modelId="{2B4034FC-4E00-4F13-82A6-95C3B4C89471}">
      <dgm:prSet/>
      <dgm:spPr>
        <a:solidFill>
          <a:schemeClr val="bg2">
            <a:lumMod val="25000"/>
          </a:schemeClr>
        </a:solidFill>
      </dgm:spPr>
      <dgm:t>
        <a:bodyPr/>
        <a:lstStyle/>
        <a:p>
          <a:pPr algn="ctr"/>
          <a:r>
            <a:rPr lang="en-US" dirty="0"/>
            <a:t>Mentors</a:t>
          </a:r>
        </a:p>
      </dgm:t>
    </dgm:pt>
    <dgm:pt modelId="{07C74116-6540-4ADF-B4CA-1D5952B4193E}" type="parTrans" cxnId="{9F2CD8D2-FAEA-4AA5-857C-4D6F37CD72AC}">
      <dgm:prSet/>
      <dgm:spPr/>
      <dgm:t>
        <a:bodyPr/>
        <a:lstStyle/>
        <a:p>
          <a:pPr algn="ctr"/>
          <a:endParaRPr lang="en-US"/>
        </a:p>
      </dgm:t>
    </dgm:pt>
    <dgm:pt modelId="{F3F77B3D-AD18-490B-A80A-D41A4DAE4147}" type="sibTrans" cxnId="{9F2CD8D2-FAEA-4AA5-857C-4D6F37CD72AC}">
      <dgm:prSet/>
      <dgm:spPr/>
      <dgm:t>
        <a:bodyPr/>
        <a:lstStyle/>
        <a:p>
          <a:pPr algn="ctr"/>
          <a:endParaRPr lang="en-US"/>
        </a:p>
      </dgm:t>
    </dgm:pt>
    <dgm:pt modelId="{FD249531-60D3-405D-9777-500D7E1504F9}">
      <dgm:prSet/>
      <dgm:spPr>
        <a:solidFill>
          <a:schemeClr val="tx1">
            <a:lumMod val="75000"/>
            <a:lumOff val="25000"/>
          </a:schemeClr>
        </a:solidFill>
      </dgm:spPr>
      <dgm:t>
        <a:bodyPr/>
        <a:lstStyle/>
        <a:p>
          <a:pPr algn="ctr"/>
          <a:r>
            <a:rPr lang="en-US" dirty="0"/>
            <a:t>Role Models</a:t>
          </a:r>
        </a:p>
      </dgm:t>
    </dgm:pt>
    <dgm:pt modelId="{E9D322CE-6970-4D1D-951D-7A78F56D1715}" type="parTrans" cxnId="{3D6279BA-8FEF-4142-8EE9-9B2229C3055A}">
      <dgm:prSet/>
      <dgm:spPr/>
      <dgm:t>
        <a:bodyPr/>
        <a:lstStyle/>
        <a:p>
          <a:pPr algn="ctr"/>
          <a:endParaRPr lang="en-US"/>
        </a:p>
      </dgm:t>
    </dgm:pt>
    <dgm:pt modelId="{734E3644-AC23-491C-AC5D-8BBB1AF3AEA1}" type="sibTrans" cxnId="{3D6279BA-8FEF-4142-8EE9-9B2229C3055A}">
      <dgm:prSet/>
      <dgm:spPr/>
      <dgm:t>
        <a:bodyPr/>
        <a:lstStyle/>
        <a:p>
          <a:pPr algn="ctr"/>
          <a:endParaRPr lang="en-US"/>
        </a:p>
      </dgm:t>
    </dgm:pt>
    <dgm:pt modelId="{25ACEFF1-4A84-480B-AC25-2DC6CF9BD70C}">
      <dgm:prSet/>
      <dgm:spPr>
        <a:solidFill>
          <a:schemeClr val="bg2">
            <a:lumMod val="25000"/>
          </a:schemeClr>
        </a:solidFill>
      </dgm:spPr>
      <dgm:t>
        <a:bodyPr/>
        <a:lstStyle/>
        <a:p>
          <a:pPr algn="ctr"/>
          <a:r>
            <a:rPr lang="en-US" dirty="0"/>
            <a:t>Mentors</a:t>
          </a:r>
        </a:p>
      </dgm:t>
    </dgm:pt>
    <dgm:pt modelId="{38A04043-9D26-49E9-9982-AAEF5C068DAA}" type="parTrans" cxnId="{62F5DDFF-1BD1-476A-92DC-7A88DA51488A}">
      <dgm:prSet/>
      <dgm:spPr/>
      <dgm:t>
        <a:bodyPr/>
        <a:lstStyle/>
        <a:p>
          <a:pPr algn="ctr"/>
          <a:endParaRPr lang="en-US"/>
        </a:p>
      </dgm:t>
    </dgm:pt>
    <dgm:pt modelId="{A6B52C72-DD4D-4DAA-AFB9-E022AAC5B9C5}" type="sibTrans" cxnId="{62F5DDFF-1BD1-476A-92DC-7A88DA51488A}">
      <dgm:prSet/>
      <dgm:spPr/>
      <dgm:t>
        <a:bodyPr/>
        <a:lstStyle/>
        <a:p>
          <a:pPr algn="ctr"/>
          <a:endParaRPr lang="en-US"/>
        </a:p>
      </dgm:t>
    </dgm:pt>
    <dgm:pt modelId="{30AF7E6C-CA66-4786-AC60-DB874AA39656}">
      <dgm:prSet/>
      <dgm:spPr>
        <a:solidFill>
          <a:schemeClr val="tx1">
            <a:lumMod val="75000"/>
            <a:lumOff val="25000"/>
          </a:schemeClr>
        </a:solidFill>
      </dgm:spPr>
      <dgm:t>
        <a:bodyPr/>
        <a:lstStyle/>
        <a:p>
          <a:pPr algn="ctr"/>
          <a:r>
            <a:rPr lang="en-US" dirty="0"/>
            <a:t>Role Models</a:t>
          </a:r>
        </a:p>
      </dgm:t>
    </dgm:pt>
    <dgm:pt modelId="{74519E15-35D9-4C5C-9FEA-269C6B557915}" type="parTrans" cxnId="{EF972AC8-F8A0-4477-B9EA-7FBE6E5232C9}">
      <dgm:prSet/>
      <dgm:spPr/>
      <dgm:t>
        <a:bodyPr/>
        <a:lstStyle/>
        <a:p>
          <a:pPr algn="ctr"/>
          <a:endParaRPr lang="en-US"/>
        </a:p>
      </dgm:t>
    </dgm:pt>
    <dgm:pt modelId="{BD6557DD-ABD3-4776-9433-BCC43F0C896E}" type="sibTrans" cxnId="{EF972AC8-F8A0-4477-B9EA-7FBE6E5232C9}">
      <dgm:prSet/>
      <dgm:spPr/>
      <dgm:t>
        <a:bodyPr/>
        <a:lstStyle/>
        <a:p>
          <a:pPr algn="ctr"/>
          <a:endParaRPr lang="en-US"/>
        </a:p>
      </dgm:t>
    </dgm:pt>
    <dgm:pt modelId="{01FA4576-BC75-43F1-B4F4-48367F4B0448}">
      <dgm:prSet/>
      <dgm:spPr>
        <a:solidFill>
          <a:schemeClr val="accent3">
            <a:lumMod val="50000"/>
          </a:schemeClr>
        </a:solidFill>
      </dgm:spPr>
      <dgm:t>
        <a:bodyPr/>
        <a:lstStyle/>
        <a:p>
          <a:pPr algn="ctr"/>
          <a:r>
            <a:rPr lang="en-US" dirty="0"/>
            <a:t>Site Coordinator</a:t>
          </a:r>
        </a:p>
      </dgm:t>
    </dgm:pt>
    <dgm:pt modelId="{461FF442-6EB5-45DB-BC46-71C22CD4382F}" type="parTrans" cxnId="{91CB06CE-0200-4380-8D35-1B55A1678CE6}">
      <dgm:prSet/>
      <dgm:spPr/>
      <dgm:t>
        <a:bodyPr/>
        <a:lstStyle/>
        <a:p>
          <a:pPr algn="ctr"/>
          <a:endParaRPr lang="en-US"/>
        </a:p>
      </dgm:t>
    </dgm:pt>
    <dgm:pt modelId="{DF4580F7-268F-4AD4-8CEE-C0BD5A58B797}" type="sibTrans" cxnId="{91CB06CE-0200-4380-8D35-1B55A1678CE6}">
      <dgm:prSet/>
      <dgm:spPr/>
      <dgm:t>
        <a:bodyPr/>
        <a:lstStyle/>
        <a:p>
          <a:pPr algn="ctr"/>
          <a:endParaRPr lang="en-US"/>
        </a:p>
      </dgm:t>
    </dgm:pt>
    <dgm:pt modelId="{0E1A9D40-B173-4BF6-B146-D975622654B2}">
      <dgm:prSet/>
      <dgm:spPr>
        <a:solidFill>
          <a:schemeClr val="bg2">
            <a:lumMod val="25000"/>
          </a:schemeClr>
        </a:solidFill>
      </dgm:spPr>
      <dgm:t>
        <a:bodyPr/>
        <a:lstStyle/>
        <a:p>
          <a:pPr algn="ctr"/>
          <a:r>
            <a:rPr lang="en-US" dirty="0"/>
            <a:t>Mentors</a:t>
          </a:r>
        </a:p>
      </dgm:t>
    </dgm:pt>
    <dgm:pt modelId="{42FBD954-B495-423A-A27A-F8B55BBFED7E}" type="parTrans" cxnId="{D8B01DCA-4B88-4C0D-8E1A-7E295E803FDA}">
      <dgm:prSet/>
      <dgm:spPr/>
      <dgm:t>
        <a:bodyPr/>
        <a:lstStyle/>
        <a:p>
          <a:pPr algn="ctr"/>
          <a:endParaRPr lang="en-US"/>
        </a:p>
      </dgm:t>
    </dgm:pt>
    <dgm:pt modelId="{59000209-075F-40F7-8F9B-B7A4C79E54AF}" type="sibTrans" cxnId="{D8B01DCA-4B88-4C0D-8E1A-7E295E803FDA}">
      <dgm:prSet/>
      <dgm:spPr/>
      <dgm:t>
        <a:bodyPr/>
        <a:lstStyle/>
        <a:p>
          <a:pPr algn="ctr"/>
          <a:endParaRPr lang="en-US"/>
        </a:p>
      </dgm:t>
    </dgm:pt>
    <dgm:pt modelId="{7DF2435B-480F-4D1C-8C7C-66355015CB23}">
      <dgm:prSet/>
      <dgm:spPr>
        <a:solidFill>
          <a:schemeClr val="tx1">
            <a:lumMod val="75000"/>
            <a:lumOff val="25000"/>
          </a:schemeClr>
        </a:solidFill>
      </dgm:spPr>
      <dgm:t>
        <a:bodyPr/>
        <a:lstStyle/>
        <a:p>
          <a:pPr algn="ctr"/>
          <a:r>
            <a:rPr lang="en-US" dirty="0"/>
            <a:t>Role Models</a:t>
          </a:r>
        </a:p>
      </dgm:t>
    </dgm:pt>
    <dgm:pt modelId="{3FF606DE-CBF2-46B9-ADD7-09CF5AEADFAB}" type="parTrans" cxnId="{18C489AB-0BB3-4BE9-A61B-AFF88050F394}">
      <dgm:prSet/>
      <dgm:spPr/>
      <dgm:t>
        <a:bodyPr/>
        <a:lstStyle/>
        <a:p>
          <a:pPr algn="ctr"/>
          <a:endParaRPr lang="en-US"/>
        </a:p>
      </dgm:t>
    </dgm:pt>
    <dgm:pt modelId="{E9C1DAA9-445C-4446-A88C-AD4868827518}" type="sibTrans" cxnId="{18C489AB-0BB3-4BE9-A61B-AFF88050F394}">
      <dgm:prSet/>
      <dgm:spPr/>
      <dgm:t>
        <a:bodyPr/>
        <a:lstStyle/>
        <a:p>
          <a:pPr algn="ctr"/>
          <a:endParaRPr lang="en-US"/>
        </a:p>
      </dgm:t>
    </dgm:pt>
    <dgm:pt modelId="{3B861F65-6400-412B-B869-CAE58719D721}">
      <dgm:prSet/>
      <dgm:spPr/>
      <dgm:t>
        <a:bodyPr/>
        <a:lstStyle/>
        <a:p>
          <a:r>
            <a:rPr lang="en-US"/>
            <a:t>Office of Strategic Partnerships</a:t>
          </a:r>
        </a:p>
      </dgm:t>
    </dgm:pt>
    <dgm:pt modelId="{84B69F72-B6A2-4907-9CFE-A32761AA340E}" type="parTrans" cxnId="{DF75A7EB-83D0-40C9-A775-CB6B11E18C1A}">
      <dgm:prSet/>
      <dgm:spPr/>
      <dgm:t>
        <a:bodyPr/>
        <a:lstStyle/>
        <a:p>
          <a:endParaRPr lang="en-US"/>
        </a:p>
      </dgm:t>
    </dgm:pt>
    <dgm:pt modelId="{38FAFAD1-5C64-4230-B7CE-DBEBD457BDC9}" type="sibTrans" cxnId="{DF75A7EB-83D0-40C9-A775-CB6B11E18C1A}">
      <dgm:prSet/>
      <dgm:spPr/>
      <dgm:t>
        <a:bodyPr/>
        <a:lstStyle/>
        <a:p>
          <a:endParaRPr lang="en-US"/>
        </a:p>
      </dgm:t>
    </dgm:pt>
    <dgm:pt modelId="{1B4170C5-7861-4CD4-B516-06ED6D70C70A}">
      <dgm:prSet/>
      <dgm:spPr/>
      <dgm:t>
        <a:bodyPr/>
        <a:lstStyle/>
        <a:p>
          <a:r>
            <a:rPr lang="en-US"/>
            <a:t>Advisory Board</a:t>
          </a:r>
        </a:p>
      </dgm:t>
    </dgm:pt>
    <dgm:pt modelId="{0616FB0B-38DE-4152-911B-7018A766AC9B}" type="parTrans" cxnId="{A70C59CD-1176-4BB2-B3F4-FD7322A50E48}">
      <dgm:prSet/>
      <dgm:spPr/>
    </dgm:pt>
    <dgm:pt modelId="{621E7703-EFC3-4D94-9F7B-98B820E0BDB2}" type="sibTrans" cxnId="{A70C59CD-1176-4BB2-B3F4-FD7322A50E48}">
      <dgm:prSet/>
      <dgm:spPr/>
    </dgm:pt>
    <dgm:pt modelId="{2B758416-DE60-4878-B4D3-4AA0675DCEB7}" type="pres">
      <dgm:prSet presAssocID="{72B266C9-C9F9-4681-B501-0394CE8040B2}" presName="hierChild1" presStyleCnt="0">
        <dgm:presLayoutVars>
          <dgm:orgChart val="1"/>
          <dgm:chPref val="1"/>
          <dgm:dir/>
          <dgm:animOne val="branch"/>
          <dgm:animLvl val="lvl"/>
          <dgm:resizeHandles/>
        </dgm:presLayoutVars>
      </dgm:prSet>
      <dgm:spPr/>
    </dgm:pt>
    <dgm:pt modelId="{1565E809-7DAA-4FE4-8A4D-40E6FAD1ACAF}" type="pres">
      <dgm:prSet presAssocID="{3B861F65-6400-412B-B869-CAE58719D721}" presName="hierRoot1" presStyleCnt="0">
        <dgm:presLayoutVars>
          <dgm:hierBranch val="init"/>
        </dgm:presLayoutVars>
      </dgm:prSet>
      <dgm:spPr/>
    </dgm:pt>
    <dgm:pt modelId="{7EAFF6FC-3FE1-4830-ACA2-75497D425BE5}" type="pres">
      <dgm:prSet presAssocID="{3B861F65-6400-412B-B869-CAE58719D721}" presName="rootComposite1" presStyleCnt="0"/>
      <dgm:spPr/>
    </dgm:pt>
    <dgm:pt modelId="{10E309DC-17B6-40C3-8E47-22EA939053CD}" type="pres">
      <dgm:prSet presAssocID="{3B861F65-6400-412B-B869-CAE58719D721}" presName="rootText1" presStyleLbl="node0" presStyleIdx="0" presStyleCnt="1">
        <dgm:presLayoutVars>
          <dgm:chPref val="3"/>
        </dgm:presLayoutVars>
      </dgm:prSet>
      <dgm:spPr/>
    </dgm:pt>
    <dgm:pt modelId="{D921524C-EC77-4AD1-9EBC-4DFC6D6BA780}" type="pres">
      <dgm:prSet presAssocID="{3B861F65-6400-412B-B869-CAE58719D721}" presName="rootConnector1" presStyleLbl="node1" presStyleIdx="0" presStyleCnt="0"/>
      <dgm:spPr/>
    </dgm:pt>
    <dgm:pt modelId="{4AB93A0F-C94E-4983-AFE4-7E63B7089C63}" type="pres">
      <dgm:prSet presAssocID="{3B861F65-6400-412B-B869-CAE58719D721}" presName="hierChild2" presStyleCnt="0"/>
      <dgm:spPr/>
    </dgm:pt>
    <dgm:pt modelId="{91038A05-E9E3-4A37-83DE-43471D852CCE}" type="pres">
      <dgm:prSet presAssocID="{0616FB0B-38DE-4152-911B-7018A766AC9B}" presName="Name37" presStyleLbl="parChTrans1D2" presStyleIdx="0" presStyleCnt="1"/>
      <dgm:spPr/>
    </dgm:pt>
    <dgm:pt modelId="{017FD83B-E8D9-4336-BF45-B77821B89465}" type="pres">
      <dgm:prSet presAssocID="{1B4170C5-7861-4CD4-B516-06ED6D70C70A}" presName="hierRoot2" presStyleCnt="0">
        <dgm:presLayoutVars>
          <dgm:hierBranch val="init"/>
        </dgm:presLayoutVars>
      </dgm:prSet>
      <dgm:spPr/>
    </dgm:pt>
    <dgm:pt modelId="{90CDCAEA-6F00-45B1-921C-23A4283D0A4E}" type="pres">
      <dgm:prSet presAssocID="{1B4170C5-7861-4CD4-B516-06ED6D70C70A}" presName="rootComposite" presStyleCnt="0"/>
      <dgm:spPr/>
    </dgm:pt>
    <dgm:pt modelId="{744FF705-CFC6-44EC-9F77-73B48B676A62}" type="pres">
      <dgm:prSet presAssocID="{1B4170C5-7861-4CD4-B516-06ED6D70C70A}" presName="rootText" presStyleLbl="node2" presStyleIdx="0" presStyleCnt="1" custScaleX="131098">
        <dgm:presLayoutVars>
          <dgm:chPref val="3"/>
        </dgm:presLayoutVars>
      </dgm:prSet>
      <dgm:spPr/>
    </dgm:pt>
    <dgm:pt modelId="{4040CC50-0CFD-4AEB-873A-48C59B4335B7}" type="pres">
      <dgm:prSet presAssocID="{1B4170C5-7861-4CD4-B516-06ED6D70C70A}" presName="rootConnector" presStyleLbl="node2" presStyleIdx="0" presStyleCnt="1"/>
      <dgm:spPr/>
    </dgm:pt>
    <dgm:pt modelId="{4343F5F3-F7F9-4D6D-BA87-495C659D55FC}" type="pres">
      <dgm:prSet presAssocID="{1B4170C5-7861-4CD4-B516-06ED6D70C70A}" presName="hierChild4" presStyleCnt="0"/>
      <dgm:spPr/>
    </dgm:pt>
    <dgm:pt modelId="{0A7B9589-F7F5-44EA-B362-6618E80C93A4}" type="pres">
      <dgm:prSet presAssocID="{381C7016-EAF0-4940-ADB7-514E446ECEA2}" presName="Name37" presStyleLbl="parChTrans1D3" presStyleIdx="0" presStyleCnt="1"/>
      <dgm:spPr/>
    </dgm:pt>
    <dgm:pt modelId="{59D4FA50-985F-47A5-8B41-FD93BDD3DC23}" type="pres">
      <dgm:prSet presAssocID="{6C3FFF7B-FB40-44CA-A20A-D7FA264E721A}" presName="hierRoot2" presStyleCnt="0">
        <dgm:presLayoutVars>
          <dgm:hierBranch val="init"/>
        </dgm:presLayoutVars>
      </dgm:prSet>
      <dgm:spPr/>
    </dgm:pt>
    <dgm:pt modelId="{AAE341FA-7A24-428B-A4AA-ADD8D1C095E4}" type="pres">
      <dgm:prSet presAssocID="{6C3FFF7B-FB40-44CA-A20A-D7FA264E721A}" presName="rootComposite" presStyleCnt="0"/>
      <dgm:spPr/>
    </dgm:pt>
    <dgm:pt modelId="{63BC1CC2-90DD-4312-BF6E-68B718C09F2E}" type="pres">
      <dgm:prSet presAssocID="{6C3FFF7B-FB40-44CA-A20A-D7FA264E721A}" presName="rootText" presStyleLbl="node3" presStyleIdx="0" presStyleCnt="1" custScaleX="156402">
        <dgm:presLayoutVars>
          <dgm:chPref val="3"/>
        </dgm:presLayoutVars>
      </dgm:prSet>
      <dgm:spPr/>
    </dgm:pt>
    <dgm:pt modelId="{DADA3D1E-ECA5-4FC7-B565-3CC1E049F1D6}" type="pres">
      <dgm:prSet presAssocID="{6C3FFF7B-FB40-44CA-A20A-D7FA264E721A}" presName="rootConnector" presStyleLbl="node3" presStyleIdx="0" presStyleCnt="1"/>
      <dgm:spPr/>
    </dgm:pt>
    <dgm:pt modelId="{BCFEBE87-DFFF-46D9-94D7-B551D4B5610E}" type="pres">
      <dgm:prSet presAssocID="{6C3FFF7B-FB40-44CA-A20A-D7FA264E721A}" presName="hierChild4" presStyleCnt="0"/>
      <dgm:spPr/>
    </dgm:pt>
    <dgm:pt modelId="{608DF51E-F805-4D92-8DD1-1DB4B0AF4DA8}" type="pres">
      <dgm:prSet presAssocID="{20D14941-B090-4032-BD04-FB0E894D4F2B}" presName="Name37" presStyleLbl="parChTrans1D4" presStyleIdx="0" presStyleCnt="16"/>
      <dgm:spPr/>
    </dgm:pt>
    <dgm:pt modelId="{24A803E3-A1DB-4D80-9921-319421FDB479}" type="pres">
      <dgm:prSet presAssocID="{DDA64731-8B7E-413C-BA33-F7113CDB7A13}" presName="hierRoot2" presStyleCnt="0">
        <dgm:presLayoutVars>
          <dgm:hierBranch val="init"/>
        </dgm:presLayoutVars>
      </dgm:prSet>
      <dgm:spPr/>
    </dgm:pt>
    <dgm:pt modelId="{7CAF21A6-3035-4515-98C2-E5B4D1051328}" type="pres">
      <dgm:prSet presAssocID="{DDA64731-8B7E-413C-BA33-F7113CDB7A13}" presName="rootComposite" presStyleCnt="0"/>
      <dgm:spPr/>
    </dgm:pt>
    <dgm:pt modelId="{CB3E65A9-9882-47AC-90A9-7D9076941F9B}" type="pres">
      <dgm:prSet presAssocID="{DDA64731-8B7E-413C-BA33-F7113CDB7A13}" presName="rootText" presStyleLbl="node4" presStyleIdx="0" presStyleCnt="16" custScaleX="183893" custScaleY="134738">
        <dgm:presLayoutVars>
          <dgm:chPref val="3"/>
        </dgm:presLayoutVars>
      </dgm:prSet>
      <dgm:spPr/>
    </dgm:pt>
    <dgm:pt modelId="{93A2EC4E-4BBC-4890-912C-F3F8062EED2A}" type="pres">
      <dgm:prSet presAssocID="{DDA64731-8B7E-413C-BA33-F7113CDB7A13}" presName="rootConnector" presStyleLbl="node4" presStyleIdx="0" presStyleCnt="16"/>
      <dgm:spPr/>
    </dgm:pt>
    <dgm:pt modelId="{C207F53D-6808-438D-A786-4F8F296FCF74}" type="pres">
      <dgm:prSet presAssocID="{DDA64731-8B7E-413C-BA33-F7113CDB7A13}" presName="hierChild4" presStyleCnt="0"/>
      <dgm:spPr/>
    </dgm:pt>
    <dgm:pt modelId="{F1D708C3-D54E-4ABD-96FD-1DAA76795469}" type="pres">
      <dgm:prSet presAssocID="{B15FEB0E-8F1E-417B-A3F8-78145F635919}" presName="Name37" presStyleLbl="parChTrans1D4" presStyleIdx="1" presStyleCnt="16"/>
      <dgm:spPr/>
    </dgm:pt>
    <dgm:pt modelId="{40F12C0B-5A4B-40DC-B45C-E20794BCADE1}" type="pres">
      <dgm:prSet presAssocID="{2A0F4A40-9C9D-43B9-8158-F36834BDCC22}" presName="hierRoot2" presStyleCnt="0">
        <dgm:presLayoutVars>
          <dgm:hierBranch val="r"/>
        </dgm:presLayoutVars>
      </dgm:prSet>
      <dgm:spPr/>
    </dgm:pt>
    <dgm:pt modelId="{EA17CDD3-2F70-43A9-A0A0-C7177731D1CF}" type="pres">
      <dgm:prSet presAssocID="{2A0F4A40-9C9D-43B9-8158-F36834BDCC22}" presName="rootComposite" presStyleCnt="0"/>
      <dgm:spPr/>
    </dgm:pt>
    <dgm:pt modelId="{9AEE268C-6EA0-4F62-9306-2B52463EA8B8}" type="pres">
      <dgm:prSet presAssocID="{2A0F4A40-9C9D-43B9-8158-F36834BDCC22}" presName="rootText" presStyleLbl="node4" presStyleIdx="1" presStyleCnt="16" custScaleX="170119">
        <dgm:presLayoutVars>
          <dgm:chPref val="3"/>
        </dgm:presLayoutVars>
      </dgm:prSet>
      <dgm:spPr/>
    </dgm:pt>
    <dgm:pt modelId="{68FBA611-42C1-470D-8F06-90AB6F297CE4}" type="pres">
      <dgm:prSet presAssocID="{2A0F4A40-9C9D-43B9-8158-F36834BDCC22}" presName="rootConnector" presStyleLbl="node4" presStyleIdx="1" presStyleCnt="16"/>
      <dgm:spPr/>
    </dgm:pt>
    <dgm:pt modelId="{822B1F48-4536-42AF-AEC3-4A06046E0FFE}" type="pres">
      <dgm:prSet presAssocID="{2A0F4A40-9C9D-43B9-8158-F36834BDCC22}" presName="hierChild4" presStyleCnt="0"/>
      <dgm:spPr/>
    </dgm:pt>
    <dgm:pt modelId="{E01002B2-2507-4A3E-BB1D-915976D5DE9D}" type="pres">
      <dgm:prSet presAssocID="{26450AE9-6423-452C-8F02-BE882B0AB030}" presName="Name50" presStyleLbl="parChTrans1D4" presStyleIdx="2" presStyleCnt="16"/>
      <dgm:spPr/>
    </dgm:pt>
    <dgm:pt modelId="{DA142BA7-7A6D-4F08-A879-BBC2CDA80412}" type="pres">
      <dgm:prSet presAssocID="{768E740D-204F-4832-AC68-8736AED8EB67}" presName="hierRoot2" presStyleCnt="0">
        <dgm:presLayoutVars>
          <dgm:hierBranch val="init"/>
        </dgm:presLayoutVars>
      </dgm:prSet>
      <dgm:spPr/>
    </dgm:pt>
    <dgm:pt modelId="{CF8551D1-5970-4BAD-9082-F40BEE3D351D}" type="pres">
      <dgm:prSet presAssocID="{768E740D-204F-4832-AC68-8736AED8EB67}" presName="rootComposite" presStyleCnt="0"/>
      <dgm:spPr/>
    </dgm:pt>
    <dgm:pt modelId="{4A429DB8-DBED-44FA-BE47-28E3A2DF5F8D}" type="pres">
      <dgm:prSet presAssocID="{768E740D-204F-4832-AC68-8736AED8EB67}" presName="rootText" presStyleLbl="node4" presStyleIdx="2" presStyleCnt="16" custScaleX="122903">
        <dgm:presLayoutVars>
          <dgm:chPref val="3"/>
        </dgm:presLayoutVars>
      </dgm:prSet>
      <dgm:spPr/>
    </dgm:pt>
    <dgm:pt modelId="{7F97C67B-2909-4C89-9FB9-01A2EC295421}" type="pres">
      <dgm:prSet presAssocID="{768E740D-204F-4832-AC68-8736AED8EB67}" presName="rootConnector" presStyleLbl="node4" presStyleIdx="2" presStyleCnt="16"/>
      <dgm:spPr/>
    </dgm:pt>
    <dgm:pt modelId="{8636A30B-8CEC-4D79-8F82-748A97FE8C90}" type="pres">
      <dgm:prSet presAssocID="{768E740D-204F-4832-AC68-8736AED8EB67}" presName="hierChild4" presStyleCnt="0"/>
      <dgm:spPr/>
    </dgm:pt>
    <dgm:pt modelId="{2D6262D8-71F4-485D-AE23-24869A0771D8}" type="pres">
      <dgm:prSet presAssocID="{A508158D-E0FE-49B8-B478-96C30775F1C4}" presName="Name37" presStyleLbl="parChTrans1D4" presStyleIdx="3" presStyleCnt="16"/>
      <dgm:spPr/>
    </dgm:pt>
    <dgm:pt modelId="{E47B5320-07D8-440A-808D-205408CF3121}" type="pres">
      <dgm:prSet presAssocID="{6EAEC541-B26B-415C-9CBC-8A1455B0AD74}" presName="hierRoot2" presStyleCnt="0">
        <dgm:presLayoutVars>
          <dgm:hierBranch val="init"/>
        </dgm:presLayoutVars>
      </dgm:prSet>
      <dgm:spPr/>
    </dgm:pt>
    <dgm:pt modelId="{324C0C44-76B6-4F74-8EF6-59CDA0E42DB2}" type="pres">
      <dgm:prSet presAssocID="{6EAEC541-B26B-415C-9CBC-8A1455B0AD74}" presName="rootComposite" presStyleCnt="0"/>
      <dgm:spPr/>
    </dgm:pt>
    <dgm:pt modelId="{57DC9B2D-5C9E-4640-8047-7D785BF98AE4}" type="pres">
      <dgm:prSet presAssocID="{6EAEC541-B26B-415C-9CBC-8A1455B0AD74}" presName="rootText" presStyleLbl="node4" presStyleIdx="3" presStyleCnt="16">
        <dgm:presLayoutVars>
          <dgm:chPref val="3"/>
        </dgm:presLayoutVars>
      </dgm:prSet>
      <dgm:spPr/>
    </dgm:pt>
    <dgm:pt modelId="{DF2C28E8-88FE-4BE8-96E5-F471988B441B}" type="pres">
      <dgm:prSet presAssocID="{6EAEC541-B26B-415C-9CBC-8A1455B0AD74}" presName="rootConnector" presStyleLbl="node4" presStyleIdx="3" presStyleCnt="16"/>
      <dgm:spPr/>
    </dgm:pt>
    <dgm:pt modelId="{30CD3C1F-F985-4155-8097-953C805A60F1}" type="pres">
      <dgm:prSet presAssocID="{6EAEC541-B26B-415C-9CBC-8A1455B0AD74}" presName="hierChild4" presStyleCnt="0"/>
      <dgm:spPr/>
    </dgm:pt>
    <dgm:pt modelId="{75C5D7B3-DB29-4D1B-8FEF-39DDD7F8E39B}" type="pres">
      <dgm:prSet presAssocID="{FCCF6C10-4DDE-4EAB-8568-E26013460FC3}" presName="Name37" presStyleLbl="parChTrans1D4" presStyleIdx="4" presStyleCnt="16"/>
      <dgm:spPr/>
    </dgm:pt>
    <dgm:pt modelId="{E8FB7818-9C6A-447C-885A-686E224BE311}" type="pres">
      <dgm:prSet presAssocID="{B365323E-C106-4F27-97C6-A19659B3EA74}" presName="hierRoot2" presStyleCnt="0">
        <dgm:presLayoutVars>
          <dgm:hierBranch val="init"/>
        </dgm:presLayoutVars>
      </dgm:prSet>
      <dgm:spPr/>
    </dgm:pt>
    <dgm:pt modelId="{1F9E6998-5061-46D6-8720-36EE472F68DF}" type="pres">
      <dgm:prSet presAssocID="{B365323E-C106-4F27-97C6-A19659B3EA74}" presName="rootComposite" presStyleCnt="0"/>
      <dgm:spPr/>
    </dgm:pt>
    <dgm:pt modelId="{B65C358B-AD59-4A61-A2B5-3A03E085D2C4}" type="pres">
      <dgm:prSet presAssocID="{B365323E-C106-4F27-97C6-A19659B3EA74}" presName="rootText" presStyleLbl="node4" presStyleIdx="4" presStyleCnt="16">
        <dgm:presLayoutVars>
          <dgm:chPref val="3"/>
        </dgm:presLayoutVars>
      </dgm:prSet>
      <dgm:spPr/>
    </dgm:pt>
    <dgm:pt modelId="{488C2E93-8752-40EA-9646-76690A287171}" type="pres">
      <dgm:prSet presAssocID="{B365323E-C106-4F27-97C6-A19659B3EA74}" presName="rootConnector" presStyleLbl="node4" presStyleIdx="4" presStyleCnt="16"/>
      <dgm:spPr/>
    </dgm:pt>
    <dgm:pt modelId="{75703805-C326-47A1-A4C1-9B7187F27DFF}" type="pres">
      <dgm:prSet presAssocID="{B365323E-C106-4F27-97C6-A19659B3EA74}" presName="hierChild4" presStyleCnt="0"/>
      <dgm:spPr/>
    </dgm:pt>
    <dgm:pt modelId="{11683CF2-1407-45BC-A839-2172A445F3E1}" type="pres">
      <dgm:prSet presAssocID="{B365323E-C106-4F27-97C6-A19659B3EA74}" presName="hierChild5" presStyleCnt="0"/>
      <dgm:spPr/>
    </dgm:pt>
    <dgm:pt modelId="{DB978C9A-1B3D-4D5D-8800-7BEED5D17536}" type="pres">
      <dgm:prSet presAssocID="{6EAEC541-B26B-415C-9CBC-8A1455B0AD74}" presName="hierChild5" presStyleCnt="0"/>
      <dgm:spPr/>
    </dgm:pt>
    <dgm:pt modelId="{7485214D-537D-45DB-BBFC-6697D0F503DD}" type="pres">
      <dgm:prSet presAssocID="{768E740D-204F-4832-AC68-8736AED8EB67}" presName="hierChild5" presStyleCnt="0"/>
      <dgm:spPr/>
    </dgm:pt>
    <dgm:pt modelId="{751A91DA-5714-4C21-B86B-0BDBD4EED718}" type="pres">
      <dgm:prSet presAssocID="{2A0F4A40-9C9D-43B9-8158-F36834BDCC22}" presName="hierChild5" presStyleCnt="0"/>
      <dgm:spPr/>
    </dgm:pt>
    <dgm:pt modelId="{A545819D-4414-416A-9620-8C866B464062}" type="pres">
      <dgm:prSet presAssocID="{1D16669C-0D9F-4BF1-9760-CC913CBC1592}" presName="Name37" presStyleLbl="parChTrans1D4" presStyleIdx="5" presStyleCnt="16"/>
      <dgm:spPr/>
    </dgm:pt>
    <dgm:pt modelId="{E22D9EDD-A3DD-4CCF-9507-E7362DEE20AE}" type="pres">
      <dgm:prSet presAssocID="{3BE92281-4E8F-4C01-9A09-EF7B6ABB1FF0}" presName="hierRoot2" presStyleCnt="0">
        <dgm:presLayoutVars>
          <dgm:hierBranch/>
        </dgm:presLayoutVars>
      </dgm:prSet>
      <dgm:spPr/>
    </dgm:pt>
    <dgm:pt modelId="{5E732907-E47F-4423-9A9D-024D86E0C462}" type="pres">
      <dgm:prSet presAssocID="{3BE92281-4E8F-4C01-9A09-EF7B6ABB1FF0}" presName="rootComposite" presStyleCnt="0"/>
      <dgm:spPr/>
    </dgm:pt>
    <dgm:pt modelId="{A9DE1CD7-8801-483B-A964-53C891F5D819}" type="pres">
      <dgm:prSet presAssocID="{3BE92281-4E8F-4C01-9A09-EF7B6ABB1FF0}" presName="rootText" presStyleLbl="node4" presStyleIdx="5" presStyleCnt="16" custScaleX="139765" custLinFactNeighborX="41106" custLinFactNeighborY="-4110">
        <dgm:presLayoutVars>
          <dgm:chPref val="3"/>
        </dgm:presLayoutVars>
      </dgm:prSet>
      <dgm:spPr/>
    </dgm:pt>
    <dgm:pt modelId="{08A2309E-C6DD-4C82-8F9C-28874A47D63A}" type="pres">
      <dgm:prSet presAssocID="{3BE92281-4E8F-4C01-9A09-EF7B6ABB1FF0}" presName="rootConnector" presStyleLbl="node4" presStyleIdx="5" presStyleCnt="16"/>
      <dgm:spPr/>
    </dgm:pt>
    <dgm:pt modelId="{14BCF28F-F3B9-42B7-861F-0E0C0CD78F59}" type="pres">
      <dgm:prSet presAssocID="{3BE92281-4E8F-4C01-9A09-EF7B6ABB1FF0}" presName="hierChild4" presStyleCnt="0"/>
      <dgm:spPr/>
    </dgm:pt>
    <dgm:pt modelId="{637FB3DC-A9E5-4222-B28E-58147FCA0576}" type="pres">
      <dgm:prSet presAssocID="{461FF442-6EB5-45DB-BC46-71C22CD4382F}" presName="Name35" presStyleLbl="parChTrans1D4" presStyleIdx="6" presStyleCnt="16"/>
      <dgm:spPr/>
    </dgm:pt>
    <dgm:pt modelId="{731FCEC8-7FCF-4790-A5C6-B83786D6D32A}" type="pres">
      <dgm:prSet presAssocID="{01FA4576-BC75-43F1-B4F4-48367F4B0448}" presName="hierRoot2" presStyleCnt="0">
        <dgm:presLayoutVars>
          <dgm:hierBranch val="init"/>
        </dgm:presLayoutVars>
      </dgm:prSet>
      <dgm:spPr/>
    </dgm:pt>
    <dgm:pt modelId="{BFD58450-D362-4709-B6C2-1FDBCC6CCB02}" type="pres">
      <dgm:prSet presAssocID="{01FA4576-BC75-43F1-B4F4-48367F4B0448}" presName="rootComposite" presStyleCnt="0"/>
      <dgm:spPr/>
    </dgm:pt>
    <dgm:pt modelId="{443B0B15-7725-43D1-B0B6-72CECCE70C25}" type="pres">
      <dgm:prSet presAssocID="{01FA4576-BC75-43F1-B4F4-48367F4B0448}" presName="rootText" presStyleLbl="node4" presStyleIdx="6" presStyleCnt="16" custScaleX="137322">
        <dgm:presLayoutVars>
          <dgm:chPref val="3"/>
        </dgm:presLayoutVars>
      </dgm:prSet>
      <dgm:spPr/>
    </dgm:pt>
    <dgm:pt modelId="{54EE9259-65AC-4F9B-BC60-CD09323E6526}" type="pres">
      <dgm:prSet presAssocID="{01FA4576-BC75-43F1-B4F4-48367F4B0448}" presName="rootConnector" presStyleLbl="node4" presStyleIdx="6" presStyleCnt="16"/>
      <dgm:spPr/>
    </dgm:pt>
    <dgm:pt modelId="{821435E3-1DA6-4A66-A115-A19397BCC4DB}" type="pres">
      <dgm:prSet presAssocID="{01FA4576-BC75-43F1-B4F4-48367F4B0448}" presName="hierChild4" presStyleCnt="0"/>
      <dgm:spPr/>
    </dgm:pt>
    <dgm:pt modelId="{853E0194-40E4-4CA4-BD08-E8F7EAF6125E}" type="pres">
      <dgm:prSet presAssocID="{42FBD954-B495-423A-A27A-F8B55BBFED7E}" presName="Name37" presStyleLbl="parChTrans1D4" presStyleIdx="7" presStyleCnt="16"/>
      <dgm:spPr/>
    </dgm:pt>
    <dgm:pt modelId="{B45EC14A-C551-4953-B192-029E5C6BF6AF}" type="pres">
      <dgm:prSet presAssocID="{0E1A9D40-B173-4BF6-B146-D975622654B2}" presName="hierRoot2" presStyleCnt="0">
        <dgm:presLayoutVars>
          <dgm:hierBranch val="init"/>
        </dgm:presLayoutVars>
      </dgm:prSet>
      <dgm:spPr/>
    </dgm:pt>
    <dgm:pt modelId="{A8DD1234-73CA-431C-9D83-F58E1176C3B5}" type="pres">
      <dgm:prSet presAssocID="{0E1A9D40-B173-4BF6-B146-D975622654B2}" presName="rootComposite" presStyleCnt="0"/>
      <dgm:spPr/>
    </dgm:pt>
    <dgm:pt modelId="{DBE1F28E-4547-4FB7-B46E-7F700CDE5C36}" type="pres">
      <dgm:prSet presAssocID="{0E1A9D40-B173-4BF6-B146-D975622654B2}" presName="rootText" presStyleLbl="node4" presStyleIdx="7" presStyleCnt="16">
        <dgm:presLayoutVars>
          <dgm:chPref val="3"/>
        </dgm:presLayoutVars>
      </dgm:prSet>
      <dgm:spPr/>
    </dgm:pt>
    <dgm:pt modelId="{AE5700AE-C097-4009-8D56-BECCBA9FF721}" type="pres">
      <dgm:prSet presAssocID="{0E1A9D40-B173-4BF6-B146-D975622654B2}" presName="rootConnector" presStyleLbl="node4" presStyleIdx="7" presStyleCnt="16"/>
      <dgm:spPr/>
    </dgm:pt>
    <dgm:pt modelId="{CD4184DE-8644-4F86-9680-1FBCF2BF900C}" type="pres">
      <dgm:prSet presAssocID="{0E1A9D40-B173-4BF6-B146-D975622654B2}" presName="hierChild4" presStyleCnt="0"/>
      <dgm:spPr/>
    </dgm:pt>
    <dgm:pt modelId="{1E823D79-FA54-4476-A8AA-6F309F5760E2}" type="pres">
      <dgm:prSet presAssocID="{3FF606DE-CBF2-46B9-ADD7-09CF5AEADFAB}" presName="Name37" presStyleLbl="parChTrans1D4" presStyleIdx="8" presStyleCnt="16"/>
      <dgm:spPr/>
    </dgm:pt>
    <dgm:pt modelId="{37ED1551-85F3-43C8-9948-31E6462A7D14}" type="pres">
      <dgm:prSet presAssocID="{7DF2435B-480F-4D1C-8C7C-66355015CB23}" presName="hierRoot2" presStyleCnt="0">
        <dgm:presLayoutVars>
          <dgm:hierBranch val="init"/>
        </dgm:presLayoutVars>
      </dgm:prSet>
      <dgm:spPr/>
    </dgm:pt>
    <dgm:pt modelId="{23D15B41-5486-4DE3-9948-1B12766DE928}" type="pres">
      <dgm:prSet presAssocID="{7DF2435B-480F-4D1C-8C7C-66355015CB23}" presName="rootComposite" presStyleCnt="0"/>
      <dgm:spPr/>
    </dgm:pt>
    <dgm:pt modelId="{FAC6F9F2-2C29-4511-AA8A-A29F5565B974}" type="pres">
      <dgm:prSet presAssocID="{7DF2435B-480F-4D1C-8C7C-66355015CB23}" presName="rootText" presStyleLbl="node4" presStyleIdx="8" presStyleCnt="16">
        <dgm:presLayoutVars>
          <dgm:chPref val="3"/>
        </dgm:presLayoutVars>
      </dgm:prSet>
      <dgm:spPr/>
    </dgm:pt>
    <dgm:pt modelId="{C61E8710-0151-4302-8F83-985E0FB61037}" type="pres">
      <dgm:prSet presAssocID="{7DF2435B-480F-4D1C-8C7C-66355015CB23}" presName="rootConnector" presStyleLbl="node4" presStyleIdx="8" presStyleCnt="16"/>
      <dgm:spPr/>
    </dgm:pt>
    <dgm:pt modelId="{1C776F60-243C-4DD6-B25A-9A4F550B22B0}" type="pres">
      <dgm:prSet presAssocID="{7DF2435B-480F-4D1C-8C7C-66355015CB23}" presName="hierChild4" presStyleCnt="0"/>
      <dgm:spPr/>
    </dgm:pt>
    <dgm:pt modelId="{1B647D9F-AB2E-4D94-B5C5-1335D0880A53}" type="pres">
      <dgm:prSet presAssocID="{7DF2435B-480F-4D1C-8C7C-66355015CB23}" presName="hierChild5" presStyleCnt="0"/>
      <dgm:spPr/>
    </dgm:pt>
    <dgm:pt modelId="{97C22F2A-74FF-4104-B50D-1FF03F1C98C4}" type="pres">
      <dgm:prSet presAssocID="{0E1A9D40-B173-4BF6-B146-D975622654B2}" presName="hierChild5" presStyleCnt="0"/>
      <dgm:spPr/>
    </dgm:pt>
    <dgm:pt modelId="{23EA0057-7158-4BD5-B4ED-C83AA662501B}" type="pres">
      <dgm:prSet presAssocID="{01FA4576-BC75-43F1-B4F4-48367F4B0448}" presName="hierChild5" presStyleCnt="0"/>
      <dgm:spPr/>
    </dgm:pt>
    <dgm:pt modelId="{D911F228-6E1D-42C6-AD59-0004B0E244D0}" type="pres">
      <dgm:prSet presAssocID="{3BE92281-4E8F-4C01-9A09-EF7B6ABB1FF0}" presName="hierChild5" presStyleCnt="0"/>
      <dgm:spPr/>
    </dgm:pt>
    <dgm:pt modelId="{7C0E967F-82EA-4ACA-87AB-30098E9D49FE}" type="pres">
      <dgm:prSet presAssocID="{67066EBC-8A32-49D7-942F-F109B6FCF894}" presName="Name37" presStyleLbl="parChTrans1D4" presStyleIdx="9" presStyleCnt="16"/>
      <dgm:spPr/>
    </dgm:pt>
    <dgm:pt modelId="{FCEED77E-60F9-4996-97AE-2CBE57F5B1A3}" type="pres">
      <dgm:prSet presAssocID="{E3E5A2D2-D25F-46A2-BFCE-80EDDD336E6D}" presName="hierRoot2" presStyleCnt="0">
        <dgm:presLayoutVars>
          <dgm:hierBranch/>
        </dgm:presLayoutVars>
      </dgm:prSet>
      <dgm:spPr/>
    </dgm:pt>
    <dgm:pt modelId="{B1528285-A165-4B71-80AD-61F8D3A753B3}" type="pres">
      <dgm:prSet presAssocID="{E3E5A2D2-D25F-46A2-BFCE-80EDDD336E6D}" presName="rootComposite" presStyleCnt="0"/>
      <dgm:spPr/>
    </dgm:pt>
    <dgm:pt modelId="{264B8BB1-500F-4A82-BA94-427E5D3D544D}" type="pres">
      <dgm:prSet presAssocID="{E3E5A2D2-D25F-46A2-BFCE-80EDDD336E6D}" presName="rootText" presStyleLbl="node4" presStyleIdx="9" presStyleCnt="16" custScaleX="126265">
        <dgm:presLayoutVars>
          <dgm:chPref val="3"/>
        </dgm:presLayoutVars>
      </dgm:prSet>
      <dgm:spPr/>
    </dgm:pt>
    <dgm:pt modelId="{0B874A7D-35EA-4221-9BE3-3984D6E3A87F}" type="pres">
      <dgm:prSet presAssocID="{E3E5A2D2-D25F-46A2-BFCE-80EDDD336E6D}" presName="rootConnector" presStyleLbl="node4" presStyleIdx="9" presStyleCnt="16"/>
      <dgm:spPr/>
    </dgm:pt>
    <dgm:pt modelId="{F1FF63A5-3DDC-4915-8D81-7C75401E626F}" type="pres">
      <dgm:prSet presAssocID="{E3E5A2D2-D25F-46A2-BFCE-80EDDD336E6D}" presName="hierChild4" presStyleCnt="0"/>
      <dgm:spPr/>
    </dgm:pt>
    <dgm:pt modelId="{1F0E22B4-01A8-4698-BB13-C9929F7CDADB}" type="pres">
      <dgm:prSet presAssocID="{8DA64425-DF16-4BD2-AA77-1C492D4C864A}" presName="Name35" presStyleLbl="parChTrans1D4" presStyleIdx="10" presStyleCnt="16"/>
      <dgm:spPr/>
    </dgm:pt>
    <dgm:pt modelId="{70BFC20B-02AD-4D5B-A0E7-71FF452051BC}" type="pres">
      <dgm:prSet presAssocID="{95AD2FFB-B587-4115-B600-9F2D3E37CFBE}" presName="hierRoot2" presStyleCnt="0">
        <dgm:presLayoutVars>
          <dgm:hierBranch/>
        </dgm:presLayoutVars>
      </dgm:prSet>
      <dgm:spPr/>
    </dgm:pt>
    <dgm:pt modelId="{4ED44B32-FF18-4BBF-9C86-76D7B5F320FA}" type="pres">
      <dgm:prSet presAssocID="{95AD2FFB-B587-4115-B600-9F2D3E37CFBE}" presName="rootComposite" presStyleCnt="0"/>
      <dgm:spPr/>
    </dgm:pt>
    <dgm:pt modelId="{4FC303B2-8FDC-47D1-98CE-FA02F271821F}" type="pres">
      <dgm:prSet presAssocID="{95AD2FFB-B587-4115-B600-9F2D3E37CFBE}" presName="rootText" presStyleLbl="node4" presStyleIdx="10" presStyleCnt="16" custScaleX="129777">
        <dgm:presLayoutVars>
          <dgm:chPref val="3"/>
        </dgm:presLayoutVars>
      </dgm:prSet>
      <dgm:spPr/>
    </dgm:pt>
    <dgm:pt modelId="{89D27A7E-799B-456A-A626-68682C1DCC5E}" type="pres">
      <dgm:prSet presAssocID="{95AD2FFB-B587-4115-B600-9F2D3E37CFBE}" presName="rootConnector" presStyleLbl="node4" presStyleIdx="10" presStyleCnt="16"/>
      <dgm:spPr/>
    </dgm:pt>
    <dgm:pt modelId="{3F6CDF53-9705-4C0B-9D11-1B7B99ADF929}" type="pres">
      <dgm:prSet presAssocID="{95AD2FFB-B587-4115-B600-9F2D3E37CFBE}" presName="hierChild4" presStyleCnt="0"/>
      <dgm:spPr/>
    </dgm:pt>
    <dgm:pt modelId="{426B5EF9-6AA9-4C1D-983D-89388FB15CC3}" type="pres">
      <dgm:prSet presAssocID="{07C74116-6540-4ADF-B4CA-1D5952B4193E}" presName="Name35" presStyleLbl="parChTrans1D4" presStyleIdx="11" presStyleCnt="16"/>
      <dgm:spPr/>
    </dgm:pt>
    <dgm:pt modelId="{9BB09DFE-E8A9-441E-A3DC-006EC0875197}" type="pres">
      <dgm:prSet presAssocID="{2B4034FC-4E00-4F13-82A6-95C3B4C89471}" presName="hierRoot2" presStyleCnt="0">
        <dgm:presLayoutVars>
          <dgm:hierBranch val="init"/>
        </dgm:presLayoutVars>
      </dgm:prSet>
      <dgm:spPr/>
    </dgm:pt>
    <dgm:pt modelId="{958356CF-B163-47AB-95E0-8F4870C59A2F}" type="pres">
      <dgm:prSet presAssocID="{2B4034FC-4E00-4F13-82A6-95C3B4C89471}" presName="rootComposite" presStyleCnt="0"/>
      <dgm:spPr/>
    </dgm:pt>
    <dgm:pt modelId="{8D0105EE-EC0B-4B7F-AB23-7438BBB05917}" type="pres">
      <dgm:prSet presAssocID="{2B4034FC-4E00-4F13-82A6-95C3B4C89471}" presName="rootText" presStyleLbl="node4" presStyleIdx="11" presStyleCnt="16">
        <dgm:presLayoutVars>
          <dgm:chPref val="3"/>
        </dgm:presLayoutVars>
      </dgm:prSet>
      <dgm:spPr/>
    </dgm:pt>
    <dgm:pt modelId="{441A0868-A4F9-46F1-9BEE-B21FC9E3158E}" type="pres">
      <dgm:prSet presAssocID="{2B4034FC-4E00-4F13-82A6-95C3B4C89471}" presName="rootConnector" presStyleLbl="node4" presStyleIdx="11" presStyleCnt="16"/>
      <dgm:spPr/>
    </dgm:pt>
    <dgm:pt modelId="{1116F4B0-AFFE-466F-BE75-1539C1F44D71}" type="pres">
      <dgm:prSet presAssocID="{2B4034FC-4E00-4F13-82A6-95C3B4C89471}" presName="hierChild4" presStyleCnt="0"/>
      <dgm:spPr/>
    </dgm:pt>
    <dgm:pt modelId="{33E77F2C-BA7E-4FC5-9624-F2151F55C0C8}" type="pres">
      <dgm:prSet presAssocID="{E9D322CE-6970-4D1D-951D-7A78F56D1715}" presName="Name37" presStyleLbl="parChTrans1D4" presStyleIdx="12" presStyleCnt="16"/>
      <dgm:spPr/>
    </dgm:pt>
    <dgm:pt modelId="{696B66D3-BE2F-4376-B436-5A8AEDB40467}" type="pres">
      <dgm:prSet presAssocID="{FD249531-60D3-405D-9777-500D7E1504F9}" presName="hierRoot2" presStyleCnt="0">
        <dgm:presLayoutVars>
          <dgm:hierBranch val="init"/>
        </dgm:presLayoutVars>
      </dgm:prSet>
      <dgm:spPr/>
    </dgm:pt>
    <dgm:pt modelId="{4437A35C-7BFE-467D-B753-06D80063A599}" type="pres">
      <dgm:prSet presAssocID="{FD249531-60D3-405D-9777-500D7E1504F9}" presName="rootComposite" presStyleCnt="0"/>
      <dgm:spPr/>
    </dgm:pt>
    <dgm:pt modelId="{B61B886B-E006-495A-BDAE-974265FE7800}" type="pres">
      <dgm:prSet presAssocID="{FD249531-60D3-405D-9777-500D7E1504F9}" presName="rootText" presStyleLbl="node4" presStyleIdx="12" presStyleCnt="16">
        <dgm:presLayoutVars>
          <dgm:chPref val="3"/>
        </dgm:presLayoutVars>
      </dgm:prSet>
      <dgm:spPr/>
    </dgm:pt>
    <dgm:pt modelId="{B4FF9EC9-45BE-4C32-86E5-6A0799C25FDB}" type="pres">
      <dgm:prSet presAssocID="{FD249531-60D3-405D-9777-500D7E1504F9}" presName="rootConnector" presStyleLbl="node4" presStyleIdx="12" presStyleCnt="16"/>
      <dgm:spPr/>
    </dgm:pt>
    <dgm:pt modelId="{70E07DBE-CAD7-4636-AFCB-DB3E7ED1EE56}" type="pres">
      <dgm:prSet presAssocID="{FD249531-60D3-405D-9777-500D7E1504F9}" presName="hierChild4" presStyleCnt="0"/>
      <dgm:spPr/>
    </dgm:pt>
    <dgm:pt modelId="{C466AABB-31F9-4A0C-AAE6-0207DEE02B58}" type="pres">
      <dgm:prSet presAssocID="{FD249531-60D3-405D-9777-500D7E1504F9}" presName="hierChild5" presStyleCnt="0"/>
      <dgm:spPr/>
    </dgm:pt>
    <dgm:pt modelId="{1EC3C797-6304-48D9-A3C2-BBF66BA96FD8}" type="pres">
      <dgm:prSet presAssocID="{2B4034FC-4E00-4F13-82A6-95C3B4C89471}" presName="hierChild5" presStyleCnt="0"/>
      <dgm:spPr/>
    </dgm:pt>
    <dgm:pt modelId="{6338A4B7-2467-4E94-806B-4FA267D9EE34}" type="pres">
      <dgm:prSet presAssocID="{95AD2FFB-B587-4115-B600-9F2D3E37CFBE}" presName="hierChild5" presStyleCnt="0"/>
      <dgm:spPr/>
    </dgm:pt>
    <dgm:pt modelId="{FD6A42D0-C747-4F6B-B0C0-7C1C7707E6CA}" type="pres">
      <dgm:prSet presAssocID="{4BF34A32-59B0-43D7-8838-3258E3C24DFE}" presName="Name35" presStyleLbl="parChTrans1D4" presStyleIdx="13" presStyleCnt="16"/>
      <dgm:spPr/>
    </dgm:pt>
    <dgm:pt modelId="{1982F8EF-2162-46EB-9D00-C6C0A49D4F37}" type="pres">
      <dgm:prSet presAssocID="{DAB64A0D-DB66-415B-B7A2-2DBD4C9BDC86}" presName="hierRoot2" presStyleCnt="0">
        <dgm:presLayoutVars>
          <dgm:hierBranch/>
        </dgm:presLayoutVars>
      </dgm:prSet>
      <dgm:spPr/>
    </dgm:pt>
    <dgm:pt modelId="{19B93618-9FA4-4562-A312-EEC11E44B0E1}" type="pres">
      <dgm:prSet presAssocID="{DAB64A0D-DB66-415B-B7A2-2DBD4C9BDC86}" presName="rootComposite" presStyleCnt="0"/>
      <dgm:spPr/>
    </dgm:pt>
    <dgm:pt modelId="{DFA3B581-6C01-4754-9311-D04EF64F21A0}" type="pres">
      <dgm:prSet presAssocID="{DAB64A0D-DB66-415B-B7A2-2DBD4C9BDC86}" presName="rootText" presStyleLbl="node4" presStyleIdx="13" presStyleCnt="16" custScaleX="128707">
        <dgm:presLayoutVars>
          <dgm:chPref val="3"/>
        </dgm:presLayoutVars>
      </dgm:prSet>
      <dgm:spPr/>
    </dgm:pt>
    <dgm:pt modelId="{6A737C87-D44E-4F78-B8A8-A6E0B10826D1}" type="pres">
      <dgm:prSet presAssocID="{DAB64A0D-DB66-415B-B7A2-2DBD4C9BDC86}" presName="rootConnector" presStyleLbl="node4" presStyleIdx="13" presStyleCnt="16"/>
      <dgm:spPr/>
    </dgm:pt>
    <dgm:pt modelId="{1C07FF49-D1B1-4EEA-B8CB-E6114FD8D6E5}" type="pres">
      <dgm:prSet presAssocID="{DAB64A0D-DB66-415B-B7A2-2DBD4C9BDC86}" presName="hierChild4" presStyleCnt="0"/>
      <dgm:spPr/>
    </dgm:pt>
    <dgm:pt modelId="{A4F5C4A6-3C91-486E-8819-F128E43BE000}" type="pres">
      <dgm:prSet presAssocID="{38A04043-9D26-49E9-9982-AAEF5C068DAA}" presName="Name35" presStyleLbl="parChTrans1D4" presStyleIdx="14" presStyleCnt="16"/>
      <dgm:spPr/>
    </dgm:pt>
    <dgm:pt modelId="{D1F4C5E9-BB3F-49EB-93C6-4E86CC7F7CD8}" type="pres">
      <dgm:prSet presAssocID="{25ACEFF1-4A84-480B-AC25-2DC6CF9BD70C}" presName="hierRoot2" presStyleCnt="0">
        <dgm:presLayoutVars>
          <dgm:hierBranch val="init"/>
        </dgm:presLayoutVars>
      </dgm:prSet>
      <dgm:spPr/>
    </dgm:pt>
    <dgm:pt modelId="{F14AB147-4AB1-42ED-A61F-5A71A8ED79D0}" type="pres">
      <dgm:prSet presAssocID="{25ACEFF1-4A84-480B-AC25-2DC6CF9BD70C}" presName="rootComposite" presStyleCnt="0"/>
      <dgm:spPr/>
    </dgm:pt>
    <dgm:pt modelId="{CD0020B8-7C52-4FDA-B4EE-139D9347099A}" type="pres">
      <dgm:prSet presAssocID="{25ACEFF1-4A84-480B-AC25-2DC6CF9BD70C}" presName="rootText" presStyleLbl="node4" presStyleIdx="14" presStyleCnt="16">
        <dgm:presLayoutVars>
          <dgm:chPref val="3"/>
        </dgm:presLayoutVars>
      </dgm:prSet>
      <dgm:spPr/>
    </dgm:pt>
    <dgm:pt modelId="{4D4846BA-FDA6-4897-9F18-39944E16AD6A}" type="pres">
      <dgm:prSet presAssocID="{25ACEFF1-4A84-480B-AC25-2DC6CF9BD70C}" presName="rootConnector" presStyleLbl="node4" presStyleIdx="14" presStyleCnt="16"/>
      <dgm:spPr/>
    </dgm:pt>
    <dgm:pt modelId="{4D94B87B-132B-4FB7-BCE9-68F24C903B8F}" type="pres">
      <dgm:prSet presAssocID="{25ACEFF1-4A84-480B-AC25-2DC6CF9BD70C}" presName="hierChild4" presStyleCnt="0"/>
      <dgm:spPr/>
    </dgm:pt>
    <dgm:pt modelId="{CCB23688-7A6D-4412-B6C4-9AC27901FB5F}" type="pres">
      <dgm:prSet presAssocID="{74519E15-35D9-4C5C-9FEA-269C6B557915}" presName="Name37" presStyleLbl="parChTrans1D4" presStyleIdx="15" presStyleCnt="16"/>
      <dgm:spPr/>
    </dgm:pt>
    <dgm:pt modelId="{D3363099-CB37-4096-B7B9-A16EB2675CB9}" type="pres">
      <dgm:prSet presAssocID="{30AF7E6C-CA66-4786-AC60-DB874AA39656}" presName="hierRoot2" presStyleCnt="0">
        <dgm:presLayoutVars>
          <dgm:hierBranch val="init"/>
        </dgm:presLayoutVars>
      </dgm:prSet>
      <dgm:spPr/>
    </dgm:pt>
    <dgm:pt modelId="{51DFEA00-EA63-45B4-81F5-FC831DE620F4}" type="pres">
      <dgm:prSet presAssocID="{30AF7E6C-CA66-4786-AC60-DB874AA39656}" presName="rootComposite" presStyleCnt="0"/>
      <dgm:spPr/>
    </dgm:pt>
    <dgm:pt modelId="{FD4DD9EA-FDD1-4765-B7AD-B1288E2985DC}" type="pres">
      <dgm:prSet presAssocID="{30AF7E6C-CA66-4786-AC60-DB874AA39656}" presName="rootText" presStyleLbl="node4" presStyleIdx="15" presStyleCnt="16">
        <dgm:presLayoutVars>
          <dgm:chPref val="3"/>
        </dgm:presLayoutVars>
      </dgm:prSet>
      <dgm:spPr/>
    </dgm:pt>
    <dgm:pt modelId="{FE7F0B30-DB5E-4530-AB29-DB094CFAB621}" type="pres">
      <dgm:prSet presAssocID="{30AF7E6C-CA66-4786-AC60-DB874AA39656}" presName="rootConnector" presStyleLbl="node4" presStyleIdx="15" presStyleCnt="16"/>
      <dgm:spPr/>
    </dgm:pt>
    <dgm:pt modelId="{260747DD-96A6-4F04-B4A4-927561E193A1}" type="pres">
      <dgm:prSet presAssocID="{30AF7E6C-CA66-4786-AC60-DB874AA39656}" presName="hierChild4" presStyleCnt="0"/>
      <dgm:spPr/>
    </dgm:pt>
    <dgm:pt modelId="{AA12C70A-4545-4F47-B11F-26D33A38BCD7}" type="pres">
      <dgm:prSet presAssocID="{30AF7E6C-CA66-4786-AC60-DB874AA39656}" presName="hierChild5" presStyleCnt="0"/>
      <dgm:spPr/>
    </dgm:pt>
    <dgm:pt modelId="{572CA3C2-8CC1-4207-A043-F46B42310733}" type="pres">
      <dgm:prSet presAssocID="{25ACEFF1-4A84-480B-AC25-2DC6CF9BD70C}" presName="hierChild5" presStyleCnt="0"/>
      <dgm:spPr/>
    </dgm:pt>
    <dgm:pt modelId="{7A0DA5DB-1A8B-434E-9934-539208EA318A}" type="pres">
      <dgm:prSet presAssocID="{DAB64A0D-DB66-415B-B7A2-2DBD4C9BDC86}" presName="hierChild5" presStyleCnt="0"/>
      <dgm:spPr/>
    </dgm:pt>
    <dgm:pt modelId="{7DAEF2DF-25EB-4093-865F-CCEF27374E0D}" type="pres">
      <dgm:prSet presAssocID="{E3E5A2D2-D25F-46A2-BFCE-80EDDD336E6D}" presName="hierChild5" presStyleCnt="0"/>
      <dgm:spPr/>
    </dgm:pt>
    <dgm:pt modelId="{8DA9B652-E000-4D16-B746-F91685741993}" type="pres">
      <dgm:prSet presAssocID="{DDA64731-8B7E-413C-BA33-F7113CDB7A13}" presName="hierChild5" presStyleCnt="0"/>
      <dgm:spPr/>
    </dgm:pt>
    <dgm:pt modelId="{BD623B42-22FD-49CE-AE93-997AF1898648}" type="pres">
      <dgm:prSet presAssocID="{6C3FFF7B-FB40-44CA-A20A-D7FA264E721A}" presName="hierChild5" presStyleCnt="0"/>
      <dgm:spPr/>
    </dgm:pt>
    <dgm:pt modelId="{2609D9CB-B47F-45FA-820D-2B24E55CCA73}" type="pres">
      <dgm:prSet presAssocID="{1B4170C5-7861-4CD4-B516-06ED6D70C70A}" presName="hierChild5" presStyleCnt="0"/>
      <dgm:spPr/>
    </dgm:pt>
    <dgm:pt modelId="{7672BCA4-96E5-48CA-94DD-1073E2D31BA5}" type="pres">
      <dgm:prSet presAssocID="{3B861F65-6400-412B-B869-CAE58719D721}" presName="hierChild3" presStyleCnt="0"/>
      <dgm:spPr/>
    </dgm:pt>
  </dgm:ptLst>
  <dgm:cxnLst>
    <dgm:cxn modelId="{7C3B9ABF-5054-44A0-ADBA-5686447434FF}" type="presOf" srcId="{25ACEFF1-4A84-480B-AC25-2DC6CF9BD70C}" destId="{4D4846BA-FDA6-4897-9F18-39944E16AD6A}" srcOrd="1" destOrd="0" presId="urn:microsoft.com/office/officeart/2005/8/layout/orgChart1"/>
    <dgm:cxn modelId="{222937EC-19AC-41FE-8CDC-B046D4BBD153}" type="presOf" srcId="{74519E15-35D9-4C5C-9FEA-269C6B557915}" destId="{CCB23688-7A6D-4412-B6C4-9AC27901FB5F}" srcOrd="0" destOrd="0" presId="urn:microsoft.com/office/officeart/2005/8/layout/orgChart1"/>
    <dgm:cxn modelId="{68C1445A-3536-4066-A6D8-F7A47F89F9BF}" type="presOf" srcId="{95AD2FFB-B587-4115-B600-9F2D3E37CFBE}" destId="{4FC303B2-8FDC-47D1-98CE-FA02F271821F}" srcOrd="0" destOrd="0" presId="urn:microsoft.com/office/officeart/2005/8/layout/orgChart1"/>
    <dgm:cxn modelId="{F0E86B64-82FB-41D8-9BCE-2E94B9F62DEE}" type="presOf" srcId="{1B4170C5-7861-4CD4-B516-06ED6D70C70A}" destId="{744FF705-CFC6-44EC-9F77-73B48B676A62}" srcOrd="0" destOrd="0" presId="urn:microsoft.com/office/officeart/2005/8/layout/orgChart1"/>
    <dgm:cxn modelId="{27185DAE-DDE5-4617-8ED0-5A334BDC0E59}" type="presOf" srcId="{26450AE9-6423-452C-8F02-BE882B0AB030}" destId="{E01002B2-2507-4A3E-BB1D-915976D5DE9D}" srcOrd="0" destOrd="0" presId="urn:microsoft.com/office/officeart/2005/8/layout/orgChart1"/>
    <dgm:cxn modelId="{1E985AFF-9945-45FD-A44E-3F8D0843A3E0}" type="presOf" srcId="{DDA64731-8B7E-413C-BA33-F7113CDB7A13}" destId="{93A2EC4E-4BBC-4890-912C-F3F8062EED2A}" srcOrd="1" destOrd="0" presId="urn:microsoft.com/office/officeart/2005/8/layout/orgChart1"/>
    <dgm:cxn modelId="{11A5823B-8AF7-4281-B39F-58DADCA9363A}" type="presOf" srcId="{6C3FFF7B-FB40-44CA-A20A-D7FA264E721A}" destId="{63BC1CC2-90DD-4312-BF6E-68B718C09F2E}" srcOrd="0" destOrd="0" presId="urn:microsoft.com/office/officeart/2005/8/layout/orgChart1"/>
    <dgm:cxn modelId="{508908D6-4BBC-46F7-AF45-80D71E643C6E}" type="presOf" srcId="{38A04043-9D26-49E9-9982-AAEF5C068DAA}" destId="{A4F5C4A6-3C91-486E-8819-F128E43BE000}" srcOrd="0" destOrd="0" presId="urn:microsoft.com/office/officeart/2005/8/layout/orgChart1"/>
    <dgm:cxn modelId="{431EBACD-D07A-42C1-937E-3F3788068D6A}" type="presOf" srcId="{2B4034FC-4E00-4F13-82A6-95C3B4C89471}" destId="{8D0105EE-EC0B-4B7F-AB23-7438BBB05917}" srcOrd="0" destOrd="0" presId="urn:microsoft.com/office/officeart/2005/8/layout/orgChart1"/>
    <dgm:cxn modelId="{2ACF925B-CC1D-4C59-9D57-5A77683A4997}" type="presOf" srcId="{DAB64A0D-DB66-415B-B7A2-2DBD4C9BDC86}" destId="{6A737C87-D44E-4F78-B8A8-A6E0B10826D1}" srcOrd="1" destOrd="0" presId="urn:microsoft.com/office/officeart/2005/8/layout/orgChart1"/>
    <dgm:cxn modelId="{CB25B0E5-1873-4F75-9272-CC8942298CF8}" type="presOf" srcId="{381C7016-EAF0-4940-ADB7-514E446ECEA2}" destId="{0A7B9589-F7F5-44EA-B362-6618E80C93A4}" srcOrd="0" destOrd="0" presId="urn:microsoft.com/office/officeart/2005/8/layout/orgChart1"/>
    <dgm:cxn modelId="{AA3D45E4-1C80-40F6-AC12-4C5DE379F266}" type="presOf" srcId="{6EAEC541-B26B-415C-9CBC-8A1455B0AD74}" destId="{57DC9B2D-5C9E-4640-8047-7D785BF98AE4}" srcOrd="0" destOrd="0" presId="urn:microsoft.com/office/officeart/2005/8/layout/orgChart1"/>
    <dgm:cxn modelId="{A911817E-2883-47F4-A896-F4283748348F}" type="presOf" srcId="{3BE92281-4E8F-4C01-9A09-EF7B6ABB1FF0}" destId="{08A2309E-C6DD-4C82-8F9C-28874A47D63A}" srcOrd="1" destOrd="0" presId="urn:microsoft.com/office/officeart/2005/8/layout/orgChart1"/>
    <dgm:cxn modelId="{DC4F6D5F-C8DA-4DD7-94E2-C0873631DAB2}" type="presOf" srcId="{30AF7E6C-CA66-4786-AC60-DB874AA39656}" destId="{FD4DD9EA-FDD1-4765-B7AD-B1288E2985DC}" srcOrd="0" destOrd="0" presId="urn:microsoft.com/office/officeart/2005/8/layout/orgChart1"/>
    <dgm:cxn modelId="{5F6D433D-6437-4414-952C-A2E1D264F13C}" type="presOf" srcId="{6EAEC541-B26B-415C-9CBC-8A1455B0AD74}" destId="{DF2C28E8-88FE-4BE8-96E5-F471988B441B}" srcOrd="1" destOrd="0" presId="urn:microsoft.com/office/officeart/2005/8/layout/orgChart1"/>
    <dgm:cxn modelId="{77D39984-DCE7-4A83-8037-CAED57AF3C7C}" type="presOf" srcId="{0E1A9D40-B173-4BF6-B146-D975622654B2}" destId="{DBE1F28E-4547-4FB7-B46E-7F700CDE5C36}" srcOrd="0" destOrd="0" presId="urn:microsoft.com/office/officeart/2005/8/layout/orgChart1"/>
    <dgm:cxn modelId="{62F5DDFF-1BD1-476A-92DC-7A88DA51488A}" srcId="{DAB64A0D-DB66-415B-B7A2-2DBD4C9BDC86}" destId="{25ACEFF1-4A84-480B-AC25-2DC6CF9BD70C}" srcOrd="0" destOrd="0" parTransId="{38A04043-9D26-49E9-9982-AAEF5C068DAA}" sibTransId="{A6B52C72-DD4D-4DAA-AFB9-E022AAC5B9C5}"/>
    <dgm:cxn modelId="{BA44594E-2583-42E2-8014-7DEC676B6E14}" srcId="{DDA64731-8B7E-413C-BA33-F7113CDB7A13}" destId="{2A0F4A40-9C9D-43B9-8158-F36834BDCC22}" srcOrd="0" destOrd="0" parTransId="{B15FEB0E-8F1E-417B-A3F8-78145F635919}" sibTransId="{5E8A5CE5-E478-47E4-9FFD-18D83A6825A6}"/>
    <dgm:cxn modelId="{6C1A4FB2-2A8E-47D6-9826-1CDF98265968}" type="presOf" srcId="{FD249531-60D3-405D-9777-500D7E1504F9}" destId="{B4FF9EC9-45BE-4C32-86E5-6A0799C25FDB}" srcOrd="1" destOrd="0" presId="urn:microsoft.com/office/officeart/2005/8/layout/orgChart1"/>
    <dgm:cxn modelId="{9A6B0D7C-118C-4278-AA39-AF1B80E5CA31}" type="presOf" srcId="{768E740D-204F-4832-AC68-8736AED8EB67}" destId="{7F97C67B-2909-4C89-9FB9-01A2EC295421}" srcOrd="1" destOrd="0" presId="urn:microsoft.com/office/officeart/2005/8/layout/orgChart1"/>
    <dgm:cxn modelId="{3620F81D-8E2C-438C-B2FE-A8BEB043801D}" srcId="{DDA64731-8B7E-413C-BA33-F7113CDB7A13}" destId="{3BE92281-4E8F-4C01-9A09-EF7B6ABB1FF0}" srcOrd="1" destOrd="0" parTransId="{1D16669C-0D9F-4BF1-9760-CC913CBC1592}" sibTransId="{00FC0AAE-A50B-444F-A820-6A12289CA991}"/>
    <dgm:cxn modelId="{82F87D64-4C0C-4466-8A86-6F46584623A4}" type="presOf" srcId="{461FF442-6EB5-45DB-BC46-71C22CD4382F}" destId="{637FB3DC-A9E5-4222-B28E-58147FCA0576}" srcOrd="0" destOrd="0" presId="urn:microsoft.com/office/officeart/2005/8/layout/orgChart1"/>
    <dgm:cxn modelId="{18C489AB-0BB3-4BE9-A61B-AFF88050F394}" srcId="{0E1A9D40-B173-4BF6-B146-D975622654B2}" destId="{7DF2435B-480F-4D1C-8C7C-66355015CB23}" srcOrd="0" destOrd="0" parTransId="{3FF606DE-CBF2-46B9-ADD7-09CF5AEADFAB}" sibTransId="{E9C1DAA9-445C-4446-A88C-AD4868827518}"/>
    <dgm:cxn modelId="{B69B4CD5-8310-40E3-8158-FCCB4D40A494}" srcId="{6C3FFF7B-FB40-44CA-A20A-D7FA264E721A}" destId="{DDA64731-8B7E-413C-BA33-F7113CDB7A13}" srcOrd="0" destOrd="0" parTransId="{20D14941-B090-4032-BD04-FB0E894D4F2B}" sibTransId="{0B4293EE-FA31-421D-9DFB-7380080D594E}"/>
    <dgm:cxn modelId="{3A2A6565-567C-4DAE-B4EE-C28782145C81}" type="presOf" srcId="{7DF2435B-480F-4D1C-8C7C-66355015CB23}" destId="{C61E8710-0151-4302-8F83-985E0FB61037}" srcOrd="1" destOrd="0" presId="urn:microsoft.com/office/officeart/2005/8/layout/orgChart1"/>
    <dgm:cxn modelId="{C2379FFB-7F6A-4478-98FE-831E236B8DD2}" type="presOf" srcId="{2A0F4A40-9C9D-43B9-8158-F36834BDCC22}" destId="{9AEE268C-6EA0-4F62-9306-2B52463EA8B8}" srcOrd="0" destOrd="0" presId="urn:microsoft.com/office/officeart/2005/8/layout/orgChart1"/>
    <dgm:cxn modelId="{D8E0AD4F-1DF6-4ABB-895F-159B6EE1F56F}" type="presOf" srcId="{25ACEFF1-4A84-480B-AC25-2DC6CF9BD70C}" destId="{CD0020B8-7C52-4FDA-B4EE-139D9347099A}" srcOrd="0" destOrd="0" presId="urn:microsoft.com/office/officeart/2005/8/layout/orgChart1"/>
    <dgm:cxn modelId="{9DB77B29-542C-438B-8F50-3C83C042913F}" type="presOf" srcId="{67066EBC-8A32-49D7-942F-F109B6FCF894}" destId="{7C0E967F-82EA-4ACA-87AB-30098E9D49FE}" srcOrd="0" destOrd="0" presId="urn:microsoft.com/office/officeart/2005/8/layout/orgChart1"/>
    <dgm:cxn modelId="{D85273E9-D561-4AE9-99BD-4837F7C91D88}" type="presOf" srcId="{DDA64731-8B7E-413C-BA33-F7113CDB7A13}" destId="{CB3E65A9-9882-47AC-90A9-7D9076941F9B}" srcOrd="0" destOrd="0" presId="urn:microsoft.com/office/officeart/2005/8/layout/orgChart1"/>
    <dgm:cxn modelId="{8C3FF0FB-CD39-4878-9D85-657976CF9ECF}" type="presOf" srcId="{B365323E-C106-4F27-97C6-A19659B3EA74}" destId="{B65C358B-AD59-4A61-A2B5-3A03E085D2C4}" srcOrd="0" destOrd="0" presId="urn:microsoft.com/office/officeart/2005/8/layout/orgChart1"/>
    <dgm:cxn modelId="{1D728072-F38F-4B92-B3A6-C4C7D003F205}" type="presOf" srcId="{3FF606DE-CBF2-46B9-ADD7-09CF5AEADFAB}" destId="{1E823D79-FA54-4476-A8AA-6F309F5760E2}" srcOrd="0" destOrd="0" presId="urn:microsoft.com/office/officeart/2005/8/layout/orgChart1"/>
    <dgm:cxn modelId="{F28FC9A6-1EC8-4D7D-8193-ECA91CFFAE90}" type="presOf" srcId="{20D14941-B090-4032-BD04-FB0E894D4F2B}" destId="{608DF51E-F805-4D92-8DD1-1DB4B0AF4DA8}" srcOrd="0" destOrd="0" presId="urn:microsoft.com/office/officeart/2005/8/layout/orgChart1"/>
    <dgm:cxn modelId="{362B3963-87B9-404C-8EFA-D3919B758C9A}" type="presOf" srcId="{2A0F4A40-9C9D-43B9-8158-F36834BDCC22}" destId="{68FBA611-42C1-470D-8F06-90AB6F297CE4}" srcOrd="1" destOrd="0" presId="urn:microsoft.com/office/officeart/2005/8/layout/orgChart1"/>
    <dgm:cxn modelId="{21BC6EF7-1482-46EB-8985-5271FCED8BC8}" type="presOf" srcId="{E3E5A2D2-D25F-46A2-BFCE-80EDDD336E6D}" destId="{0B874A7D-35EA-4221-9BE3-3984D6E3A87F}" srcOrd="1" destOrd="0" presId="urn:microsoft.com/office/officeart/2005/8/layout/orgChart1"/>
    <dgm:cxn modelId="{119B479B-BDA4-4B17-9A0B-BBADEA4C0333}" type="presOf" srcId="{2B4034FC-4E00-4F13-82A6-95C3B4C89471}" destId="{441A0868-A4F9-46F1-9BEE-B21FC9E3158E}" srcOrd="1" destOrd="0" presId="urn:microsoft.com/office/officeart/2005/8/layout/orgChart1"/>
    <dgm:cxn modelId="{3D6279BA-8FEF-4142-8EE9-9B2229C3055A}" srcId="{2B4034FC-4E00-4F13-82A6-95C3B4C89471}" destId="{FD249531-60D3-405D-9777-500D7E1504F9}" srcOrd="0" destOrd="0" parTransId="{E9D322CE-6970-4D1D-951D-7A78F56D1715}" sibTransId="{734E3644-AC23-491C-AC5D-8BBB1AF3AEA1}"/>
    <dgm:cxn modelId="{E27164AB-ADEC-46E5-9B06-54A984527856}" type="presOf" srcId="{4BF34A32-59B0-43D7-8838-3258E3C24DFE}" destId="{FD6A42D0-C747-4F6B-B0C0-7C1C7707E6CA}" srcOrd="0" destOrd="0" presId="urn:microsoft.com/office/officeart/2005/8/layout/orgChart1"/>
    <dgm:cxn modelId="{533BB289-E3F9-4476-9533-1326883B6555}" type="presOf" srcId="{A508158D-E0FE-49B8-B478-96C30775F1C4}" destId="{2D6262D8-71F4-485D-AE23-24869A0771D8}" srcOrd="0" destOrd="0" presId="urn:microsoft.com/office/officeart/2005/8/layout/orgChart1"/>
    <dgm:cxn modelId="{1BD6753E-8879-4945-B718-FAC3C034EE29}" type="presOf" srcId="{768E740D-204F-4832-AC68-8736AED8EB67}" destId="{4A429DB8-DBED-44FA-BE47-28E3A2DF5F8D}" srcOrd="0" destOrd="0" presId="urn:microsoft.com/office/officeart/2005/8/layout/orgChart1"/>
    <dgm:cxn modelId="{36799AC9-F85F-427A-9856-A5B4DFC483F8}" type="presOf" srcId="{01FA4576-BC75-43F1-B4F4-48367F4B0448}" destId="{54EE9259-65AC-4F9B-BC60-CD09323E6526}" srcOrd="1" destOrd="0" presId="urn:microsoft.com/office/officeart/2005/8/layout/orgChart1"/>
    <dgm:cxn modelId="{422784F3-C99F-4416-A642-A8427565F0A9}" type="presOf" srcId="{07C74116-6540-4ADF-B4CA-1D5952B4193E}" destId="{426B5EF9-6AA9-4C1D-983D-89388FB15CC3}" srcOrd="0" destOrd="0" presId="urn:microsoft.com/office/officeart/2005/8/layout/orgChart1"/>
    <dgm:cxn modelId="{6BC4258E-E5CC-480F-9ECC-8E9FCA91C2FF}" type="presOf" srcId="{B15FEB0E-8F1E-417B-A3F8-78145F635919}" destId="{F1D708C3-D54E-4ABD-96FD-1DAA76795469}" srcOrd="0" destOrd="0" presId="urn:microsoft.com/office/officeart/2005/8/layout/orgChart1"/>
    <dgm:cxn modelId="{8902B496-BF07-4399-850C-C55CD5576AD7}" type="presOf" srcId="{B365323E-C106-4F27-97C6-A19659B3EA74}" destId="{488C2E93-8752-40EA-9646-76690A287171}" srcOrd="1" destOrd="0" presId="urn:microsoft.com/office/officeart/2005/8/layout/orgChart1"/>
    <dgm:cxn modelId="{2676B19B-333A-4CBA-A626-FF9B1F07C8E0}" srcId="{768E740D-204F-4832-AC68-8736AED8EB67}" destId="{6EAEC541-B26B-415C-9CBC-8A1455B0AD74}" srcOrd="0" destOrd="0" parTransId="{A508158D-E0FE-49B8-B478-96C30775F1C4}" sibTransId="{5115EA82-5F06-44C7-9E98-D1C215F25E8C}"/>
    <dgm:cxn modelId="{7D63EBEE-7260-4AC2-9074-C0CB7D0EFAD7}" srcId="{E3E5A2D2-D25F-46A2-BFCE-80EDDD336E6D}" destId="{95AD2FFB-B587-4115-B600-9F2D3E37CFBE}" srcOrd="0" destOrd="0" parTransId="{8DA64425-DF16-4BD2-AA77-1C492D4C864A}" sibTransId="{917538F5-7DBD-463B-8463-809C50B15D6A}"/>
    <dgm:cxn modelId="{BB1DAA9E-3688-4E9A-AD0E-C99B8AF05D29}" type="presOf" srcId="{FD249531-60D3-405D-9777-500D7E1504F9}" destId="{B61B886B-E006-495A-BDAE-974265FE7800}" srcOrd="0" destOrd="0" presId="urn:microsoft.com/office/officeart/2005/8/layout/orgChart1"/>
    <dgm:cxn modelId="{7408371B-3FBE-4BB0-B480-066E3CD3F034}" type="presOf" srcId="{7DF2435B-480F-4D1C-8C7C-66355015CB23}" destId="{FAC6F9F2-2C29-4511-AA8A-A29F5565B974}" srcOrd="0" destOrd="0" presId="urn:microsoft.com/office/officeart/2005/8/layout/orgChart1"/>
    <dgm:cxn modelId="{FD80F176-86DA-4F00-A794-EC59F3C0A103}" type="presOf" srcId="{95AD2FFB-B587-4115-B600-9F2D3E37CFBE}" destId="{89D27A7E-799B-456A-A626-68682C1DCC5E}" srcOrd="1" destOrd="0" presId="urn:microsoft.com/office/officeart/2005/8/layout/orgChart1"/>
    <dgm:cxn modelId="{9F2CD8D2-FAEA-4AA5-857C-4D6F37CD72AC}" srcId="{95AD2FFB-B587-4115-B600-9F2D3E37CFBE}" destId="{2B4034FC-4E00-4F13-82A6-95C3B4C89471}" srcOrd="0" destOrd="0" parTransId="{07C74116-6540-4ADF-B4CA-1D5952B4193E}" sibTransId="{F3F77B3D-AD18-490B-A80A-D41A4DAE4147}"/>
    <dgm:cxn modelId="{24581714-8785-4992-BE40-9B3B70C5BFCC}" type="presOf" srcId="{8DA64425-DF16-4BD2-AA77-1C492D4C864A}" destId="{1F0E22B4-01A8-4698-BB13-C9929F7CDADB}" srcOrd="0" destOrd="0" presId="urn:microsoft.com/office/officeart/2005/8/layout/orgChart1"/>
    <dgm:cxn modelId="{FBF7386F-7AF6-4546-9B64-F7DF5527C58D}" srcId="{2A0F4A40-9C9D-43B9-8158-F36834BDCC22}" destId="{768E740D-204F-4832-AC68-8736AED8EB67}" srcOrd="0" destOrd="0" parTransId="{26450AE9-6423-452C-8F02-BE882B0AB030}" sibTransId="{AF1F5400-683F-4864-AE7D-B50A76636304}"/>
    <dgm:cxn modelId="{C91567A4-0291-4631-9669-A62BB4992FB7}" type="presOf" srcId="{01FA4576-BC75-43F1-B4F4-48367F4B0448}" destId="{443B0B15-7725-43D1-B0B6-72CECCE70C25}" srcOrd="0" destOrd="0" presId="urn:microsoft.com/office/officeart/2005/8/layout/orgChart1"/>
    <dgm:cxn modelId="{DF75A7EB-83D0-40C9-A775-CB6B11E18C1A}" srcId="{72B266C9-C9F9-4681-B501-0394CE8040B2}" destId="{3B861F65-6400-412B-B869-CAE58719D721}" srcOrd="0" destOrd="0" parTransId="{84B69F72-B6A2-4907-9CFE-A32761AA340E}" sibTransId="{38FAFAD1-5C64-4230-B7CE-DBEBD457BDC9}"/>
    <dgm:cxn modelId="{CF3E55E2-B3C5-41CF-A81C-79BF0FCF6328}" srcId="{E3E5A2D2-D25F-46A2-BFCE-80EDDD336E6D}" destId="{DAB64A0D-DB66-415B-B7A2-2DBD4C9BDC86}" srcOrd="1" destOrd="0" parTransId="{4BF34A32-59B0-43D7-8838-3258E3C24DFE}" sibTransId="{61D574D9-E194-408C-8EF7-9E03BFE94B7F}"/>
    <dgm:cxn modelId="{768E2EC9-2F83-43C8-9E8F-35F9FF428F70}" type="presOf" srcId="{DAB64A0D-DB66-415B-B7A2-2DBD4C9BDC86}" destId="{DFA3B581-6C01-4754-9311-D04EF64F21A0}" srcOrd="0" destOrd="0" presId="urn:microsoft.com/office/officeart/2005/8/layout/orgChart1"/>
    <dgm:cxn modelId="{7FDB9553-557E-4240-8416-E5E6766A95E4}" type="presOf" srcId="{42FBD954-B495-423A-A27A-F8B55BBFED7E}" destId="{853E0194-40E4-4CA4-BD08-E8F7EAF6125E}" srcOrd="0" destOrd="0" presId="urn:microsoft.com/office/officeart/2005/8/layout/orgChart1"/>
    <dgm:cxn modelId="{FBF62D2D-980D-41FF-8F9E-F27C7D84207F}" type="presOf" srcId="{0E1A9D40-B173-4BF6-B146-D975622654B2}" destId="{AE5700AE-C097-4009-8D56-BECCBA9FF721}" srcOrd="1" destOrd="0" presId="urn:microsoft.com/office/officeart/2005/8/layout/orgChart1"/>
    <dgm:cxn modelId="{2F58665D-09DE-4503-BA69-06753BD48A95}" type="presOf" srcId="{FCCF6C10-4DDE-4EAB-8568-E26013460FC3}" destId="{75C5D7B3-DB29-4D1B-8FEF-39DDD7F8E39B}" srcOrd="0" destOrd="0" presId="urn:microsoft.com/office/officeart/2005/8/layout/orgChart1"/>
    <dgm:cxn modelId="{BA35FF94-E910-48F3-8178-3F0D77A03280}" type="presOf" srcId="{E9D322CE-6970-4D1D-951D-7A78F56D1715}" destId="{33E77F2C-BA7E-4FC5-9624-F2151F55C0C8}" srcOrd="0" destOrd="0" presId="urn:microsoft.com/office/officeart/2005/8/layout/orgChart1"/>
    <dgm:cxn modelId="{7A5E4F4D-571E-4048-A245-2C9D60A4C26F}" type="presOf" srcId="{E3E5A2D2-D25F-46A2-BFCE-80EDDD336E6D}" destId="{264B8BB1-500F-4A82-BA94-427E5D3D544D}" srcOrd="0" destOrd="0" presId="urn:microsoft.com/office/officeart/2005/8/layout/orgChart1"/>
    <dgm:cxn modelId="{43F195BD-F536-42C2-9C36-CBA797FC8977}" type="presOf" srcId="{3B861F65-6400-412B-B869-CAE58719D721}" destId="{10E309DC-17B6-40C3-8E47-22EA939053CD}" srcOrd="0" destOrd="0" presId="urn:microsoft.com/office/officeart/2005/8/layout/orgChart1"/>
    <dgm:cxn modelId="{91CB06CE-0200-4380-8D35-1B55A1678CE6}" srcId="{3BE92281-4E8F-4C01-9A09-EF7B6ABB1FF0}" destId="{01FA4576-BC75-43F1-B4F4-48367F4B0448}" srcOrd="0" destOrd="0" parTransId="{461FF442-6EB5-45DB-BC46-71C22CD4382F}" sibTransId="{DF4580F7-268F-4AD4-8CEE-C0BD5A58B797}"/>
    <dgm:cxn modelId="{21107A82-7836-4F1A-AF5B-38EC8DC212C7}" type="presOf" srcId="{6C3FFF7B-FB40-44CA-A20A-D7FA264E721A}" destId="{DADA3D1E-ECA5-4FC7-B565-3CC1E049F1D6}" srcOrd="1" destOrd="0" presId="urn:microsoft.com/office/officeart/2005/8/layout/orgChart1"/>
    <dgm:cxn modelId="{3F8161AB-1F82-49A3-B489-962C8CE288EF}" type="presOf" srcId="{1D16669C-0D9F-4BF1-9760-CC913CBC1592}" destId="{A545819D-4414-416A-9620-8C866B464062}" srcOrd="0" destOrd="0" presId="urn:microsoft.com/office/officeart/2005/8/layout/orgChart1"/>
    <dgm:cxn modelId="{CE040AE6-658B-4DF4-BA03-3FB43E6F656C}" srcId="{6EAEC541-B26B-415C-9CBC-8A1455B0AD74}" destId="{B365323E-C106-4F27-97C6-A19659B3EA74}" srcOrd="0" destOrd="0" parTransId="{FCCF6C10-4DDE-4EAB-8568-E26013460FC3}" sibTransId="{A5D19755-9F19-47F6-9AD8-352DE01E2708}"/>
    <dgm:cxn modelId="{A70C59CD-1176-4BB2-B3F4-FD7322A50E48}" srcId="{3B861F65-6400-412B-B869-CAE58719D721}" destId="{1B4170C5-7861-4CD4-B516-06ED6D70C70A}" srcOrd="0" destOrd="0" parTransId="{0616FB0B-38DE-4152-911B-7018A766AC9B}" sibTransId="{621E7703-EFC3-4D94-9F7B-98B820E0BDB2}"/>
    <dgm:cxn modelId="{8061665C-64AC-4BED-987B-98CCAA8C65C8}" srcId="{1B4170C5-7861-4CD4-B516-06ED6D70C70A}" destId="{6C3FFF7B-FB40-44CA-A20A-D7FA264E721A}" srcOrd="0" destOrd="0" parTransId="{381C7016-EAF0-4940-ADB7-514E446ECEA2}" sibTransId="{EB023FEA-7F17-49D2-B645-D5970A40FE64}"/>
    <dgm:cxn modelId="{5F8AD92E-E45A-4665-952C-52A731F522D4}" type="presOf" srcId="{1B4170C5-7861-4CD4-B516-06ED6D70C70A}" destId="{4040CC50-0CFD-4AEB-873A-48C59B4335B7}" srcOrd="1" destOrd="0" presId="urn:microsoft.com/office/officeart/2005/8/layout/orgChart1"/>
    <dgm:cxn modelId="{D8B01DCA-4B88-4C0D-8E1A-7E295E803FDA}" srcId="{01FA4576-BC75-43F1-B4F4-48367F4B0448}" destId="{0E1A9D40-B173-4BF6-B146-D975622654B2}" srcOrd="0" destOrd="0" parTransId="{42FBD954-B495-423A-A27A-F8B55BBFED7E}" sibTransId="{59000209-075F-40F7-8F9B-B7A4C79E54AF}"/>
    <dgm:cxn modelId="{EF972AC8-F8A0-4477-B9EA-7FBE6E5232C9}" srcId="{25ACEFF1-4A84-480B-AC25-2DC6CF9BD70C}" destId="{30AF7E6C-CA66-4786-AC60-DB874AA39656}" srcOrd="0" destOrd="0" parTransId="{74519E15-35D9-4C5C-9FEA-269C6B557915}" sibTransId="{BD6557DD-ABD3-4776-9433-BCC43F0C896E}"/>
    <dgm:cxn modelId="{4DC61BDC-596D-407F-94F1-C1800806F8D8}" type="presOf" srcId="{3BE92281-4E8F-4C01-9A09-EF7B6ABB1FF0}" destId="{A9DE1CD7-8801-483B-A964-53C891F5D819}" srcOrd="0" destOrd="0" presId="urn:microsoft.com/office/officeart/2005/8/layout/orgChart1"/>
    <dgm:cxn modelId="{6910B5DE-287C-424A-B00C-1224BF91EE37}" type="presOf" srcId="{0616FB0B-38DE-4152-911B-7018A766AC9B}" destId="{91038A05-E9E3-4A37-83DE-43471D852CCE}" srcOrd="0" destOrd="0" presId="urn:microsoft.com/office/officeart/2005/8/layout/orgChart1"/>
    <dgm:cxn modelId="{254845D4-7492-4F61-800A-74EAC0FE403F}" type="presOf" srcId="{72B266C9-C9F9-4681-B501-0394CE8040B2}" destId="{2B758416-DE60-4878-B4D3-4AA0675DCEB7}" srcOrd="0" destOrd="0" presId="urn:microsoft.com/office/officeart/2005/8/layout/orgChart1"/>
    <dgm:cxn modelId="{E2BEB070-F3EC-401B-BDCA-F3715830114E}" srcId="{DDA64731-8B7E-413C-BA33-F7113CDB7A13}" destId="{E3E5A2D2-D25F-46A2-BFCE-80EDDD336E6D}" srcOrd="2" destOrd="0" parTransId="{67066EBC-8A32-49D7-942F-F109B6FCF894}" sibTransId="{E0128FD4-A284-456D-ABCC-5E3C0E0861D7}"/>
    <dgm:cxn modelId="{43F64798-7229-49F1-A4E8-34BAEC001395}" type="presOf" srcId="{30AF7E6C-CA66-4786-AC60-DB874AA39656}" destId="{FE7F0B30-DB5E-4530-AB29-DB094CFAB621}" srcOrd="1" destOrd="0" presId="urn:microsoft.com/office/officeart/2005/8/layout/orgChart1"/>
    <dgm:cxn modelId="{D7E572D2-0D8D-46F7-BB75-86E8539437D1}" type="presOf" srcId="{3B861F65-6400-412B-B869-CAE58719D721}" destId="{D921524C-EC77-4AD1-9EBC-4DFC6D6BA780}" srcOrd="1" destOrd="0" presId="urn:microsoft.com/office/officeart/2005/8/layout/orgChart1"/>
    <dgm:cxn modelId="{9B12E005-935A-45F7-B04F-A7F9E614289A}" type="presParOf" srcId="{2B758416-DE60-4878-B4D3-4AA0675DCEB7}" destId="{1565E809-7DAA-4FE4-8A4D-40E6FAD1ACAF}" srcOrd="0" destOrd="0" presId="urn:microsoft.com/office/officeart/2005/8/layout/orgChart1"/>
    <dgm:cxn modelId="{BA65184E-2839-4AFA-925C-70C7AC483865}" type="presParOf" srcId="{1565E809-7DAA-4FE4-8A4D-40E6FAD1ACAF}" destId="{7EAFF6FC-3FE1-4830-ACA2-75497D425BE5}" srcOrd="0" destOrd="0" presId="urn:microsoft.com/office/officeart/2005/8/layout/orgChart1"/>
    <dgm:cxn modelId="{FEF2D17E-9F62-4C9B-A5A6-063ABFDEDD99}" type="presParOf" srcId="{7EAFF6FC-3FE1-4830-ACA2-75497D425BE5}" destId="{10E309DC-17B6-40C3-8E47-22EA939053CD}" srcOrd="0" destOrd="0" presId="urn:microsoft.com/office/officeart/2005/8/layout/orgChart1"/>
    <dgm:cxn modelId="{C13A6632-186C-4F07-ACF2-06C5E68C67F0}" type="presParOf" srcId="{7EAFF6FC-3FE1-4830-ACA2-75497D425BE5}" destId="{D921524C-EC77-4AD1-9EBC-4DFC6D6BA780}" srcOrd="1" destOrd="0" presId="urn:microsoft.com/office/officeart/2005/8/layout/orgChart1"/>
    <dgm:cxn modelId="{BCDD30B3-2359-4874-B671-06D899A80FD5}" type="presParOf" srcId="{1565E809-7DAA-4FE4-8A4D-40E6FAD1ACAF}" destId="{4AB93A0F-C94E-4983-AFE4-7E63B7089C63}" srcOrd="1" destOrd="0" presId="urn:microsoft.com/office/officeart/2005/8/layout/orgChart1"/>
    <dgm:cxn modelId="{7C76F598-B99D-43E7-B4A6-D7D5B3364356}" type="presParOf" srcId="{4AB93A0F-C94E-4983-AFE4-7E63B7089C63}" destId="{91038A05-E9E3-4A37-83DE-43471D852CCE}" srcOrd="0" destOrd="0" presId="urn:microsoft.com/office/officeart/2005/8/layout/orgChart1"/>
    <dgm:cxn modelId="{FE6927A0-A3C9-4D21-B5FF-ECED1E364937}" type="presParOf" srcId="{4AB93A0F-C94E-4983-AFE4-7E63B7089C63}" destId="{017FD83B-E8D9-4336-BF45-B77821B89465}" srcOrd="1" destOrd="0" presId="urn:microsoft.com/office/officeart/2005/8/layout/orgChart1"/>
    <dgm:cxn modelId="{1DC3A229-30CF-48D8-BE6B-AD4AC7FB6975}" type="presParOf" srcId="{017FD83B-E8D9-4336-BF45-B77821B89465}" destId="{90CDCAEA-6F00-45B1-921C-23A4283D0A4E}" srcOrd="0" destOrd="0" presId="urn:microsoft.com/office/officeart/2005/8/layout/orgChart1"/>
    <dgm:cxn modelId="{86168C30-D9BA-4973-85AE-DF38E245F1CA}" type="presParOf" srcId="{90CDCAEA-6F00-45B1-921C-23A4283D0A4E}" destId="{744FF705-CFC6-44EC-9F77-73B48B676A62}" srcOrd="0" destOrd="0" presId="urn:microsoft.com/office/officeart/2005/8/layout/orgChart1"/>
    <dgm:cxn modelId="{825AD54F-BAA9-4C64-9E5F-5EB7FDAADFF8}" type="presParOf" srcId="{90CDCAEA-6F00-45B1-921C-23A4283D0A4E}" destId="{4040CC50-0CFD-4AEB-873A-48C59B4335B7}" srcOrd="1" destOrd="0" presId="urn:microsoft.com/office/officeart/2005/8/layout/orgChart1"/>
    <dgm:cxn modelId="{00D512CD-4800-418E-8D2F-5F86B525E539}" type="presParOf" srcId="{017FD83B-E8D9-4336-BF45-B77821B89465}" destId="{4343F5F3-F7F9-4D6D-BA87-495C659D55FC}" srcOrd="1" destOrd="0" presId="urn:microsoft.com/office/officeart/2005/8/layout/orgChart1"/>
    <dgm:cxn modelId="{7C919F0B-5774-4010-85AE-0FA093ECADA5}" type="presParOf" srcId="{4343F5F3-F7F9-4D6D-BA87-495C659D55FC}" destId="{0A7B9589-F7F5-44EA-B362-6618E80C93A4}" srcOrd="0" destOrd="0" presId="urn:microsoft.com/office/officeart/2005/8/layout/orgChart1"/>
    <dgm:cxn modelId="{BB40722A-684D-407F-9909-A83F18AA799A}" type="presParOf" srcId="{4343F5F3-F7F9-4D6D-BA87-495C659D55FC}" destId="{59D4FA50-985F-47A5-8B41-FD93BDD3DC23}" srcOrd="1" destOrd="0" presId="urn:microsoft.com/office/officeart/2005/8/layout/orgChart1"/>
    <dgm:cxn modelId="{023D40E3-1C4C-493E-A8C1-45733B8679E9}" type="presParOf" srcId="{59D4FA50-985F-47A5-8B41-FD93BDD3DC23}" destId="{AAE341FA-7A24-428B-A4AA-ADD8D1C095E4}" srcOrd="0" destOrd="0" presId="urn:microsoft.com/office/officeart/2005/8/layout/orgChart1"/>
    <dgm:cxn modelId="{AEEB2AF5-9C37-4CC5-A6D7-66120B5FD87F}" type="presParOf" srcId="{AAE341FA-7A24-428B-A4AA-ADD8D1C095E4}" destId="{63BC1CC2-90DD-4312-BF6E-68B718C09F2E}" srcOrd="0" destOrd="0" presId="urn:microsoft.com/office/officeart/2005/8/layout/orgChart1"/>
    <dgm:cxn modelId="{B3C08AEC-29E2-4BDD-92C7-B938AB02F6DF}" type="presParOf" srcId="{AAE341FA-7A24-428B-A4AA-ADD8D1C095E4}" destId="{DADA3D1E-ECA5-4FC7-B565-3CC1E049F1D6}" srcOrd="1" destOrd="0" presId="urn:microsoft.com/office/officeart/2005/8/layout/orgChart1"/>
    <dgm:cxn modelId="{4706C187-FE27-497F-864D-E6A6D6AF2F43}" type="presParOf" srcId="{59D4FA50-985F-47A5-8B41-FD93BDD3DC23}" destId="{BCFEBE87-DFFF-46D9-94D7-B551D4B5610E}" srcOrd="1" destOrd="0" presId="urn:microsoft.com/office/officeart/2005/8/layout/orgChart1"/>
    <dgm:cxn modelId="{7E60D8D8-8E89-4563-B65E-48519F758881}" type="presParOf" srcId="{BCFEBE87-DFFF-46D9-94D7-B551D4B5610E}" destId="{608DF51E-F805-4D92-8DD1-1DB4B0AF4DA8}" srcOrd="0" destOrd="0" presId="urn:microsoft.com/office/officeart/2005/8/layout/orgChart1"/>
    <dgm:cxn modelId="{5FACAA80-3CF5-4B83-A4D1-B1B4A21F17E2}" type="presParOf" srcId="{BCFEBE87-DFFF-46D9-94D7-B551D4B5610E}" destId="{24A803E3-A1DB-4D80-9921-319421FDB479}" srcOrd="1" destOrd="0" presId="urn:microsoft.com/office/officeart/2005/8/layout/orgChart1"/>
    <dgm:cxn modelId="{609C081E-C245-4F1A-AE2A-454A4CB55A03}" type="presParOf" srcId="{24A803E3-A1DB-4D80-9921-319421FDB479}" destId="{7CAF21A6-3035-4515-98C2-E5B4D1051328}" srcOrd="0" destOrd="0" presId="urn:microsoft.com/office/officeart/2005/8/layout/orgChart1"/>
    <dgm:cxn modelId="{433B706F-7704-4BB2-8A47-6C9630D6EA03}" type="presParOf" srcId="{7CAF21A6-3035-4515-98C2-E5B4D1051328}" destId="{CB3E65A9-9882-47AC-90A9-7D9076941F9B}" srcOrd="0" destOrd="0" presId="urn:microsoft.com/office/officeart/2005/8/layout/orgChart1"/>
    <dgm:cxn modelId="{B0D9AFDD-94C0-487B-AF53-50F7A0309948}" type="presParOf" srcId="{7CAF21A6-3035-4515-98C2-E5B4D1051328}" destId="{93A2EC4E-4BBC-4890-912C-F3F8062EED2A}" srcOrd="1" destOrd="0" presId="urn:microsoft.com/office/officeart/2005/8/layout/orgChart1"/>
    <dgm:cxn modelId="{50ED1EA1-7BFC-4A51-8BC4-36CAE10B7684}" type="presParOf" srcId="{24A803E3-A1DB-4D80-9921-319421FDB479}" destId="{C207F53D-6808-438D-A786-4F8F296FCF74}" srcOrd="1" destOrd="0" presId="urn:microsoft.com/office/officeart/2005/8/layout/orgChart1"/>
    <dgm:cxn modelId="{7569EF1D-85EA-4CE8-ABC5-E5671A1156F9}" type="presParOf" srcId="{C207F53D-6808-438D-A786-4F8F296FCF74}" destId="{F1D708C3-D54E-4ABD-96FD-1DAA76795469}" srcOrd="0" destOrd="0" presId="urn:microsoft.com/office/officeart/2005/8/layout/orgChart1"/>
    <dgm:cxn modelId="{48D805BD-BEBD-433E-9E71-4F7AFD75DE76}" type="presParOf" srcId="{C207F53D-6808-438D-A786-4F8F296FCF74}" destId="{40F12C0B-5A4B-40DC-B45C-E20794BCADE1}" srcOrd="1" destOrd="0" presId="urn:microsoft.com/office/officeart/2005/8/layout/orgChart1"/>
    <dgm:cxn modelId="{F0BBDB49-3BE9-4E04-90F1-133DDA54E77D}" type="presParOf" srcId="{40F12C0B-5A4B-40DC-B45C-E20794BCADE1}" destId="{EA17CDD3-2F70-43A9-A0A0-C7177731D1CF}" srcOrd="0" destOrd="0" presId="urn:microsoft.com/office/officeart/2005/8/layout/orgChart1"/>
    <dgm:cxn modelId="{9372982B-3A02-4B9A-A5A8-8FCFCB5D7862}" type="presParOf" srcId="{EA17CDD3-2F70-43A9-A0A0-C7177731D1CF}" destId="{9AEE268C-6EA0-4F62-9306-2B52463EA8B8}" srcOrd="0" destOrd="0" presId="urn:microsoft.com/office/officeart/2005/8/layout/orgChart1"/>
    <dgm:cxn modelId="{2FEE3671-7671-4DD5-9009-08C729B1D94F}" type="presParOf" srcId="{EA17CDD3-2F70-43A9-A0A0-C7177731D1CF}" destId="{68FBA611-42C1-470D-8F06-90AB6F297CE4}" srcOrd="1" destOrd="0" presId="urn:microsoft.com/office/officeart/2005/8/layout/orgChart1"/>
    <dgm:cxn modelId="{DC670462-710B-46C3-BAAE-97FD860B8609}" type="presParOf" srcId="{40F12C0B-5A4B-40DC-B45C-E20794BCADE1}" destId="{822B1F48-4536-42AF-AEC3-4A06046E0FFE}" srcOrd="1" destOrd="0" presId="urn:microsoft.com/office/officeart/2005/8/layout/orgChart1"/>
    <dgm:cxn modelId="{73196D5C-BF75-4BAD-9CDD-25EAC88B5BF8}" type="presParOf" srcId="{822B1F48-4536-42AF-AEC3-4A06046E0FFE}" destId="{E01002B2-2507-4A3E-BB1D-915976D5DE9D}" srcOrd="0" destOrd="0" presId="urn:microsoft.com/office/officeart/2005/8/layout/orgChart1"/>
    <dgm:cxn modelId="{2A101C7C-FF41-453A-B797-85F52CC8FA66}" type="presParOf" srcId="{822B1F48-4536-42AF-AEC3-4A06046E0FFE}" destId="{DA142BA7-7A6D-4F08-A879-BBC2CDA80412}" srcOrd="1" destOrd="0" presId="urn:microsoft.com/office/officeart/2005/8/layout/orgChart1"/>
    <dgm:cxn modelId="{B7108AE0-DA43-4D7B-9BB3-87C7D5CF433C}" type="presParOf" srcId="{DA142BA7-7A6D-4F08-A879-BBC2CDA80412}" destId="{CF8551D1-5970-4BAD-9082-F40BEE3D351D}" srcOrd="0" destOrd="0" presId="urn:microsoft.com/office/officeart/2005/8/layout/orgChart1"/>
    <dgm:cxn modelId="{092791A4-752C-4CE2-AB5E-21363B069E84}" type="presParOf" srcId="{CF8551D1-5970-4BAD-9082-F40BEE3D351D}" destId="{4A429DB8-DBED-44FA-BE47-28E3A2DF5F8D}" srcOrd="0" destOrd="0" presId="urn:microsoft.com/office/officeart/2005/8/layout/orgChart1"/>
    <dgm:cxn modelId="{9E21D0B4-6736-4674-AC6B-87A209B114C0}" type="presParOf" srcId="{CF8551D1-5970-4BAD-9082-F40BEE3D351D}" destId="{7F97C67B-2909-4C89-9FB9-01A2EC295421}" srcOrd="1" destOrd="0" presId="urn:microsoft.com/office/officeart/2005/8/layout/orgChart1"/>
    <dgm:cxn modelId="{9E4A7B0F-75F6-46F6-94EF-3BD1B5C06DAC}" type="presParOf" srcId="{DA142BA7-7A6D-4F08-A879-BBC2CDA80412}" destId="{8636A30B-8CEC-4D79-8F82-748A97FE8C90}" srcOrd="1" destOrd="0" presId="urn:microsoft.com/office/officeart/2005/8/layout/orgChart1"/>
    <dgm:cxn modelId="{3081919F-331B-499A-B08C-A76CE7CDAF4F}" type="presParOf" srcId="{8636A30B-8CEC-4D79-8F82-748A97FE8C90}" destId="{2D6262D8-71F4-485D-AE23-24869A0771D8}" srcOrd="0" destOrd="0" presId="urn:microsoft.com/office/officeart/2005/8/layout/orgChart1"/>
    <dgm:cxn modelId="{9043D240-E594-4192-A9CF-F772D083F0C9}" type="presParOf" srcId="{8636A30B-8CEC-4D79-8F82-748A97FE8C90}" destId="{E47B5320-07D8-440A-808D-205408CF3121}" srcOrd="1" destOrd="0" presId="urn:microsoft.com/office/officeart/2005/8/layout/orgChart1"/>
    <dgm:cxn modelId="{B3F8B265-4E6E-4A69-869E-E4954FE934C8}" type="presParOf" srcId="{E47B5320-07D8-440A-808D-205408CF3121}" destId="{324C0C44-76B6-4F74-8EF6-59CDA0E42DB2}" srcOrd="0" destOrd="0" presId="urn:microsoft.com/office/officeart/2005/8/layout/orgChart1"/>
    <dgm:cxn modelId="{D53BC285-0677-4595-9C8E-39DCB11A3E29}" type="presParOf" srcId="{324C0C44-76B6-4F74-8EF6-59CDA0E42DB2}" destId="{57DC9B2D-5C9E-4640-8047-7D785BF98AE4}" srcOrd="0" destOrd="0" presId="urn:microsoft.com/office/officeart/2005/8/layout/orgChart1"/>
    <dgm:cxn modelId="{2155C759-C29F-496B-84F1-AA1AA715C20B}" type="presParOf" srcId="{324C0C44-76B6-4F74-8EF6-59CDA0E42DB2}" destId="{DF2C28E8-88FE-4BE8-96E5-F471988B441B}" srcOrd="1" destOrd="0" presId="urn:microsoft.com/office/officeart/2005/8/layout/orgChart1"/>
    <dgm:cxn modelId="{8D253652-25AD-4973-B99C-11AAE096C835}" type="presParOf" srcId="{E47B5320-07D8-440A-808D-205408CF3121}" destId="{30CD3C1F-F985-4155-8097-953C805A60F1}" srcOrd="1" destOrd="0" presId="urn:microsoft.com/office/officeart/2005/8/layout/orgChart1"/>
    <dgm:cxn modelId="{AFAC1B32-2649-4AFB-8297-178F8B924B05}" type="presParOf" srcId="{30CD3C1F-F985-4155-8097-953C805A60F1}" destId="{75C5D7B3-DB29-4D1B-8FEF-39DDD7F8E39B}" srcOrd="0" destOrd="0" presId="urn:microsoft.com/office/officeart/2005/8/layout/orgChart1"/>
    <dgm:cxn modelId="{83DDCB29-17C5-4EFC-956A-C2751BE27392}" type="presParOf" srcId="{30CD3C1F-F985-4155-8097-953C805A60F1}" destId="{E8FB7818-9C6A-447C-885A-686E224BE311}" srcOrd="1" destOrd="0" presId="urn:microsoft.com/office/officeart/2005/8/layout/orgChart1"/>
    <dgm:cxn modelId="{467C40A6-B93A-4104-989C-5B40DD7138D2}" type="presParOf" srcId="{E8FB7818-9C6A-447C-885A-686E224BE311}" destId="{1F9E6998-5061-46D6-8720-36EE472F68DF}" srcOrd="0" destOrd="0" presId="urn:microsoft.com/office/officeart/2005/8/layout/orgChart1"/>
    <dgm:cxn modelId="{327CF0EB-043A-435B-BD66-B3CE3E012243}" type="presParOf" srcId="{1F9E6998-5061-46D6-8720-36EE472F68DF}" destId="{B65C358B-AD59-4A61-A2B5-3A03E085D2C4}" srcOrd="0" destOrd="0" presId="urn:microsoft.com/office/officeart/2005/8/layout/orgChart1"/>
    <dgm:cxn modelId="{E47CF59A-CE63-49E2-850F-A49D9B426662}" type="presParOf" srcId="{1F9E6998-5061-46D6-8720-36EE472F68DF}" destId="{488C2E93-8752-40EA-9646-76690A287171}" srcOrd="1" destOrd="0" presId="urn:microsoft.com/office/officeart/2005/8/layout/orgChart1"/>
    <dgm:cxn modelId="{36F73CE5-E41C-45ED-AA6F-C22FD2B7A76E}" type="presParOf" srcId="{E8FB7818-9C6A-447C-885A-686E224BE311}" destId="{75703805-C326-47A1-A4C1-9B7187F27DFF}" srcOrd="1" destOrd="0" presId="urn:microsoft.com/office/officeart/2005/8/layout/orgChart1"/>
    <dgm:cxn modelId="{8494DF28-4282-4636-96E6-B6E89B9D955D}" type="presParOf" srcId="{E8FB7818-9C6A-447C-885A-686E224BE311}" destId="{11683CF2-1407-45BC-A839-2172A445F3E1}" srcOrd="2" destOrd="0" presId="urn:microsoft.com/office/officeart/2005/8/layout/orgChart1"/>
    <dgm:cxn modelId="{21182833-10F2-47CD-9FB9-19842149C9A2}" type="presParOf" srcId="{E47B5320-07D8-440A-808D-205408CF3121}" destId="{DB978C9A-1B3D-4D5D-8800-7BEED5D17536}" srcOrd="2" destOrd="0" presId="urn:microsoft.com/office/officeart/2005/8/layout/orgChart1"/>
    <dgm:cxn modelId="{FB15FD11-0E7E-4935-AFB1-4F0665196A5F}" type="presParOf" srcId="{DA142BA7-7A6D-4F08-A879-BBC2CDA80412}" destId="{7485214D-537D-45DB-BBFC-6697D0F503DD}" srcOrd="2" destOrd="0" presId="urn:microsoft.com/office/officeart/2005/8/layout/orgChart1"/>
    <dgm:cxn modelId="{DD2CBF06-8965-4DBD-95F7-84FBE039717D}" type="presParOf" srcId="{40F12C0B-5A4B-40DC-B45C-E20794BCADE1}" destId="{751A91DA-5714-4C21-B86B-0BDBD4EED718}" srcOrd="2" destOrd="0" presId="urn:microsoft.com/office/officeart/2005/8/layout/orgChart1"/>
    <dgm:cxn modelId="{46461C20-D92F-4506-8ECA-7EDA7AB52BE6}" type="presParOf" srcId="{C207F53D-6808-438D-A786-4F8F296FCF74}" destId="{A545819D-4414-416A-9620-8C866B464062}" srcOrd="2" destOrd="0" presId="urn:microsoft.com/office/officeart/2005/8/layout/orgChart1"/>
    <dgm:cxn modelId="{2D2B3EB8-A304-4512-AC10-8B40144A3B27}" type="presParOf" srcId="{C207F53D-6808-438D-A786-4F8F296FCF74}" destId="{E22D9EDD-A3DD-4CCF-9507-E7362DEE20AE}" srcOrd="3" destOrd="0" presId="urn:microsoft.com/office/officeart/2005/8/layout/orgChart1"/>
    <dgm:cxn modelId="{2755CDCA-7FC9-4A40-89B0-FE18766A44FA}" type="presParOf" srcId="{E22D9EDD-A3DD-4CCF-9507-E7362DEE20AE}" destId="{5E732907-E47F-4423-9A9D-024D86E0C462}" srcOrd="0" destOrd="0" presId="urn:microsoft.com/office/officeart/2005/8/layout/orgChart1"/>
    <dgm:cxn modelId="{99718B7F-AA5D-48BA-9327-6CB44FA09347}" type="presParOf" srcId="{5E732907-E47F-4423-9A9D-024D86E0C462}" destId="{A9DE1CD7-8801-483B-A964-53C891F5D819}" srcOrd="0" destOrd="0" presId="urn:microsoft.com/office/officeart/2005/8/layout/orgChart1"/>
    <dgm:cxn modelId="{7579FB8A-631A-4D22-A8B6-16A604996AAB}" type="presParOf" srcId="{5E732907-E47F-4423-9A9D-024D86E0C462}" destId="{08A2309E-C6DD-4C82-8F9C-28874A47D63A}" srcOrd="1" destOrd="0" presId="urn:microsoft.com/office/officeart/2005/8/layout/orgChart1"/>
    <dgm:cxn modelId="{351DA50F-7E08-4BBF-8587-C4AA36F7A7A8}" type="presParOf" srcId="{E22D9EDD-A3DD-4CCF-9507-E7362DEE20AE}" destId="{14BCF28F-F3B9-42B7-861F-0E0C0CD78F59}" srcOrd="1" destOrd="0" presId="urn:microsoft.com/office/officeart/2005/8/layout/orgChart1"/>
    <dgm:cxn modelId="{B8652632-8541-471E-A008-C04CCB8C5B9A}" type="presParOf" srcId="{14BCF28F-F3B9-42B7-861F-0E0C0CD78F59}" destId="{637FB3DC-A9E5-4222-B28E-58147FCA0576}" srcOrd="0" destOrd="0" presId="urn:microsoft.com/office/officeart/2005/8/layout/orgChart1"/>
    <dgm:cxn modelId="{7E5656ED-1ED6-4F01-8082-9BC0F97D87E1}" type="presParOf" srcId="{14BCF28F-F3B9-42B7-861F-0E0C0CD78F59}" destId="{731FCEC8-7FCF-4790-A5C6-B83786D6D32A}" srcOrd="1" destOrd="0" presId="urn:microsoft.com/office/officeart/2005/8/layout/orgChart1"/>
    <dgm:cxn modelId="{D8106D8E-46F5-41D6-941C-B1F5A1561D61}" type="presParOf" srcId="{731FCEC8-7FCF-4790-A5C6-B83786D6D32A}" destId="{BFD58450-D362-4709-B6C2-1FDBCC6CCB02}" srcOrd="0" destOrd="0" presId="urn:microsoft.com/office/officeart/2005/8/layout/orgChart1"/>
    <dgm:cxn modelId="{D9179BE8-0928-4DE5-867C-214A4A1088B4}" type="presParOf" srcId="{BFD58450-D362-4709-B6C2-1FDBCC6CCB02}" destId="{443B0B15-7725-43D1-B0B6-72CECCE70C25}" srcOrd="0" destOrd="0" presId="urn:microsoft.com/office/officeart/2005/8/layout/orgChart1"/>
    <dgm:cxn modelId="{E932DC25-53CB-4137-B273-C38F753C8A9F}" type="presParOf" srcId="{BFD58450-D362-4709-B6C2-1FDBCC6CCB02}" destId="{54EE9259-65AC-4F9B-BC60-CD09323E6526}" srcOrd="1" destOrd="0" presId="urn:microsoft.com/office/officeart/2005/8/layout/orgChart1"/>
    <dgm:cxn modelId="{66FBEB53-8EEB-4107-AA02-163BD76C016F}" type="presParOf" srcId="{731FCEC8-7FCF-4790-A5C6-B83786D6D32A}" destId="{821435E3-1DA6-4A66-A115-A19397BCC4DB}" srcOrd="1" destOrd="0" presId="urn:microsoft.com/office/officeart/2005/8/layout/orgChart1"/>
    <dgm:cxn modelId="{B7218815-7F98-4E70-B723-3A7DF0B14C9E}" type="presParOf" srcId="{821435E3-1DA6-4A66-A115-A19397BCC4DB}" destId="{853E0194-40E4-4CA4-BD08-E8F7EAF6125E}" srcOrd="0" destOrd="0" presId="urn:microsoft.com/office/officeart/2005/8/layout/orgChart1"/>
    <dgm:cxn modelId="{C3B36B78-067B-49BA-9B00-D371F882FD59}" type="presParOf" srcId="{821435E3-1DA6-4A66-A115-A19397BCC4DB}" destId="{B45EC14A-C551-4953-B192-029E5C6BF6AF}" srcOrd="1" destOrd="0" presId="urn:microsoft.com/office/officeart/2005/8/layout/orgChart1"/>
    <dgm:cxn modelId="{2EE5E4F8-3C67-456C-9B6E-37635B33827A}" type="presParOf" srcId="{B45EC14A-C551-4953-B192-029E5C6BF6AF}" destId="{A8DD1234-73CA-431C-9D83-F58E1176C3B5}" srcOrd="0" destOrd="0" presId="urn:microsoft.com/office/officeart/2005/8/layout/orgChart1"/>
    <dgm:cxn modelId="{FEE95A3A-D186-47A4-9D18-C1CDE34F913B}" type="presParOf" srcId="{A8DD1234-73CA-431C-9D83-F58E1176C3B5}" destId="{DBE1F28E-4547-4FB7-B46E-7F700CDE5C36}" srcOrd="0" destOrd="0" presId="urn:microsoft.com/office/officeart/2005/8/layout/orgChart1"/>
    <dgm:cxn modelId="{A2EA7BC4-0226-499E-8B49-D6AE5F0E8BD7}" type="presParOf" srcId="{A8DD1234-73CA-431C-9D83-F58E1176C3B5}" destId="{AE5700AE-C097-4009-8D56-BECCBA9FF721}" srcOrd="1" destOrd="0" presId="urn:microsoft.com/office/officeart/2005/8/layout/orgChart1"/>
    <dgm:cxn modelId="{9B287DDD-4695-42D5-B35C-C85A227D5C47}" type="presParOf" srcId="{B45EC14A-C551-4953-B192-029E5C6BF6AF}" destId="{CD4184DE-8644-4F86-9680-1FBCF2BF900C}" srcOrd="1" destOrd="0" presId="urn:microsoft.com/office/officeart/2005/8/layout/orgChart1"/>
    <dgm:cxn modelId="{9B14837B-096F-43CA-B641-D139FB13644A}" type="presParOf" srcId="{CD4184DE-8644-4F86-9680-1FBCF2BF900C}" destId="{1E823D79-FA54-4476-A8AA-6F309F5760E2}" srcOrd="0" destOrd="0" presId="urn:microsoft.com/office/officeart/2005/8/layout/orgChart1"/>
    <dgm:cxn modelId="{5FFF246A-CEFD-4E60-BE68-608C644550A4}" type="presParOf" srcId="{CD4184DE-8644-4F86-9680-1FBCF2BF900C}" destId="{37ED1551-85F3-43C8-9948-31E6462A7D14}" srcOrd="1" destOrd="0" presId="urn:microsoft.com/office/officeart/2005/8/layout/orgChart1"/>
    <dgm:cxn modelId="{A27223D4-56E9-4CEE-9A88-C0BF8B5FA7EB}" type="presParOf" srcId="{37ED1551-85F3-43C8-9948-31E6462A7D14}" destId="{23D15B41-5486-4DE3-9948-1B12766DE928}" srcOrd="0" destOrd="0" presId="urn:microsoft.com/office/officeart/2005/8/layout/orgChart1"/>
    <dgm:cxn modelId="{C488260D-B931-4546-B070-819D76AD53B7}" type="presParOf" srcId="{23D15B41-5486-4DE3-9948-1B12766DE928}" destId="{FAC6F9F2-2C29-4511-AA8A-A29F5565B974}" srcOrd="0" destOrd="0" presId="urn:microsoft.com/office/officeart/2005/8/layout/orgChart1"/>
    <dgm:cxn modelId="{6DB35263-4A58-44A8-9992-BED03B7BC41C}" type="presParOf" srcId="{23D15B41-5486-4DE3-9948-1B12766DE928}" destId="{C61E8710-0151-4302-8F83-985E0FB61037}" srcOrd="1" destOrd="0" presId="urn:microsoft.com/office/officeart/2005/8/layout/orgChart1"/>
    <dgm:cxn modelId="{35E31134-92C7-4043-A3E5-827AB656D9FF}" type="presParOf" srcId="{37ED1551-85F3-43C8-9948-31E6462A7D14}" destId="{1C776F60-243C-4DD6-B25A-9A4F550B22B0}" srcOrd="1" destOrd="0" presId="urn:microsoft.com/office/officeart/2005/8/layout/orgChart1"/>
    <dgm:cxn modelId="{54148DED-7630-4C05-B260-76985B15E5BC}" type="presParOf" srcId="{37ED1551-85F3-43C8-9948-31E6462A7D14}" destId="{1B647D9F-AB2E-4D94-B5C5-1335D0880A53}" srcOrd="2" destOrd="0" presId="urn:microsoft.com/office/officeart/2005/8/layout/orgChart1"/>
    <dgm:cxn modelId="{C3D41356-F797-46D4-8626-1B20A9488877}" type="presParOf" srcId="{B45EC14A-C551-4953-B192-029E5C6BF6AF}" destId="{97C22F2A-74FF-4104-B50D-1FF03F1C98C4}" srcOrd="2" destOrd="0" presId="urn:microsoft.com/office/officeart/2005/8/layout/orgChart1"/>
    <dgm:cxn modelId="{2918CE1B-ADB7-4E6F-84FA-8C2E962E25D9}" type="presParOf" srcId="{731FCEC8-7FCF-4790-A5C6-B83786D6D32A}" destId="{23EA0057-7158-4BD5-B4ED-C83AA662501B}" srcOrd="2" destOrd="0" presId="urn:microsoft.com/office/officeart/2005/8/layout/orgChart1"/>
    <dgm:cxn modelId="{12EC8624-3E8C-44FD-92F0-9B1ABCB8A968}" type="presParOf" srcId="{E22D9EDD-A3DD-4CCF-9507-E7362DEE20AE}" destId="{D911F228-6E1D-42C6-AD59-0004B0E244D0}" srcOrd="2" destOrd="0" presId="urn:microsoft.com/office/officeart/2005/8/layout/orgChart1"/>
    <dgm:cxn modelId="{C7A9BD2C-0E30-4BCF-94C7-32A6BEB2A88D}" type="presParOf" srcId="{C207F53D-6808-438D-A786-4F8F296FCF74}" destId="{7C0E967F-82EA-4ACA-87AB-30098E9D49FE}" srcOrd="4" destOrd="0" presId="urn:microsoft.com/office/officeart/2005/8/layout/orgChart1"/>
    <dgm:cxn modelId="{022972DF-83A4-49DB-89BD-29193F437B9E}" type="presParOf" srcId="{C207F53D-6808-438D-A786-4F8F296FCF74}" destId="{FCEED77E-60F9-4996-97AE-2CBE57F5B1A3}" srcOrd="5" destOrd="0" presId="urn:microsoft.com/office/officeart/2005/8/layout/orgChart1"/>
    <dgm:cxn modelId="{BFA60A73-0D4C-4907-90CE-FBC85B6DB3A7}" type="presParOf" srcId="{FCEED77E-60F9-4996-97AE-2CBE57F5B1A3}" destId="{B1528285-A165-4B71-80AD-61F8D3A753B3}" srcOrd="0" destOrd="0" presId="urn:microsoft.com/office/officeart/2005/8/layout/orgChart1"/>
    <dgm:cxn modelId="{F19082CC-18C9-45E8-A576-04CDF150D9BF}" type="presParOf" srcId="{B1528285-A165-4B71-80AD-61F8D3A753B3}" destId="{264B8BB1-500F-4A82-BA94-427E5D3D544D}" srcOrd="0" destOrd="0" presId="urn:microsoft.com/office/officeart/2005/8/layout/orgChart1"/>
    <dgm:cxn modelId="{5B74AE92-2DD2-47F6-9724-FA3A86ACA9CB}" type="presParOf" srcId="{B1528285-A165-4B71-80AD-61F8D3A753B3}" destId="{0B874A7D-35EA-4221-9BE3-3984D6E3A87F}" srcOrd="1" destOrd="0" presId="urn:microsoft.com/office/officeart/2005/8/layout/orgChart1"/>
    <dgm:cxn modelId="{F1A8D142-569B-4F34-B8F4-DC9E9C097667}" type="presParOf" srcId="{FCEED77E-60F9-4996-97AE-2CBE57F5B1A3}" destId="{F1FF63A5-3DDC-4915-8D81-7C75401E626F}" srcOrd="1" destOrd="0" presId="urn:microsoft.com/office/officeart/2005/8/layout/orgChart1"/>
    <dgm:cxn modelId="{A443D5EE-3DB1-4603-85F0-A2274CE83D13}" type="presParOf" srcId="{F1FF63A5-3DDC-4915-8D81-7C75401E626F}" destId="{1F0E22B4-01A8-4698-BB13-C9929F7CDADB}" srcOrd="0" destOrd="0" presId="urn:microsoft.com/office/officeart/2005/8/layout/orgChart1"/>
    <dgm:cxn modelId="{5E31174E-54C3-4B66-A789-8FE0E77C63C3}" type="presParOf" srcId="{F1FF63A5-3DDC-4915-8D81-7C75401E626F}" destId="{70BFC20B-02AD-4D5B-A0E7-71FF452051BC}" srcOrd="1" destOrd="0" presId="urn:microsoft.com/office/officeart/2005/8/layout/orgChart1"/>
    <dgm:cxn modelId="{4FCECEE6-55E9-4A3E-A696-2A350CE6F308}" type="presParOf" srcId="{70BFC20B-02AD-4D5B-A0E7-71FF452051BC}" destId="{4ED44B32-FF18-4BBF-9C86-76D7B5F320FA}" srcOrd="0" destOrd="0" presId="urn:microsoft.com/office/officeart/2005/8/layout/orgChart1"/>
    <dgm:cxn modelId="{B26A5EBB-308F-48FE-84C9-37394E83FBA9}" type="presParOf" srcId="{4ED44B32-FF18-4BBF-9C86-76D7B5F320FA}" destId="{4FC303B2-8FDC-47D1-98CE-FA02F271821F}" srcOrd="0" destOrd="0" presId="urn:microsoft.com/office/officeart/2005/8/layout/orgChart1"/>
    <dgm:cxn modelId="{E006A3C2-8A18-4751-A6A3-3CB7A2BB9AA4}" type="presParOf" srcId="{4ED44B32-FF18-4BBF-9C86-76D7B5F320FA}" destId="{89D27A7E-799B-456A-A626-68682C1DCC5E}" srcOrd="1" destOrd="0" presId="urn:microsoft.com/office/officeart/2005/8/layout/orgChart1"/>
    <dgm:cxn modelId="{F2BAEDC1-E49E-4567-ADDF-07A9552BC8E1}" type="presParOf" srcId="{70BFC20B-02AD-4D5B-A0E7-71FF452051BC}" destId="{3F6CDF53-9705-4C0B-9D11-1B7B99ADF929}" srcOrd="1" destOrd="0" presId="urn:microsoft.com/office/officeart/2005/8/layout/orgChart1"/>
    <dgm:cxn modelId="{18BD8B03-2ABD-4774-BEAB-400CFA9015FC}" type="presParOf" srcId="{3F6CDF53-9705-4C0B-9D11-1B7B99ADF929}" destId="{426B5EF9-6AA9-4C1D-983D-89388FB15CC3}" srcOrd="0" destOrd="0" presId="urn:microsoft.com/office/officeart/2005/8/layout/orgChart1"/>
    <dgm:cxn modelId="{A162E5FA-EAFE-4BA8-BE18-9D0C204298C4}" type="presParOf" srcId="{3F6CDF53-9705-4C0B-9D11-1B7B99ADF929}" destId="{9BB09DFE-E8A9-441E-A3DC-006EC0875197}" srcOrd="1" destOrd="0" presId="urn:microsoft.com/office/officeart/2005/8/layout/orgChart1"/>
    <dgm:cxn modelId="{5ABFFC8C-0C8C-4D20-9D97-4426972C5B22}" type="presParOf" srcId="{9BB09DFE-E8A9-441E-A3DC-006EC0875197}" destId="{958356CF-B163-47AB-95E0-8F4870C59A2F}" srcOrd="0" destOrd="0" presId="urn:microsoft.com/office/officeart/2005/8/layout/orgChart1"/>
    <dgm:cxn modelId="{804DCA91-8303-4AF9-8CED-0E2528D53FEB}" type="presParOf" srcId="{958356CF-B163-47AB-95E0-8F4870C59A2F}" destId="{8D0105EE-EC0B-4B7F-AB23-7438BBB05917}" srcOrd="0" destOrd="0" presId="urn:microsoft.com/office/officeart/2005/8/layout/orgChart1"/>
    <dgm:cxn modelId="{EC9AFB54-EFCC-4EE2-B16C-BF7688F45125}" type="presParOf" srcId="{958356CF-B163-47AB-95E0-8F4870C59A2F}" destId="{441A0868-A4F9-46F1-9BEE-B21FC9E3158E}" srcOrd="1" destOrd="0" presId="urn:microsoft.com/office/officeart/2005/8/layout/orgChart1"/>
    <dgm:cxn modelId="{07560888-6EB5-4AF8-9010-74FA43CD4E19}" type="presParOf" srcId="{9BB09DFE-E8A9-441E-A3DC-006EC0875197}" destId="{1116F4B0-AFFE-466F-BE75-1539C1F44D71}" srcOrd="1" destOrd="0" presId="urn:microsoft.com/office/officeart/2005/8/layout/orgChart1"/>
    <dgm:cxn modelId="{99544FA6-093F-4A6E-8E90-8F46ADDCA370}" type="presParOf" srcId="{1116F4B0-AFFE-466F-BE75-1539C1F44D71}" destId="{33E77F2C-BA7E-4FC5-9624-F2151F55C0C8}" srcOrd="0" destOrd="0" presId="urn:microsoft.com/office/officeart/2005/8/layout/orgChart1"/>
    <dgm:cxn modelId="{64DF4A7A-0D65-4ED0-BE4E-5DA030DF9B7E}" type="presParOf" srcId="{1116F4B0-AFFE-466F-BE75-1539C1F44D71}" destId="{696B66D3-BE2F-4376-B436-5A8AEDB40467}" srcOrd="1" destOrd="0" presId="urn:microsoft.com/office/officeart/2005/8/layout/orgChart1"/>
    <dgm:cxn modelId="{AB48F9EC-6FD9-4AC2-BACB-492F921293F7}" type="presParOf" srcId="{696B66D3-BE2F-4376-B436-5A8AEDB40467}" destId="{4437A35C-7BFE-467D-B753-06D80063A599}" srcOrd="0" destOrd="0" presId="urn:microsoft.com/office/officeart/2005/8/layout/orgChart1"/>
    <dgm:cxn modelId="{80B069B5-DDD8-418A-AC2A-299318EBEF9A}" type="presParOf" srcId="{4437A35C-7BFE-467D-B753-06D80063A599}" destId="{B61B886B-E006-495A-BDAE-974265FE7800}" srcOrd="0" destOrd="0" presId="urn:microsoft.com/office/officeart/2005/8/layout/orgChart1"/>
    <dgm:cxn modelId="{374BB107-AC9E-41B9-B024-CBD93B0CB911}" type="presParOf" srcId="{4437A35C-7BFE-467D-B753-06D80063A599}" destId="{B4FF9EC9-45BE-4C32-86E5-6A0799C25FDB}" srcOrd="1" destOrd="0" presId="urn:microsoft.com/office/officeart/2005/8/layout/orgChart1"/>
    <dgm:cxn modelId="{D6315D1E-8698-49D0-8267-9B823D5182E3}" type="presParOf" srcId="{696B66D3-BE2F-4376-B436-5A8AEDB40467}" destId="{70E07DBE-CAD7-4636-AFCB-DB3E7ED1EE56}" srcOrd="1" destOrd="0" presId="urn:microsoft.com/office/officeart/2005/8/layout/orgChart1"/>
    <dgm:cxn modelId="{F88FF2B7-C6E2-43A0-B703-0AE1E93DDCA0}" type="presParOf" srcId="{696B66D3-BE2F-4376-B436-5A8AEDB40467}" destId="{C466AABB-31F9-4A0C-AAE6-0207DEE02B58}" srcOrd="2" destOrd="0" presId="urn:microsoft.com/office/officeart/2005/8/layout/orgChart1"/>
    <dgm:cxn modelId="{0EBE1ED7-F901-4FC9-9B99-718C9992A7F6}" type="presParOf" srcId="{9BB09DFE-E8A9-441E-A3DC-006EC0875197}" destId="{1EC3C797-6304-48D9-A3C2-BBF66BA96FD8}" srcOrd="2" destOrd="0" presId="urn:microsoft.com/office/officeart/2005/8/layout/orgChart1"/>
    <dgm:cxn modelId="{8481E79D-0A2F-4857-8A99-433EA0875CD9}" type="presParOf" srcId="{70BFC20B-02AD-4D5B-A0E7-71FF452051BC}" destId="{6338A4B7-2467-4E94-806B-4FA267D9EE34}" srcOrd="2" destOrd="0" presId="urn:microsoft.com/office/officeart/2005/8/layout/orgChart1"/>
    <dgm:cxn modelId="{78A47CD5-04B7-4B16-9CE8-B6106D948F4F}" type="presParOf" srcId="{F1FF63A5-3DDC-4915-8D81-7C75401E626F}" destId="{FD6A42D0-C747-4F6B-B0C0-7C1C7707E6CA}" srcOrd="2" destOrd="0" presId="urn:microsoft.com/office/officeart/2005/8/layout/orgChart1"/>
    <dgm:cxn modelId="{AA6895AC-F2C2-4E01-9041-4EBB38279427}" type="presParOf" srcId="{F1FF63A5-3DDC-4915-8D81-7C75401E626F}" destId="{1982F8EF-2162-46EB-9D00-C6C0A49D4F37}" srcOrd="3" destOrd="0" presId="urn:microsoft.com/office/officeart/2005/8/layout/orgChart1"/>
    <dgm:cxn modelId="{7E59A32D-9E6F-41AF-AA2B-2643767EBC92}" type="presParOf" srcId="{1982F8EF-2162-46EB-9D00-C6C0A49D4F37}" destId="{19B93618-9FA4-4562-A312-EEC11E44B0E1}" srcOrd="0" destOrd="0" presId="urn:microsoft.com/office/officeart/2005/8/layout/orgChart1"/>
    <dgm:cxn modelId="{15AB863F-7223-440F-9897-22B61B1A9735}" type="presParOf" srcId="{19B93618-9FA4-4562-A312-EEC11E44B0E1}" destId="{DFA3B581-6C01-4754-9311-D04EF64F21A0}" srcOrd="0" destOrd="0" presId="urn:microsoft.com/office/officeart/2005/8/layout/orgChart1"/>
    <dgm:cxn modelId="{AB652926-CCC4-40B2-9B26-78AEA9B399AA}" type="presParOf" srcId="{19B93618-9FA4-4562-A312-EEC11E44B0E1}" destId="{6A737C87-D44E-4F78-B8A8-A6E0B10826D1}" srcOrd="1" destOrd="0" presId="urn:microsoft.com/office/officeart/2005/8/layout/orgChart1"/>
    <dgm:cxn modelId="{F54CCDD9-C4DF-4B28-9D9E-E1450C9D4C3A}" type="presParOf" srcId="{1982F8EF-2162-46EB-9D00-C6C0A49D4F37}" destId="{1C07FF49-D1B1-4EEA-B8CB-E6114FD8D6E5}" srcOrd="1" destOrd="0" presId="urn:microsoft.com/office/officeart/2005/8/layout/orgChart1"/>
    <dgm:cxn modelId="{3CDE5032-CB4E-4A5F-A4C9-CE75921C967C}" type="presParOf" srcId="{1C07FF49-D1B1-4EEA-B8CB-E6114FD8D6E5}" destId="{A4F5C4A6-3C91-486E-8819-F128E43BE000}" srcOrd="0" destOrd="0" presId="urn:microsoft.com/office/officeart/2005/8/layout/orgChart1"/>
    <dgm:cxn modelId="{96D5DDFB-C5E4-4FA6-B37E-93D477111F2F}" type="presParOf" srcId="{1C07FF49-D1B1-4EEA-B8CB-E6114FD8D6E5}" destId="{D1F4C5E9-BB3F-49EB-93C6-4E86CC7F7CD8}" srcOrd="1" destOrd="0" presId="urn:microsoft.com/office/officeart/2005/8/layout/orgChart1"/>
    <dgm:cxn modelId="{C014B888-EDAC-4D87-802E-6E745700A27D}" type="presParOf" srcId="{D1F4C5E9-BB3F-49EB-93C6-4E86CC7F7CD8}" destId="{F14AB147-4AB1-42ED-A61F-5A71A8ED79D0}" srcOrd="0" destOrd="0" presId="urn:microsoft.com/office/officeart/2005/8/layout/orgChart1"/>
    <dgm:cxn modelId="{EB17B611-C33E-43DB-92BE-14E66743E574}" type="presParOf" srcId="{F14AB147-4AB1-42ED-A61F-5A71A8ED79D0}" destId="{CD0020B8-7C52-4FDA-B4EE-139D9347099A}" srcOrd="0" destOrd="0" presId="urn:microsoft.com/office/officeart/2005/8/layout/orgChart1"/>
    <dgm:cxn modelId="{2CC0BD2E-2EF3-498D-A60F-DB33FB7105ED}" type="presParOf" srcId="{F14AB147-4AB1-42ED-A61F-5A71A8ED79D0}" destId="{4D4846BA-FDA6-4897-9F18-39944E16AD6A}" srcOrd="1" destOrd="0" presId="urn:microsoft.com/office/officeart/2005/8/layout/orgChart1"/>
    <dgm:cxn modelId="{89145B55-93A5-4FB2-8B4D-F93EF772FCA1}" type="presParOf" srcId="{D1F4C5E9-BB3F-49EB-93C6-4E86CC7F7CD8}" destId="{4D94B87B-132B-4FB7-BCE9-68F24C903B8F}" srcOrd="1" destOrd="0" presId="urn:microsoft.com/office/officeart/2005/8/layout/orgChart1"/>
    <dgm:cxn modelId="{69417BE2-F678-4C34-BA23-99A1D1F28E67}" type="presParOf" srcId="{4D94B87B-132B-4FB7-BCE9-68F24C903B8F}" destId="{CCB23688-7A6D-4412-B6C4-9AC27901FB5F}" srcOrd="0" destOrd="0" presId="urn:microsoft.com/office/officeart/2005/8/layout/orgChart1"/>
    <dgm:cxn modelId="{1D5FC604-39A5-4120-9D5C-FA53285F6E17}" type="presParOf" srcId="{4D94B87B-132B-4FB7-BCE9-68F24C903B8F}" destId="{D3363099-CB37-4096-B7B9-A16EB2675CB9}" srcOrd="1" destOrd="0" presId="urn:microsoft.com/office/officeart/2005/8/layout/orgChart1"/>
    <dgm:cxn modelId="{ABB6129F-ABD5-41DB-86D8-BFD7D4A82948}" type="presParOf" srcId="{D3363099-CB37-4096-B7B9-A16EB2675CB9}" destId="{51DFEA00-EA63-45B4-81F5-FC831DE620F4}" srcOrd="0" destOrd="0" presId="urn:microsoft.com/office/officeart/2005/8/layout/orgChart1"/>
    <dgm:cxn modelId="{B1132F37-3537-4847-871A-F4CAE0D8E514}" type="presParOf" srcId="{51DFEA00-EA63-45B4-81F5-FC831DE620F4}" destId="{FD4DD9EA-FDD1-4765-B7AD-B1288E2985DC}" srcOrd="0" destOrd="0" presId="urn:microsoft.com/office/officeart/2005/8/layout/orgChart1"/>
    <dgm:cxn modelId="{9E78A768-FFB8-4338-BD62-A7115E2E1C84}" type="presParOf" srcId="{51DFEA00-EA63-45B4-81F5-FC831DE620F4}" destId="{FE7F0B30-DB5E-4530-AB29-DB094CFAB621}" srcOrd="1" destOrd="0" presId="urn:microsoft.com/office/officeart/2005/8/layout/orgChart1"/>
    <dgm:cxn modelId="{18380956-186D-48AF-866A-3AE0DB51F847}" type="presParOf" srcId="{D3363099-CB37-4096-B7B9-A16EB2675CB9}" destId="{260747DD-96A6-4F04-B4A4-927561E193A1}" srcOrd="1" destOrd="0" presId="urn:microsoft.com/office/officeart/2005/8/layout/orgChart1"/>
    <dgm:cxn modelId="{CB8FFAD4-1002-4E79-BC96-565415AC0130}" type="presParOf" srcId="{D3363099-CB37-4096-B7B9-A16EB2675CB9}" destId="{AA12C70A-4545-4F47-B11F-26D33A38BCD7}" srcOrd="2" destOrd="0" presId="urn:microsoft.com/office/officeart/2005/8/layout/orgChart1"/>
    <dgm:cxn modelId="{3EC3BF44-28B8-48AA-BC7E-ECED7AE2D5A1}" type="presParOf" srcId="{D1F4C5E9-BB3F-49EB-93C6-4E86CC7F7CD8}" destId="{572CA3C2-8CC1-4207-A043-F46B42310733}" srcOrd="2" destOrd="0" presId="urn:microsoft.com/office/officeart/2005/8/layout/orgChart1"/>
    <dgm:cxn modelId="{7937F025-EE95-4FD5-BE7E-3BA446DE6753}" type="presParOf" srcId="{1982F8EF-2162-46EB-9D00-C6C0A49D4F37}" destId="{7A0DA5DB-1A8B-434E-9934-539208EA318A}" srcOrd="2" destOrd="0" presId="urn:microsoft.com/office/officeart/2005/8/layout/orgChart1"/>
    <dgm:cxn modelId="{9BFFE326-8A66-41BB-9A79-043A1E97EE1E}" type="presParOf" srcId="{FCEED77E-60F9-4996-97AE-2CBE57F5B1A3}" destId="{7DAEF2DF-25EB-4093-865F-CCEF27374E0D}" srcOrd="2" destOrd="0" presId="urn:microsoft.com/office/officeart/2005/8/layout/orgChart1"/>
    <dgm:cxn modelId="{E1C8A2FA-6A70-4106-972E-DE124D17DC8E}" type="presParOf" srcId="{24A803E3-A1DB-4D80-9921-319421FDB479}" destId="{8DA9B652-E000-4D16-B746-F91685741993}" srcOrd="2" destOrd="0" presId="urn:microsoft.com/office/officeart/2005/8/layout/orgChart1"/>
    <dgm:cxn modelId="{DB4BC84B-C062-4A31-8EF9-70E1A85194F5}" type="presParOf" srcId="{59D4FA50-985F-47A5-8B41-FD93BDD3DC23}" destId="{BD623B42-22FD-49CE-AE93-997AF1898648}" srcOrd="2" destOrd="0" presId="urn:microsoft.com/office/officeart/2005/8/layout/orgChart1"/>
    <dgm:cxn modelId="{479C96DD-91C8-46A4-BC19-711D2AF847B0}" type="presParOf" srcId="{017FD83B-E8D9-4336-BF45-B77821B89465}" destId="{2609D9CB-B47F-45FA-820D-2B24E55CCA73}" srcOrd="2" destOrd="0" presId="urn:microsoft.com/office/officeart/2005/8/layout/orgChart1"/>
    <dgm:cxn modelId="{46814E14-2C52-4FF9-9352-3ED78216AF4E}" type="presParOf" srcId="{1565E809-7DAA-4FE4-8A4D-40E6FAD1ACAF}" destId="{7672BCA4-96E5-48CA-94DD-1073E2D31BA5}"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A2060A-20C9-493B-8402-66139A904283}">
      <dsp:nvSpPr>
        <dsp:cNvPr id="0" name=""/>
        <dsp:cNvSpPr/>
      </dsp:nvSpPr>
      <dsp:spPr>
        <a:xfrm rot="16200000">
          <a:off x="445293" y="-445293"/>
          <a:ext cx="1081087" cy="1971675"/>
        </a:xfrm>
        <a:prstGeom prst="round1Rect">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t>Service</a:t>
          </a:r>
        </a:p>
      </dsp:txBody>
      <dsp:txXfrm rot="5400000">
        <a:off x="-1" y="1"/>
        <a:ext cx="1971675" cy="810815"/>
      </dsp:txXfrm>
    </dsp:sp>
    <dsp:sp modelId="{D64A2A1F-3DE1-4016-B01D-B3EC704DF43C}">
      <dsp:nvSpPr>
        <dsp:cNvPr id="0" name=""/>
        <dsp:cNvSpPr/>
      </dsp:nvSpPr>
      <dsp:spPr>
        <a:xfrm>
          <a:off x="1971675" y="0"/>
          <a:ext cx="1971675" cy="1081087"/>
        </a:xfrm>
        <a:prstGeom prst="round1Rect">
          <a:avLst/>
        </a:prstGeom>
        <a:gradFill rotWithShape="0">
          <a:gsLst>
            <a:gs pos="0">
              <a:schemeClr val="accent3">
                <a:shade val="50000"/>
                <a:hueOff val="133778"/>
                <a:satOff val="-2135"/>
                <a:lumOff val="20553"/>
                <a:alphaOff val="0"/>
                <a:shade val="51000"/>
                <a:satMod val="130000"/>
              </a:schemeClr>
            </a:gs>
            <a:gs pos="80000">
              <a:schemeClr val="accent3">
                <a:shade val="50000"/>
                <a:hueOff val="133778"/>
                <a:satOff val="-2135"/>
                <a:lumOff val="20553"/>
                <a:alphaOff val="0"/>
                <a:shade val="93000"/>
                <a:satMod val="130000"/>
              </a:schemeClr>
            </a:gs>
            <a:gs pos="100000">
              <a:schemeClr val="accent3">
                <a:shade val="50000"/>
                <a:hueOff val="133778"/>
                <a:satOff val="-2135"/>
                <a:lumOff val="205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t>Leadership</a:t>
          </a:r>
        </a:p>
      </dsp:txBody>
      <dsp:txXfrm>
        <a:off x="1971675" y="0"/>
        <a:ext cx="1971675" cy="810815"/>
      </dsp:txXfrm>
    </dsp:sp>
    <dsp:sp modelId="{3944A3D3-A5A2-41F2-878F-0BD5DFA67375}">
      <dsp:nvSpPr>
        <dsp:cNvPr id="0" name=""/>
        <dsp:cNvSpPr/>
      </dsp:nvSpPr>
      <dsp:spPr>
        <a:xfrm rot="10800000">
          <a:off x="0" y="1081087"/>
          <a:ext cx="1971675" cy="1081087"/>
        </a:xfrm>
        <a:prstGeom prst="round1Rect">
          <a:avLst/>
        </a:prstGeom>
        <a:gradFill rotWithShape="0">
          <a:gsLst>
            <a:gs pos="0">
              <a:schemeClr val="accent3">
                <a:shade val="50000"/>
                <a:hueOff val="267556"/>
                <a:satOff val="-4269"/>
                <a:lumOff val="41107"/>
                <a:alphaOff val="0"/>
                <a:shade val="51000"/>
                <a:satMod val="130000"/>
              </a:schemeClr>
            </a:gs>
            <a:gs pos="80000">
              <a:schemeClr val="accent3">
                <a:shade val="50000"/>
                <a:hueOff val="267556"/>
                <a:satOff val="-4269"/>
                <a:lumOff val="41107"/>
                <a:alphaOff val="0"/>
                <a:shade val="93000"/>
                <a:satMod val="130000"/>
              </a:schemeClr>
            </a:gs>
            <a:gs pos="100000">
              <a:schemeClr val="accent3">
                <a:shade val="50000"/>
                <a:hueOff val="267556"/>
                <a:satOff val="-4269"/>
                <a:lumOff val="4110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t>Mentorship</a:t>
          </a:r>
        </a:p>
      </dsp:txBody>
      <dsp:txXfrm rot="10800000">
        <a:off x="0" y="1351359"/>
        <a:ext cx="1971675" cy="810815"/>
      </dsp:txXfrm>
    </dsp:sp>
    <dsp:sp modelId="{59655572-7C82-408C-B8D8-941069A793F6}">
      <dsp:nvSpPr>
        <dsp:cNvPr id="0" name=""/>
        <dsp:cNvSpPr/>
      </dsp:nvSpPr>
      <dsp:spPr>
        <a:xfrm rot="5400000">
          <a:off x="2416968" y="635793"/>
          <a:ext cx="1081087" cy="1971675"/>
        </a:xfrm>
        <a:prstGeom prst="round1Rect">
          <a:avLst/>
        </a:prstGeom>
        <a:gradFill rotWithShape="0">
          <a:gsLst>
            <a:gs pos="0">
              <a:schemeClr val="accent3">
                <a:shade val="50000"/>
                <a:hueOff val="133778"/>
                <a:satOff val="-2135"/>
                <a:lumOff val="20553"/>
                <a:alphaOff val="0"/>
                <a:shade val="51000"/>
                <a:satMod val="130000"/>
              </a:schemeClr>
            </a:gs>
            <a:gs pos="80000">
              <a:schemeClr val="accent3">
                <a:shade val="50000"/>
                <a:hueOff val="133778"/>
                <a:satOff val="-2135"/>
                <a:lumOff val="20553"/>
                <a:alphaOff val="0"/>
                <a:shade val="93000"/>
                <a:satMod val="130000"/>
              </a:schemeClr>
            </a:gs>
            <a:gs pos="100000">
              <a:schemeClr val="accent3">
                <a:shade val="50000"/>
                <a:hueOff val="133778"/>
                <a:satOff val="-2135"/>
                <a:lumOff val="205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t>School/Life Readiness</a:t>
          </a:r>
        </a:p>
      </dsp:txBody>
      <dsp:txXfrm rot="-5400000">
        <a:off x="1971674" y="1351359"/>
        <a:ext cx="1971675" cy="810815"/>
      </dsp:txXfrm>
    </dsp:sp>
    <dsp:sp modelId="{1FB3F623-197C-4501-9229-DA7402DCCC06}">
      <dsp:nvSpPr>
        <dsp:cNvPr id="0" name=""/>
        <dsp:cNvSpPr/>
      </dsp:nvSpPr>
      <dsp:spPr>
        <a:xfrm>
          <a:off x="1238247" y="695323"/>
          <a:ext cx="1466855" cy="771528"/>
        </a:xfrm>
        <a:prstGeom prst="roundRect">
          <a:avLst/>
        </a:prstGeom>
        <a:solidFill>
          <a:schemeClr val="accent3">
            <a:tint val="55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100000"/>
            </a:lnSpc>
            <a:spcBef>
              <a:spcPct val="0"/>
            </a:spcBef>
            <a:spcAft>
              <a:spcPts val="0"/>
            </a:spcAft>
            <a:buNone/>
          </a:pPr>
          <a:r>
            <a:rPr lang="en-US" sz="1800" kern="1200"/>
            <a:t>Love</a:t>
          </a:r>
        </a:p>
        <a:p>
          <a:pPr marL="0" lvl="0" indent="0" algn="ctr" defTabSz="800100">
            <a:lnSpc>
              <a:spcPct val="100000"/>
            </a:lnSpc>
            <a:spcBef>
              <a:spcPct val="0"/>
            </a:spcBef>
            <a:spcAft>
              <a:spcPts val="0"/>
            </a:spcAft>
            <a:buNone/>
          </a:pPr>
          <a:r>
            <a:rPr lang="en-US" sz="1100" kern="1200"/>
            <a:t>5000 Role Models of Excellence Program</a:t>
          </a:r>
        </a:p>
      </dsp:txBody>
      <dsp:txXfrm>
        <a:off x="1275910" y="732986"/>
        <a:ext cx="1391529" cy="6962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A746C-A45E-4159-82A6-8B7DCFC42C31}">
      <dsp:nvSpPr>
        <dsp:cNvPr id="0" name=""/>
        <dsp:cNvSpPr/>
      </dsp:nvSpPr>
      <dsp:spPr>
        <a:xfrm>
          <a:off x="1016" y="952633"/>
          <a:ext cx="1047215" cy="52360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dirty="0"/>
            <a:t>1. Recruit and Train </a:t>
          </a:r>
          <a:br>
            <a:rPr lang="en-US" sz="900" kern="1200" dirty="0"/>
          </a:br>
          <a:r>
            <a:rPr lang="en-US" sz="900" kern="1200" dirty="0"/>
            <a:t>Site Coordinator</a:t>
          </a:r>
        </a:p>
      </dsp:txBody>
      <dsp:txXfrm>
        <a:off x="16352" y="967969"/>
        <a:ext cx="1016543" cy="492935"/>
      </dsp:txXfrm>
    </dsp:sp>
    <dsp:sp modelId="{F5EAFBC2-8A71-46B2-BFE1-715075CE567E}">
      <dsp:nvSpPr>
        <dsp:cNvPr id="0" name=""/>
        <dsp:cNvSpPr/>
      </dsp:nvSpPr>
      <dsp:spPr>
        <a:xfrm rot="18289469">
          <a:off x="890915" y="893961"/>
          <a:ext cx="733517" cy="38803"/>
        </a:xfrm>
        <a:custGeom>
          <a:avLst/>
          <a:gdLst/>
          <a:ahLst/>
          <a:cxnLst/>
          <a:rect l="0" t="0" r="0" b="0"/>
          <a:pathLst>
            <a:path>
              <a:moveTo>
                <a:pt x="0" y="19401"/>
              </a:moveTo>
              <a:lnTo>
                <a:pt x="733517" y="19401"/>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dirty="0"/>
        </a:p>
      </dsp:txBody>
      <dsp:txXfrm>
        <a:off x="1239336" y="895025"/>
        <a:ext cx="36675" cy="36675"/>
      </dsp:txXfrm>
    </dsp:sp>
    <dsp:sp modelId="{C1B712E3-254E-4076-BEAD-DA5A92B3342D}">
      <dsp:nvSpPr>
        <dsp:cNvPr id="0" name=""/>
        <dsp:cNvSpPr/>
      </dsp:nvSpPr>
      <dsp:spPr>
        <a:xfrm>
          <a:off x="1467117" y="350485"/>
          <a:ext cx="1047215" cy="523607"/>
        </a:xfrm>
        <a:prstGeom prst="roundRect">
          <a:avLst>
            <a:gd name="adj" fmla="val 10000"/>
          </a:avLst>
        </a:prstGeom>
        <a:gradFill rotWithShape="0">
          <a:gsLst>
            <a:gs pos="33000">
              <a:schemeClr val="accent3">
                <a:hueOff val="0"/>
                <a:satOff val="0"/>
                <a:alphaOff val="0"/>
                <a:shade val="51000"/>
                <a:satMod val="130000"/>
                <a:lumMod val="23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dirty="0"/>
            <a:t>2.Develop Policies, Procedures, and Systems</a:t>
          </a:r>
        </a:p>
      </dsp:txBody>
      <dsp:txXfrm>
        <a:off x="1482453" y="365821"/>
        <a:ext cx="1016543" cy="492935"/>
      </dsp:txXfrm>
    </dsp:sp>
    <dsp:sp modelId="{7E7606E8-F7C1-49B2-9205-475313CF616A}">
      <dsp:nvSpPr>
        <dsp:cNvPr id="0" name=""/>
        <dsp:cNvSpPr/>
      </dsp:nvSpPr>
      <dsp:spPr>
        <a:xfrm rot="19457599">
          <a:off x="2465845" y="442349"/>
          <a:ext cx="515859" cy="38803"/>
        </a:xfrm>
        <a:custGeom>
          <a:avLst/>
          <a:gdLst/>
          <a:ahLst/>
          <a:cxnLst/>
          <a:rect l="0" t="0" r="0" b="0"/>
          <a:pathLst>
            <a:path>
              <a:moveTo>
                <a:pt x="0" y="19401"/>
              </a:moveTo>
              <a:lnTo>
                <a:pt x="515859" y="19401"/>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dirty="0"/>
        </a:p>
      </dsp:txBody>
      <dsp:txXfrm>
        <a:off x="2710879" y="448855"/>
        <a:ext cx="25792" cy="25792"/>
      </dsp:txXfrm>
    </dsp:sp>
    <dsp:sp modelId="{3EB3D5DD-77CC-4365-954B-68F180B4AC47}">
      <dsp:nvSpPr>
        <dsp:cNvPr id="0" name=""/>
        <dsp:cNvSpPr/>
      </dsp:nvSpPr>
      <dsp:spPr>
        <a:xfrm>
          <a:off x="2933218" y="49410"/>
          <a:ext cx="1047215" cy="52360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dirty="0"/>
            <a:t>4.Implement Campus Awareness Campaign</a:t>
          </a:r>
        </a:p>
      </dsp:txBody>
      <dsp:txXfrm>
        <a:off x="2948554" y="64746"/>
        <a:ext cx="1016543" cy="492935"/>
      </dsp:txXfrm>
    </dsp:sp>
    <dsp:sp modelId="{AACA0D29-C4F8-4D1C-B66D-F698782B55D7}">
      <dsp:nvSpPr>
        <dsp:cNvPr id="0" name=""/>
        <dsp:cNvSpPr/>
      </dsp:nvSpPr>
      <dsp:spPr>
        <a:xfrm rot="2142401">
          <a:off x="2465845" y="743424"/>
          <a:ext cx="515859" cy="38803"/>
        </a:xfrm>
        <a:custGeom>
          <a:avLst/>
          <a:gdLst/>
          <a:ahLst/>
          <a:cxnLst/>
          <a:rect l="0" t="0" r="0" b="0"/>
          <a:pathLst>
            <a:path>
              <a:moveTo>
                <a:pt x="0" y="19401"/>
              </a:moveTo>
              <a:lnTo>
                <a:pt x="515859" y="19401"/>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dirty="0"/>
        </a:p>
      </dsp:txBody>
      <dsp:txXfrm>
        <a:off x="2710879" y="749929"/>
        <a:ext cx="25792" cy="25792"/>
      </dsp:txXfrm>
    </dsp:sp>
    <dsp:sp modelId="{F7DC66C4-9342-44CF-B49F-DF14E6052C85}">
      <dsp:nvSpPr>
        <dsp:cNvPr id="0" name=""/>
        <dsp:cNvSpPr/>
      </dsp:nvSpPr>
      <dsp:spPr>
        <a:xfrm>
          <a:off x="2933218" y="651559"/>
          <a:ext cx="1047215" cy="52360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dirty="0"/>
            <a:t>5.Recruit Students</a:t>
          </a:r>
        </a:p>
      </dsp:txBody>
      <dsp:txXfrm>
        <a:off x="2948554" y="666895"/>
        <a:ext cx="1016543" cy="492935"/>
      </dsp:txXfrm>
    </dsp:sp>
    <dsp:sp modelId="{1C138F73-C611-49ED-84DC-5341EB70EC25}">
      <dsp:nvSpPr>
        <dsp:cNvPr id="0" name=""/>
        <dsp:cNvSpPr/>
      </dsp:nvSpPr>
      <dsp:spPr>
        <a:xfrm rot="3310531">
          <a:off x="890915" y="1496109"/>
          <a:ext cx="733517" cy="38803"/>
        </a:xfrm>
        <a:custGeom>
          <a:avLst/>
          <a:gdLst/>
          <a:ahLst/>
          <a:cxnLst/>
          <a:rect l="0" t="0" r="0" b="0"/>
          <a:pathLst>
            <a:path>
              <a:moveTo>
                <a:pt x="0" y="19401"/>
              </a:moveTo>
              <a:lnTo>
                <a:pt x="733517" y="19401"/>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dirty="0"/>
        </a:p>
      </dsp:txBody>
      <dsp:txXfrm>
        <a:off x="1239336" y="1497173"/>
        <a:ext cx="36675" cy="36675"/>
      </dsp:txXfrm>
    </dsp:sp>
    <dsp:sp modelId="{67FBE6E8-2AC0-4F4D-8C9C-AD3275677396}">
      <dsp:nvSpPr>
        <dsp:cNvPr id="0" name=""/>
        <dsp:cNvSpPr/>
      </dsp:nvSpPr>
      <dsp:spPr>
        <a:xfrm>
          <a:off x="1467117" y="1554782"/>
          <a:ext cx="1047215" cy="523607"/>
        </a:xfrm>
        <a:prstGeom prst="roundRect">
          <a:avLst>
            <a:gd name="adj" fmla="val 10000"/>
          </a:avLst>
        </a:prstGeom>
        <a:gradFill rotWithShape="0">
          <a:gsLst>
            <a:gs pos="0">
              <a:schemeClr val="accent3">
                <a:hueOff val="0"/>
                <a:satOff val="0"/>
                <a:lumOff val="0"/>
                <a:alphaOff val="0"/>
                <a:shade val="51000"/>
                <a:satMod val="130000"/>
              </a:schemeClr>
            </a:gs>
            <a:gs pos="32000">
              <a:schemeClr val="accent3">
                <a:hueOff val="0"/>
                <a:satOff val="0"/>
                <a:alphaOff val="0"/>
                <a:shade val="93000"/>
                <a:satMod val="130000"/>
                <a:lumMod val="14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kern="1200" dirty="0"/>
            <a:t>3.Develop </a:t>
          </a:r>
        </a:p>
        <a:p>
          <a:pPr marL="0" lvl="0" indent="0" algn="ctr" defTabSz="400050">
            <a:lnSpc>
              <a:spcPct val="100000"/>
            </a:lnSpc>
            <a:spcBef>
              <a:spcPct val="0"/>
            </a:spcBef>
            <a:spcAft>
              <a:spcPts val="0"/>
            </a:spcAft>
            <a:buNone/>
          </a:pPr>
          <a:r>
            <a:rPr lang="en-US" sz="900" kern="1200" dirty="0"/>
            <a:t>Site Strategic Plan</a:t>
          </a:r>
        </a:p>
      </dsp:txBody>
      <dsp:txXfrm>
        <a:off x="1482453" y="1570118"/>
        <a:ext cx="1016543" cy="492935"/>
      </dsp:txXfrm>
    </dsp:sp>
    <dsp:sp modelId="{3CD9C233-3C9A-4E3A-A1F7-B172928AEF3C}">
      <dsp:nvSpPr>
        <dsp:cNvPr id="0" name=""/>
        <dsp:cNvSpPr/>
      </dsp:nvSpPr>
      <dsp:spPr>
        <a:xfrm rot="19457599">
          <a:off x="2465845" y="1646647"/>
          <a:ext cx="515859" cy="38803"/>
        </a:xfrm>
        <a:custGeom>
          <a:avLst/>
          <a:gdLst/>
          <a:ahLst/>
          <a:cxnLst/>
          <a:rect l="0" t="0" r="0" b="0"/>
          <a:pathLst>
            <a:path>
              <a:moveTo>
                <a:pt x="0" y="19401"/>
              </a:moveTo>
              <a:lnTo>
                <a:pt x="515859" y="19401"/>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dirty="0"/>
        </a:p>
      </dsp:txBody>
      <dsp:txXfrm>
        <a:off x="2710879" y="1653152"/>
        <a:ext cx="25792" cy="25792"/>
      </dsp:txXfrm>
    </dsp:sp>
    <dsp:sp modelId="{80BB8980-99D6-4835-B8FB-090E0F2F6BE2}">
      <dsp:nvSpPr>
        <dsp:cNvPr id="0" name=""/>
        <dsp:cNvSpPr/>
      </dsp:nvSpPr>
      <dsp:spPr>
        <a:xfrm>
          <a:off x="2933218" y="1253708"/>
          <a:ext cx="1047215" cy="52360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dirty="0"/>
            <a:t>6. Program Orientation</a:t>
          </a:r>
        </a:p>
      </dsp:txBody>
      <dsp:txXfrm>
        <a:off x="2948554" y="1269044"/>
        <a:ext cx="1016543" cy="492935"/>
      </dsp:txXfrm>
    </dsp:sp>
    <dsp:sp modelId="{2D5DD83E-604B-455B-A3FF-F7111E6C01D1}">
      <dsp:nvSpPr>
        <dsp:cNvPr id="0" name=""/>
        <dsp:cNvSpPr/>
      </dsp:nvSpPr>
      <dsp:spPr>
        <a:xfrm rot="2142401">
          <a:off x="2465845" y="1947721"/>
          <a:ext cx="515859" cy="38803"/>
        </a:xfrm>
        <a:custGeom>
          <a:avLst/>
          <a:gdLst/>
          <a:ahLst/>
          <a:cxnLst/>
          <a:rect l="0" t="0" r="0" b="0"/>
          <a:pathLst>
            <a:path>
              <a:moveTo>
                <a:pt x="0" y="19401"/>
              </a:moveTo>
              <a:lnTo>
                <a:pt x="515859" y="19401"/>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dirty="0"/>
        </a:p>
      </dsp:txBody>
      <dsp:txXfrm>
        <a:off x="2710879" y="1954226"/>
        <a:ext cx="25792" cy="25792"/>
      </dsp:txXfrm>
    </dsp:sp>
    <dsp:sp modelId="{6D2733D4-0666-41B6-B04C-B537F5F8FA33}">
      <dsp:nvSpPr>
        <dsp:cNvPr id="0" name=""/>
        <dsp:cNvSpPr/>
      </dsp:nvSpPr>
      <dsp:spPr>
        <a:xfrm>
          <a:off x="2933218" y="1855856"/>
          <a:ext cx="1047215" cy="52360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dirty="0"/>
            <a:t>7. Implement Action Plans/Conduct Program Evaluation</a:t>
          </a:r>
        </a:p>
      </dsp:txBody>
      <dsp:txXfrm>
        <a:off x="2948554" y="1871192"/>
        <a:ext cx="1016543" cy="4929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B23688-7A6D-4412-B6C4-9AC27901FB5F}">
      <dsp:nvSpPr>
        <dsp:cNvPr id="0" name=""/>
        <dsp:cNvSpPr/>
      </dsp:nvSpPr>
      <dsp:spPr>
        <a:xfrm>
          <a:off x="4875566" y="4585043"/>
          <a:ext cx="139031" cy="426361"/>
        </a:xfrm>
        <a:custGeom>
          <a:avLst/>
          <a:gdLst/>
          <a:ahLst/>
          <a:cxnLst/>
          <a:rect l="0" t="0" r="0" b="0"/>
          <a:pathLst>
            <a:path>
              <a:moveTo>
                <a:pt x="0" y="0"/>
              </a:moveTo>
              <a:lnTo>
                <a:pt x="0" y="426361"/>
              </a:lnTo>
              <a:lnTo>
                <a:pt x="139031" y="426361"/>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4F5C4A6-3C91-486E-8819-F128E43BE000}">
      <dsp:nvSpPr>
        <dsp:cNvPr id="0" name=""/>
        <dsp:cNvSpPr/>
      </dsp:nvSpPr>
      <dsp:spPr>
        <a:xfrm>
          <a:off x="5200595" y="3926963"/>
          <a:ext cx="91440" cy="194643"/>
        </a:xfrm>
        <a:custGeom>
          <a:avLst/>
          <a:gdLst/>
          <a:ahLst/>
          <a:cxnLst/>
          <a:rect l="0" t="0" r="0" b="0"/>
          <a:pathLst>
            <a:path>
              <a:moveTo>
                <a:pt x="45720" y="0"/>
              </a:moveTo>
              <a:lnTo>
                <a:pt x="45720" y="19464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D6A42D0-C747-4F6B-B0C0-7C1C7707E6CA}">
      <dsp:nvSpPr>
        <dsp:cNvPr id="0" name=""/>
        <dsp:cNvSpPr/>
      </dsp:nvSpPr>
      <dsp:spPr>
        <a:xfrm>
          <a:off x="4547559" y="3268882"/>
          <a:ext cx="698756" cy="194643"/>
        </a:xfrm>
        <a:custGeom>
          <a:avLst/>
          <a:gdLst/>
          <a:ahLst/>
          <a:cxnLst/>
          <a:rect l="0" t="0" r="0" b="0"/>
          <a:pathLst>
            <a:path>
              <a:moveTo>
                <a:pt x="0" y="0"/>
              </a:moveTo>
              <a:lnTo>
                <a:pt x="0" y="97321"/>
              </a:lnTo>
              <a:lnTo>
                <a:pt x="698756" y="97321"/>
              </a:lnTo>
              <a:lnTo>
                <a:pt x="698756" y="19464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E77F2C-BA7E-4FC5-9624-F2151F55C0C8}">
      <dsp:nvSpPr>
        <dsp:cNvPr id="0" name=""/>
        <dsp:cNvSpPr/>
      </dsp:nvSpPr>
      <dsp:spPr>
        <a:xfrm>
          <a:off x="3483012" y="4585043"/>
          <a:ext cx="139031" cy="426361"/>
        </a:xfrm>
        <a:custGeom>
          <a:avLst/>
          <a:gdLst/>
          <a:ahLst/>
          <a:cxnLst/>
          <a:rect l="0" t="0" r="0" b="0"/>
          <a:pathLst>
            <a:path>
              <a:moveTo>
                <a:pt x="0" y="0"/>
              </a:moveTo>
              <a:lnTo>
                <a:pt x="0" y="426361"/>
              </a:lnTo>
              <a:lnTo>
                <a:pt x="139031" y="426361"/>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26B5EF9-6AA9-4C1D-983D-89388FB15CC3}">
      <dsp:nvSpPr>
        <dsp:cNvPr id="0" name=""/>
        <dsp:cNvSpPr/>
      </dsp:nvSpPr>
      <dsp:spPr>
        <a:xfrm>
          <a:off x="3808041" y="3926963"/>
          <a:ext cx="91440" cy="194643"/>
        </a:xfrm>
        <a:custGeom>
          <a:avLst/>
          <a:gdLst/>
          <a:ahLst/>
          <a:cxnLst/>
          <a:rect l="0" t="0" r="0" b="0"/>
          <a:pathLst>
            <a:path>
              <a:moveTo>
                <a:pt x="45720" y="0"/>
              </a:moveTo>
              <a:lnTo>
                <a:pt x="45720" y="19464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F0E22B4-01A8-4698-BB13-C9929F7CDADB}">
      <dsp:nvSpPr>
        <dsp:cNvPr id="0" name=""/>
        <dsp:cNvSpPr/>
      </dsp:nvSpPr>
      <dsp:spPr>
        <a:xfrm>
          <a:off x="3853761" y="3268882"/>
          <a:ext cx="693797" cy="194643"/>
        </a:xfrm>
        <a:custGeom>
          <a:avLst/>
          <a:gdLst/>
          <a:ahLst/>
          <a:cxnLst/>
          <a:rect l="0" t="0" r="0" b="0"/>
          <a:pathLst>
            <a:path>
              <a:moveTo>
                <a:pt x="693797" y="0"/>
              </a:moveTo>
              <a:lnTo>
                <a:pt x="693797" y="97321"/>
              </a:lnTo>
              <a:lnTo>
                <a:pt x="0" y="97321"/>
              </a:lnTo>
              <a:lnTo>
                <a:pt x="0" y="19464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C0E967F-82EA-4ACA-87AB-30098E9D49FE}">
      <dsp:nvSpPr>
        <dsp:cNvPr id="0" name=""/>
        <dsp:cNvSpPr/>
      </dsp:nvSpPr>
      <dsp:spPr>
        <a:xfrm>
          <a:off x="2567423" y="2610802"/>
          <a:ext cx="1980135" cy="194643"/>
        </a:xfrm>
        <a:custGeom>
          <a:avLst/>
          <a:gdLst/>
          <a:ahLst/>
          <a:cxnLst/>
          <a:rect l="0" t="0" r="0" b="0"/>
          <a:pathLst>
            <a:path>
              <a:moveTo>
                <a:pt x="0" y="0"/>
              </a:moveTo>
              <a:lnTo>
                <a:pt x="0" y="97321"/>
              </a:lnTo>
              <a:lnTo>
                <a:pt x="1980135" y="97321"/>
              </a:lnTo>
              <a:lnTo>
                <a:pt x="1980135" y="19464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E823D79-FA54-4476-A8AA-6F309F5760E2}">
      <dsp:nvSpPr>
        <dsp:cNvPr id="0" name=""/>
        <dsp:cNvSpPr/>
      </dsp:nvSpPr>
      <dsp:spPr>
        <a:xfrm>
          <a:off x="2050533" y="4585043"/>
          <a:ext cx="139031" cy="426361"/>
        </a:xfrm>
        <a:custGeom>
          <a:avLst/>
          <a:gdLst/>
          <a:ahLst/>
          <a:cxnLst/>
          <a:rect l="0" t="0" r="0" b="0"/>
          <a:pathLst>
            <a:path>
              <a:moveTo>
                <a:pt x="0" y="0"/>
              </a:moveTo>
              <a:lnTo>
                <a:pt x="0" y="426361"/>
              </a:lnTo>
              <a:lnTo>
                <a:pt x="139031" y="426361"/>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53E0194-40E4-4CA4-BD08-E8F7EAF6125E}">
      <dsp:nvSpPr>
        <dsp:cNvPr id="0" name=""/>
        <dsp:cNvSpPr/>
      </dsp:nvSpPr>
      <dsp:spPr>
        <a:xfrm>
          <a:off x="2375563" y="3926963"/>
          <a:ext cx="91440" cy="194643"/>
        </a:xfrm>
        <a:custGeom>
          <a:avLst/>
          <a:gdLst/>
          <a:ahLst/>
          <a:cxnLst/>
          <a:rect l="0" t="0" r="0" b="0"/>
          <a:pathLst>
            <a:path>
              <a:moveTo>
                <a:pt x="45720" y="0"/>
              </a:moveTo>
              <a:lnTo>
                <a:pt x="45720" y="19464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37FB3DC-A9E5-4222-B28E-58147FCA0576}">
      <dsp:nvSpPr>
        <dsp:cNvPr id="0" name=""/>
        <dsp:cNvSpPr/>
      </dsp:nvSpPr>
      <dsp:spPr>
        <a:xfrm>
          <a:off x="2421283" y="3249835"/>
          <a:ext cx="381000" cy="213690"/>
        </a:xfrm>
        <a:custGeom>
          <a:avLst/>
          <a:gdLst/>
          <a:ahLst/>
          <a:cxnLst/>
          <a:rect l="0" t="0" r="0" b="0"/>
          <a:pathLst>
            <a:path>
              <a:moveTo>
                <a:pt x="381000" y="0"/>
              </a:moveTo>
              <a:lnTo>
                <a:pt x="381000" y="116368"/>
              </a:lnTo>
              <a:lnTo>
                <a:pt x="0" y="116368"/>
              </a:lnTo>
              <a:lnTo>
                <a:pt x="0" y="21369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545819D-4414-416A-9620-8C866B464062}">
      <dsp:nvSpPr>
        <dsp:cNvPr id="0" name=""/>
        <dsp:cNvSpPr/>
      </dsp:nvSpPr>
      <dsp:spPr>
        <a:xfrm>
          <a:off x="2567423" y="2610802"/>
          <a:ext cx="234860" cy="175596"/>
        </a:xfrm>
        <a:custGeom>
          <a:avLst/>
          <a:gdLst/>
          <a:ahLst/>
          <a:cxnLst/>
          <a:rect l="0" t="0" r="0" b="0"/>
          <a:pathLst>
            <a:path>
              <a:moveTo>
                <a:pt x="0" y="0"/>
              </a:moveTo>
              <a:lnTo>
                <a:pt x="0" y="78274"/>
              </a:lnTo>
              <a:lnTo>
                <a:pt x="234860" y="78274"/>
              </a:lnTo>
              <a:lnTo>
                <a:pt x="234860" y="175596"/>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5C5D7B3-DB29-4D1B-8FEF-39DDD7F8E39B}">
      <dsp:nvSpPr>
        <dsp:cNvPr id="0" name=""/>
        <dsp:cNvSpPr/>
      </dsp:nvSpPr>
      <dsp:spPr>
        <a:xfrm>
          <a:off x="595154" y="4585043"/>
          <a:ext cx="139031" cy="426361"/>
        </a:xfrm>
        <a:custGeom>
          <a:avLst/>
          <a:gdLst/>
          <a:ahLst/>
          <a:cxnLst/>
          <a:rect l="0" t="0" r="0" b="0"/>
          <a:pathLst>
            <a:path>
              <a:moveTo>
                <a:pt x="0" y="0"/>
              </a:moveTo>
              <a:lnTo>
                <a:pt x="0" y="426361"/>
              </a:lnTo>
              <a:lnTo>
                <a:pt x="139031" y="426361"/>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D6262D8-71F4-485D-AE23-24869A0771D8}">
      <dsp:nvSpPr>
        <dsp:cNvPr id="0" name=""/>
        <dsp:cNvSpPr/>
      </dsp:nvSpPr>
      <dsp:spPr>
        <a:xfrm>
          <a:off x="920184" y="3926963"/>
          <a:ext cx="91440" cy="194643"/>
        </a:xfrm>
        <a:custGeom>
          <a:avLst/>
          <a:gdLst/>
          <a:ahLst/>
          <a:cxnLst/>
          <a:rect l="0" t="0" r="0" b="0"/>
          <a:pathLst>
            <a:path>
              <a:moveTo>
                <a:pt x="45720" y="0"/>
              </a:moveTo>
              <a:lnTo>
                <a:pt x="45720" y="19464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01002B2-2507-4A3E-BB1D-915976D5DE9D}">
      <dsp:nvSpPr>
        <dsp:cNvPr id="0" name=""/>
        <dsp:cNvSpPr/>
      </dsp:nvSpPr>
      <dsp:spPr>
        <a:xfrm>
          <a:off x="159808" y="3268882"/>
          <a:ext cx="236518" cy="426361"/>
        </a:xfrm>
        <a:custGeom>
          <a:avLst/>
          <a:gdLst/>
          <a:ahLst/>
          <a:cxnLst/>
          <a:rect l="0" t="0" r="0" b="0"/>
          <a:pathLst>
            <a:path>
              <a:moveTo>
                <a:pt x="0" y="0"/>
              </a:moveTo>
              <a:lnTo>
                <a:pt x="0" y="426361"/>
              </a:lnTo>
              <a:lnTo>
                <a:pt x="236518" y="426361"/>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1D708C3-D54E-4ABD-96FD-1DAA76795469}">
      <dsp:nvSpPr>
        <dsp:cNvPr id="0" name=""/>
        <dsp:cNvSpPr/>
      </dsp:nvSpPr>
      <dsp:spPr>
        <a:xfrm>
          <a:off x="790523" y="2610802"/>
          <a:ext cx="1776900" cy="194643"/>
        </a:xfrm>
        <a:custGeom>
          <a:avLst/>
          <a:gdLst/>
          <a:ahLst/>
          <a:cxnLst/>
          <a:rect l="0" t="0" r="0" b="0"/>
          <a:pathLst>
            <a:path>
              <a:moveTo>
                <a:pt x="1776900" y="0"/>
              </a:moveTo>
              <a:lnTo>
                <a:pt x="1776900" y="97321"/>
              </a:lnTo>
              <a:lnTo>
                <a:pt x="0" y="97321"/>
              </a:lnTo>
              <a:lnTo>
                <a:pt x="0" y="19464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8DF51E-F805-4D92-8DD1-1DB4B0AF4DA8}">
      <dsp:nvSpPr>
        <dsp:cNvPr id="0" name=""/>
        <dsp:cNvSpPr/>
      </dsp:nvSpPr>
      <dsp:spPr>
        <a:xfrm>
          <a:off x="2521703" y="1791733"/>
          <a:ext cx="91440" cy="194643"/>
        </a:xfrm>
        <a:custGeom>
          <a:avLst/>
          <a:gdLst/>
          <a:ahLst/>
          <a:cxnLst/>
          <a:rect l="0" t="0" r="0" b="0"/>
          <a:pathLst>
            <a:path>
              <a:moveTo>
                <a:pt x="45720" y="0"/>
              </a:moveTo>
              <a:lnTo>
                <a:pt x="45720" y="19464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A7B9589-F7F5-44EA-B362-6618E80C93A4}">
      <dsp:nvSpPr>
        <dsp:cNvPr id="0" name=""/>
        <dsp:cNvSpPr/>
      </dsp:nvSpPr>
      <dsp:spPr>
        <a:xfrm>
          <a:off x="2521703" y="1133653"/>
          <a:ext cx="91440" cy="194643"/>
        </a:xfrm>
        <a:custGeom>
          <a:avLst/>
          <a:gdLst/>
          <a:ahLst/>
          <a:cxnLst/>
          <a:rect l="0" t="0" r="0" b="0"/>
          <a:pathLst>
            <a:path>
              <a:moveTo>
                <a:pt x="45720" y="0"/>
              </a:moveTo>
              <a:lnTo>
                <a:pt x="45720" y="194643"/>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1038A05-E9E3-4A37-83DE-43471D852CCE}">
      <dsp:nvSpPr>
        <dsp:cNvPr id="0" name=""/>
        <dsp:cNvSpPr/>
      </dsp:nvSpPr>
      <dsp:spPr>
        <a:xfrm>
          <a:off x="2521703" y="475573"/>
          <a:ext cx="91440" cy="194643"/>
        </a:xfrm>
        <a:custGeom>
          <a:avLst/>
          <a:gdLst/>
          <a:ahLst/>
          <a:cxnLst/>
          <a:rect l="0" t="0" r="0" b="0"/>
          <a:pathLst>
            <a:path>
              <a:moveTo>
                <a:pt x="45720" y="0"/>
              </a:moveTo>
              <a:lnTo>
                <a:pt x="45720" y="194643"/>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0E309DC-17B6-40C3-8E47-22EA939053CD}">
      <dsp:nvSpPr>
        <dsp:cNvPr id="0" name=""/>
        <dsp:cNvSpPr/>
      </dsp:nvSpPr>
      <dsp:spPr>
        <a:xfrm>
          <a:off x="2103986" y="12136"/>
          <a:ext cx="926873" cy="46343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Office of Strategic Partnerships</a:t>
          </a:r>
        </a:p>
      </dsp:txBody>
      <dsp:txXfrm>
        <a:off x="2103986" y="12136"/>
        <a:ext cx="926873" cy="463436"/>
      </dsp:txXfrm>
    </dsp:sp>
    <dsp:sp modelId="{744FF705-CFC6-44EC-9F77-73B48B676A62}">
      <dsp:nvSpPr>
        <dsp:cNvPr id="0" name=""/>
        <dsp:cNvSpPr/>
      </dsp:nvSpPr>
      <dsp:spPr>
        <a:xfrm>
          <a:off x="1959867" y="670216"/>
          <a:ext cx="1215112" cy="46343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Advisory Board</a:t>
          </a:r>
        </a:p>
      </dsp:txBody>
      <dsp:txXfrm>
        <a:off x="1959867" y="670216"/>
        <a:ext cx="1215112" cy="463436"/>
      </dsp:txXfrm>
    </dsp:sp>
    <dsp:sp modelId="{63BC1CC2-90DD-4312-BF6E-68B718C09F2E}">
      <dsp:nvSpPr>
        <dsp:cNvPr id="0" name=""/>
        <dsp:cNvSpPr/>
      </dsp:nvSpPr>
      <dsp:spPr>
        <a:xfrm>
          <a:off x="1842599" y="1328296"/>
          <a:ext cx="1449648" cy="463436"/>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Program Coordinator</a:t>
          </a:r>
        </a:p>
      </dsp:txBody>
      <dsp:txXfrm>
        <a:off x="1842599" y="1328296"/>
        <a:ext cx="1449648" cy="463436"/>
      </dsp:txXfrm>
    </dsp:sp>
    <dsp:sp modelId="{CB3E65A9-9882-47AC-90A9-7D9076941F9B}">
      <dsp:nvSpPr>
        <dsp:cNvPr id="0" name=""/>
        <dsp:cNvSpPr/>
      </dsp:nvSpPr>
      <dsp:spPr>
        <a:xfrm>
          <a:off x="1715195" y="1986377"/>
          <a:ext cx="1704455" cy="624425"/>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200" b="0" i="0" u="none" strike="noStrike" kern="1200" cap="none" normalizeH="0" baseline="0" dirty="0">
              <a:ln/>
              <a:effectLst/>
              <a:latin typeface="Arial" pitchFamily="34" charset="0"/>
            </a:rPr>
            <a:t>Principals/</a:t>
          </a:r>
        </a:p>
        <a:p>
          <a:pPr marL="0" marR="0" lvl="0" indent="0" algn="ctr" defTabSz="914400" rtl="0" eaLnBrk="0" fontAlgn="base" latinLnBrk="0" hangingPunct="0">
            <a:lnSpc>
              <a:spcPct val="100000"/>
            </a:lnSpc>
            <a:spcBef>
              <a:spcPct val="0"/>
            </a:spcBef>
            <a:spcAft>
              <a:spcPct val="0"/>
            </a:spcAft>
            <a:buClrTx/>
            <a:buSzTx/>
            <a:buFontTx/>
            <a:buNone/>
            <a:tabLst/>
          </a:pPr>
          <a:r>
            <a:rPr kumimoji="0" lang="en-US" sz="1200" b="0" i="0" u="none" strike="noStrike" kern="1200" cap="none" normalizeH="0" baseline="0" dirty="0">
              <a:ln/>
              <a:effectLst/>
              <a:latin typeface="Arial" pitchFamily="34" charset="0"/>
            </a:rPr>
            <a:t>Administrators</a:t>
          </a:r>
        </a:p>
      </dsp:txBody>
      <dsp:txXfrm>
        <a:off x="1715195" y="1986377"/>
        <a:ext cx="1704455" cy="624425"/>
      </dsp:txXfrm>
    </dsp:sp>
    <dsp:sp modelId="{9AEE268C-6EA0-4F62-9306-2B52463EA8B8}">
      <dsp:nvSpPr>
        <dsp:cNvPr id="0" name=""/>
        <dsp:cNvSpPr/>
      </dsp:nvSpPr>
      <dsp:spPr>
        <a:xfrm>
          <a:off x="2129" y="2805446"/>
          <a:ext cx="1576788" cy="463436"/>
        </a:xfrm>
        <a:prstGeom prst="rect">
          <a:avLst/>
        </a:prstGeom>
        <a:solidFill>
          <a:schemeClr val="accent3">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000" b="0" i="0" u="none" strike="noStrike" kern="1200" cap="none" normalizeH="0" baseline="0" dirty="0">
              <a:ln/>
              <a:effectLst/>
              <a:latin typeface="Arial" pitchFamily="34" charset="0"/>
            </a:rPr>
            <a:t>Elementary Schools</a:t>
          </a:r>
        </a:p>
      </dsp:txBody>
      <dsp:txXfrm>
        <a:off x="2129" y="2805446"/>
        <a:ext cx="1576788" cy="463436"/>
      </dsp:txXfrm>
    </dsp:sp>
    <dsp:sp modelId="{4A429DB8-DBED-44FA-BE47-28E3A2DF5F8D}">
      <dsp:nvSpPr>
        <dsp:cNvPr id="0" name=""/>
        <dsp:cNvSpPr/>
      </dsp:nvSpPr>
      <dsp:spPr>
        <a:xfrm>
          <a:off x="396326" y="3463526"/>
          <a:ext cx="1139155" cy="463436"/>
        </a:xfrm>
        <a:prstGeom prst="rect">
          <a:avLst/>
        </a:prstGeom>
        <a:solidFill>
          <a:schemeClr val="accent3">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Site Coordinator</a:t>
          </a:r>
        </a:p>
      </dsp:txBody>
      <dsp:txXfrm>
        <a:off x="396326" y="3463526"/>
        <a:ext cx="1139155" cy="463436"/>
      </dsp:txXfrm>
    </dsp:sp>
    <dsp:sp modelId="{57DC9B2D-5C9E-4640-8047-7D785BF98AE4}">
      <dsp:nvSpPr>
        <dsp:cNvPr id="0" name=""/>
        <dsp:cNvSpPr/>
      </dsp:nvSpPr>
      <dsp:spPr>
        <a:xfrm>
          <a:off x="502467" y="4121606"/>
          <a:ext cx="926873" cy="463436"/>
        </a:xfrm>
        <a:prstGeom prst="rect">
          <a:avLst/>
        </a:prstGeom>
        <a:solidFill>
          <a:schemeClr val="bg2">
            <a:lumMod val="2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Mentors</a:t>
          </a:r>
        </a:p>
      </dsp:txBody>
      <dsp:txXfrm>
        <a:off x="502467" y="4121606"/>
        <a:ext cx="926873" cy="463436"/>
      </dsp:txXfrm>
    </dsp:sp>
    <dsp:sp modelId="{B65C358B-AD59-4A61-A2B5-3A03E085D2C4}">
      <dsp:nvSpPr>
        <dsp:cNvPr id="0" name=""/>
        <dsp:cNvSpPr/>
      </dsp:nvSpPr>
      <dsp:spPr>
        <a:xfrm>
          <a:off x="734185" y="4779686"/>
          <a:ext cx="926873" cy="463436"/>
        </a:xfrm>
        <a:prstGeom prst="rect">
          <a:avLst/>
        </a:prstGeom>
        <a:solidFill>
          <a:schemeClr val="tx1">
            <a:lumMod val="75000"/>
            <a:lumOff val="2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Role Models</a:t>
          </a:r>
        </a:p>
      </dsp:txBody>
      <dsp:txXfrm>
        <a:off x="734185" y="4779686"/>
        <a:ext cx="926873" cy="463436"/>
      </dsp:txXfrm>
    </dsp:sp>
    <dsp:sp modelId="{A9DE1CD7-8801-483B-A964-53C891F5D819}">
      <dsp:nvSpPr>
        <dsp:cNvPr id="0" name=""/>
        <dsp:cNvSpPr/>
      </dsp:nvSpPr>
      <dsp:spPr>
        <a:xfrm>
          <a:off x="2154561" y="2786398"/>
          <a:ext cx="1295444" cy="463436"/>
        </a:xfrm>
        <a:prstGeom prst="rect">
          <a:avLst/>
        </a:prstGeom>
        <a:solidFill>
          <a:schemeClr val="accent3">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0" i="0" u="none" strike="noStrike" kern="1200" cap="none" normalizeH="0" baseline="0" dirty="0">
              <a:ln/>
              <a:effectLst/>
              <a:latin typeface="Arial" pitchFamily="34" charset="0"/>
            </a:rPr>
            <a:t>Middle Schools</a:t>
          </a:r>
        </a:p>
      </dsp:txBody>
      <dsp:txXfrm>
        <a:off x="2154561" y="2786398"/>
        <a:ext cx="1295444" cy="463436"/>
      </dsp:txXfrm>
    </dsp:sp>
    <dsp:sp modelId="{443B0B15-7725-43D1-B0B6-72CECCE70C25}">
      <dsp:nvSpPr>
        <dsp:cNvPr id="0" name=""/>
        <dsp:cNvSpPr/>
      </dsp:nvSpPr>
      <dsp:spPr>
        <a:xfrm>
          <a:off x="1784882" y="3463526"/>
          <a:ext cx="1272801" cy="463436"/>
        </a:xfrm>
        <a:prstGeom prst="rect">
          <a:avLst/>
        </a:prstGeom>
        <a:solidFill>
          <a:schemeClr val="accent3">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Site Coordinator</a:t>
          </a:r>
        </a:p>
      </dsp:txBody>
      <dsp:txXfrm>
        <a:off x="1784882" y="3463526"/>
        <a:ext cx="1272801" cy="463436"/>
      </dsp:txXfrm>
    </dsp:sp>
    <dsp:sp modelId="{DBE1F28E-4547-4FB7-B46E-7F700CDE5C36}">
      <dsp:nvSpPr>
        <dsp:cNvPr id="0" name=""/>
        <dsp:cNvSpPr/>
      </dsp:nvSpPr>
      <dsp:spPr>
        <a:xfrm>
          <a:off x="1957846" y="4121606"/>
          <a:ext cx="926873" cy="463436"/>
        </a:xfrm>
        <a:prstGeom prst="rect">
          <a:avLst/>
        </a:prstGeom>
        <a:solidFill>
          <a:schemeClr val="bg2">
            <a:lumMod val="2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Mentors</a:t>
          </a:r>
        </a:p>
      </dsp:txBody>
      <dsp:txXfrm>
        <a:off x="1957846" y="4121606"/>
        <a:ext cx="926873" cy="463436"/>
      </dsp:txXfrm>
    </dsp:sp>
    <dsp:sp modelId="{FAC6F9F2-2C29-4511-AA8A-A29F5565B974}">
      <dsp:nvSpPr>
        <dsp:cNvPr id="0" name=""/>
        <dsp:cNvSpPr/>
      </dsp:nvSpPr>
      <dsp:spPr>
        <a:xfrm>
          <a:off x="2189564" y="4779686"/>
          <a:ext cx="926873" cy="463436"/>
        </a:xfrm>
        <a:prstGeom prst="rect">
          <a:avLst/>
        </a:prstGeom>
        <a:solidFill>
          <a:schemeClr val="tx1">
            <a:lumMod val="75000"/>
            <a:lumOff val="2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Role Models</a:t>
          </a:r>
        </a:p>
      </dsp:txBody>
      <dsp:txXfrm>
        <a:off x="2189564" y="4779686"/>
        <a:ext cx="926873" cy="463436"/>
      </dsp:txXfrm>
    </dsp:sp>
    <dsp:sp modelId="{264B8BB1-500F-4A82-BA94-427E5D3D544D}">
      <dsp:nvSpPr>
        <dsp:cNvPr id="0" name=""/>
        <dsp:cNvSpPr/>
      </dsp:nvSpPr>
      <dsp:spPr>
        <a:xfrm>
          <a:off x="3962400" y="2805446"/>
          <a:ext cx="1170317" cy="463436"/>
        </a:xfrm>
        <a:prstGeom prst="rect">
          <a:avLst/>
        </a:prstGeom>
        <a:solidFill>
          <a:schemeClr val="accent3">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0" i="0" u="none" strike="noStrike" kern="1200" cap="none" normalizeH="0" baseline="0" dirty="0">
              <a:ln/>
              <a:effectLst/>
              <a:latin typeface="Arial" pitchFamily="34" charset="0"/>
            </a:rPr>
            <a:t>High Schools</a:t>
          </a:r>
        </a:p>
      </dsp:txBody>
      <dsp:txXfrm>
        <a:off x="3962400" y="2805446"/>
        <a:ext cx="1170317" cy="463436"/>
      </dsp:txXfrm>
    </dsp:sp>
    <dsp:sp modelId="{4FC303B2-8FDC-47D1-98CE-FA02F271821F}">
      <dsp:nvSpPr>
        <dsp:cNvPr id="0" name=""/>
        <dsp:cNvSpPr/>
      </dsp:nvSpPr>
      <dsp:spPr>
        <a:xfrm>
          <a:off x="3252327" y="3463526"/>
          <a:ext cx="1202868" cy="463436"/>
        </a:xfrm>
        <a:prstGeom prst="rect">
          <a:avLst/>
        </a:prstGeom>
        <a:solidFill>
          <a:schemeClr val="accent3">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000" b="0" i="0" u="none" strike="noStrike" kern="1200" cap="none" normalizeH="0" baseline="0" dirty="0">
              <a:ln/>
              <a:effectLst/>
              <a:latin typeface="Arial" pitchFamily="34" charset="0"/>
            </a:rPr>
            <a:t>Site Coordinator</a:t>
          </a:r>
        </a:p>
      </dsp:txBody>
      <dsp:txXfrm>
        <a:off x="3252327" y="3463526"/>
        <a:ext cx="1202868" cy="463436"/>
      </dsp:txXfrm>
    </dsp:sp>
    <dsp:sp modelId="{8D0105EE-EC0B-4B7F-AB23-7438BBB05917}">
      <dsp:nvSpPr>
        <dsp:cNvPr id="0" name=""/>
        <dsp:cNvSpPr/>
      </dsp:nvSpPr>
      <dsp:spPr>
        <a:xfrm>
          <a:off x="3390325" y="4121606"/>
          <a:ext cx="926873" cy="463436"/>
        </a:xfrm>
        <a:prstGeom prst="rect">
          <a:avLst/>
        </a:prstGeom>
        <a:solidFill>
          <a:schemeClr val="bg2">
            <a:lumMod val="2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Mentors</a:t>
          </a:r>
        </a:p>
      </dsp:txBody>
      <dsp:txXfrm>
        <a:off x="3390325" y="4121606"/>
        <a:ext cx="926873" cy="463436"/>
      </dsp:txXfrm>
    </dsp:sp>
    <dsp:sp modelId="{B61B886B-E006-495A-BDAE-974265FE7800}">
      <dsp:nvSpPr>
        <dsp:cNvPr id="0" name=""/>
        <dsp:cNvSpPr/>
      </dsp:nvSpPr>
      <dsp:spPr>
        <a:xfrm>
          <a:off x="3622043" y="4779686"/>
          <a:ext cx="926873" cy="463436"/>
        </a:xfrm>
        <a:prstGeom prst="rect">
          <a:avLst/>
        </a:prstGeom>
        <a:solidFill>
          <a:schemeClr val="tx1">
            <a:lumMod val="75000"/>
            <a:lumOff val="2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Role Models</a:t>
          </a:r>
        </a:p>
      </dsp:txBody>
      <dsp:txXfrm>
        <a:off x="3622043" y="4779686"/>
        <a:ext cx="926873" cy="463436"/>
      </dsp:txXfrm>
    </dsp:sp>
    <dsp:sp modelId="{DFA3B581-6C01-4754-9311-D04EF64F21A0}">
      <dsp:nvSpPr>
        <dsp:cNvPr id="0" name=""/>
        <dsp:cNvSpPr/>
      </dsp:nvSpPr>
      <dsp:spPr>
        <a:xfrm>
          <a:off x="4649839" y="3463526"/>
          <a:ext cx="1192951" cy="463436"/>
        </a:xfrm>
        <a:prstGeom prst="rect">
          <a:avLst/>
        </a:prstGeom>
        <a:solidFill>
          <a:schemeClr val="accent3">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000" b="0" i="0" u="none" strike="noStrike" kern="1200" cap="none" normalizeH="0" baseline="0" dirty="0">
              <a:ln/>
              <a:effectLst/>
              <a:latin typeface="Arial" pitchFamily="34" charset="0"/>
            </a:rPr>
            <a:t>Site Coordinatorr</a:t>
          </a:r>
        </a:p>
      </dsp:txBody>
      <dsp:txXfrm>
        <a:off x="4649839" y="3463526"/>
        <a:ext cx="1192951" cy="463436"/>
      </dsp:txXfrm>
    </dsp:sp>
    <dsp:sp modelId="{CD0020B8-7C52-4FDA-B4EE-139D9347099A}">
      <dsp:nvSpPr>
        <dsp:cNvPr id="0" name=""/>
        <dsp:cNvSpPr/>
      </dsp:nvSpPr>
      <dsp:spPr>
        <a:xfrm>
          <a:off x="4782878" y="4121606"/>
          <a:ext cx="926873" cy="463436"/>
        </a:xfrm>
        <a:prstGeom prst="rect">
          <a:avLst/>
        </a:prstGeom>
        <a:solidFill>
          <a:schemeClr val="bg2">
            <a:lumMod val="2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Mentors</a:t>
          </a:r>
        </a:p>
      </dsp:txBody>
      <dsp:txXfrm>
        <a:off x="4782878" y="4121606"/>
        <a:ext cx="926873" cy="463436"/>
      </dsp:txXfrm>
    </dsp:sp>
    <dsp:sp modelId="{FD4DD9EA-FDD1-4765-B7AD-B1288E2985DC}">
      <dsp:nvSpPr>
        <dsp:cNvPr id="0" name=""/>
        <dsp:cNvSpPr/>
      </dsp:nvSpPr>
      <dsp:spPr>
        <a:xfrm>
          <a:off x="5014597" y="4779686"/>
          <a:ext cx="926873" cy="463436"/>
        </a:xfrm>
        <a:prstGeom prst="rect">
          <a:avLst/>
        </a:prstGeom>
        <a:solidFill>
          <a:schemeClr val="tx1">
            <a:lumMod val="75000"/>
            <a:lumOff val="2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Role Models</a:t>
          </a:r>
        </a:p>
      </dsp:txBody>
      <dsp:txXfrm>
        <a:off x="5014597" y="4779686"/>
        <a:ext cx="926873" cy="46343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7ABC4-F828-4344-9CA0-F39206BCA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5283</Words>
  <Characters>30117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Xuser</dc:creator>
  <cp:lastModifiedBy>user</cp:lastModifiedBy>
  <cp:revision>2</cp:revision>
  <cp:lastPrinted>2012-09-13T10:24:00Z</cp:lastPrinted>
  <dcterms:created xsi:type="dcterms:W3CDTF">2016-08-30T17:00:00Z</dcterms:created>
  <dcterms:modified xsi:type="dcterms:W3CDTF">2016-08-30T17:00:00Z</dcterms:modified>
</cp:coreProperties>
</file>