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E3758" w14:textId="66F9B401" w:rsidR="00EB40EB" w:rsidRDefault="00EB40EB">
      <w:pPr>
        <w:rPr>
          <w:rFonts w:ascii="Times New Roman" w:hAnsi="Times New Roman" w:cs="Times New Roman"/>
          <w:sz w:val="24"/>
          <w:szCs w:val="24"/>
        </w:rPr>
      </w:pPr>
      <w:r>
        <w:rPr>
          <w:rFonts w:ascii="Times New Roman" w:hAnsi="Times New Roman" w:cs="Times New Roman"/>
          <w:sz w:val="24"/>
          <w:szCs w:val="24"/>
        </w:rPr>
        <w:t xml:space="preserve">Our school is in a rural tourist destination area. We have been severely impacted by Covid as a result. This has impacted our ability to solicit sponsorships from businesses and private parties. We hope this impact will be lessened by next season. </w:t>
      </w:r>
    </w:p>
    <w:p w14:paraId="2206595F" w14:textId="3243C80C" w:rsidR="00257CB6" w:rsidRPr="00713575" w:rsidRDefault="005D22C0">
      <w:pPr>
        <w:rPr>
          <w:rFonts w:ascii="Times New Roman" w:hAnsi="Times New Roman" w:cs="Times New Roman"/>
          <w:sz w:val="24"/>
          <w:szCs w:val="24"/>
        </w:rPr>
      </w:pPr>
      <w:r w:rsidRPr="00713575">
        <w:rPr>
          <w:rFonts w:ascii="Times New Roman" w:hAnsi="Times New Roman" w:cs="Times New Roman"/>
          <w:sz w:val="24"/>
          <w:szCs w:val="24"/>
        </w:rPr>
        <w:t xml:space="preserve">The </w:t>
      </w:r>
      <w:r w:rsidR="0061761F" w:rsidRPr="00713575">
        <w:rPr>
          <w:rFonts w:ascii="Times New Roman" w:hAnsi="Times New Roman" w:cs="Times New Roman"/>
          <w:color w:val="000000"/>
          <w:sz w:val="24"/>
          <w:szCs w:val="24"/>
          <w:shd w:val="clear" w:color="auto" w:fill="FFFFFF"/>
        </w:rPr>
        <w:t xml:space="preserve">Magnet Innovation Center </w:t>
      </w:r>
      <w:r w:rsidR="009D6A96" w:rsidRPr="00713575">
        <w:rPr>
          <w:rFonts w:ascii="Times New Roman" w:hAnsi="Times New Roman" w:cs="Times New Roman"/>
          <w:color w:val="000000"/>
          <w:sz w:val="24"/>
          <w:szCs w:val="24"/>
          <w:shd w:val="clear" w:color="auto" w:fill="FFFFFF"/>
        </w:rPr>
        <w:t xml:space="preserve">(MIC) </w:t>
      </w:r>
      <w:r w:rsidR="0061761F" w:rsidRPr="00713575">
        <w:rPr>
          <w:rFonts w:ascii="Times New Roman" w:hAnsi="Times New Roman" w:cs="Times New Roman"/>
          <w:color w:val="000000"/>
          <w:sz w:val="24"/>
          <w:szCs w:val="24"/>
          <w:shd w:val="clear" w:color="auto" w:fill="FFFFFF"/>
        </w:rPr>
        <w:t>is a specialized STEAM</w:t>
      </w:r>
      <w:r w:rsidR="008A125D" w:rsidRPr="00713575">
        <w:rPr>
          <w:rFonts w:ascii="Times New Roman" w:hAnsi="Times New Roman" w:cs="Times New Roman"/>
          <w:color w:val="000000"/>
          <w:sz w:val="24"/>
          <w:szCs w:val="24"/>
          <w:shd w:val="clear" w:color="auto" w:fill="FFFFFF"/>
        </w:rPr>
        <w:t xml:space="preserve"> (Science, Technology, Engineering, Art, and Mathematics)</w:t>
      </w:r>
      <w:r w:rsidR="0061761F" w:rsidRPr="00713575">
        <w:rPr>
          <w:rFonts w:ascii="Times New Roman" w:hAnsi="Times New Roman" w:cs="Times New Roman"/>
          <w:color w:val="000000"/>
          <w:sz w:val="24"/>
          <w:szCs w:val="24"/>
          <w:shd w:val="clear" w:color="auto" w:fill="FFFFFF"/>
        </w:rPr>
        <w:t xml:space="preserve"> program </w:t>
      </w:r>
      <w:r w:rsidR="009D6A96" w:rsidRPr="00713575">
        <w:rPr>
          <w:rFonts w:ascii="Times New Roman" w:hAnsi="Times New Roman" w:cs="Times New Roman"/>
          <w:color w:val="000000"/>
          <w:sz w:val="24"/>
          <w:szCs w:val="24"/>
          <w:shd w:val="clear" w:color="auto" w:fill="FFFFFF"/>
        </w:rPr>
        <w:t xml:space="preserve">that is part </w:t>
      </w:r>
      <w:r w:rsidR="0061761F" w:rsidRPr="00713575">
        <w:rPr>
          <w:rFonts w:ascii="Times New Roman" w:hAnsi="Times New Roman" w:cs="Times New Roman"/>
          <w:color w:val="000000"/>
          <w:sz w:val="24"/>
          <w:szCs w:val="24"/>
          <w:shd w:val="clear" w:color="auto" w:fill="FFFFFF"/>
        </w:rPr>
        <w:t xml:space="preserve">of South Walton High School.  MIC </w:t>
      </w:r>
      <w:r w:rsidRPr="00713575">
        <w:rPr>
          <w:rFonts w:ascii="Times New Roman" w:hAnsi="Times New Roman" w:cs="Times New Roman"/>
          <w:sz w:val="24"/>
          <w:szCs w:val="24"/>
        </w:rPr>
        <w:t xml:space="preserve">is an accelerated </w:t>
      </w:r>
      <w:r w:rsidR="00257CB6" w:rsidRPr="00713575">
        <w:rPr>
          <w:rFonts w:ascii="Times New Roman" w:hAnsi="Times New Roman" w:cs="Times New Roman"/>
          <w:sz w:val="24"/>
          <w:szCs w:val="24"/>
        </w:rPr>
        <w:t>public</w:t>
      </w:r>
      <w:r w:rsidRPr="00713575">
        <w:rPr>
          <w:rFonts w:ascii="Times New Roman" w:hAnsi="Times New Roman" w:cs="Times New Roman"/>
          <w:sz w:val="24"/>
          <w:szCs w:val="24"/>
        </w:rPr>
        <w:t xml:space="preserve"> </w:t>
      </w:r>
      <w:r w:rsidR="0061761F" w:rsidRPr="00713575">
        <w:rPr>
          <w:rFonts w:ascii="Times New Roman" w:hAnsi="Times New Roman" w:cs="Times New Roman"/>
          <w:sz w:val="24"/>
          <w:szCs w:val="24"/>
        </w:rPr>
        <w:t>high</w:t>
      </w:r>
      <w:r w:rsidR="00257CB6" w:rsidRPr="00713575">
        <w:rPr>
          <w:rFonts w:ascii="Times New Roman" w:hAnsi="Times New Roman" w:cs="Times New Roman"/>
          <w:sz w:val="24"/>
          <w:szCs w:val="24"/>
        </w:rPr>
        <w:t xml:space="preserve"> school </w:t>
      </w:r>
      <w:r w:rsidR="0061761F" w:rsidRPr="00713575">
        <w:rPr>
          <w:rFonts w:ascii="Times New Roman" w:hAnsi="Times New Roman" w:cs="Times New Roman"/>
          <w:sz w:val="24"/>
          <w:szCs w:val="24"/>
        </w:rPr>
        <w:t>which houses</w:t>
      </w:r>
      <w:r w:rsidR="00257CB6" w:rsidRPr="00713575">
        <w:rPr>
          <w:rFonts w:ascii="Times New Roman" w:hAnsi="Times New Roman" w:cs="Times New Roman"/>
          <w:sz w:val="24"/>
          <w:szCs w:val="24"/>
        </w:rPr>
        <w:t xml:space="preserve"> </w:t>
      </w:r>
      <w:r w:rsidR="0061761F" w:rsidRPr="00713575">
        <w:rPr>
          <w:rFonts w:ascii="Times New Roman" w:hAnsi="Times New Roman" w:cs="Times New Roman"/>
          <w:sz w:val="24"/>
          <w:szCs w:val="24"/>
        </w:rPr>
        <w:t xml:space="preserve">students in </w:t>
      </w:r>
      <w:r w:rsidR="00257CB6" w:rsidRPr="00713575">
        <w:rPr>
          <w:rFonts w:ascii="Times New Roman" w:hAnsi="Times New Roman" w:cs="Times New Roman"/>
          <w:sz w:val="24"/>
          <w:szCs w:val="24"/>
        </w:rPr>
        <w:t xml:space="preserve">grades </w:t>
      </w:r>
      <w:r w:rsidR="0061761F" w:rsidRPr="00713575">
        <w:rPr>
          <w:rFonts w:ascii="Times New Roman" w:hAnsi="Times New Roman" w:cs="Times New Roman"/>
          <w:sz w:val="24"/>
          <w:szCs w:val="24"/>
        </w:rPr>
        <w:t xml:space="preserve">nine through twelve.  </w:t>
      </w:r>
      <w:r w:rsidR="00E909B4" w:rsidRPr="00713575">
        <w:rPr>
          <w:rFonts w:ascii="Times New Roman" w:hAnsi="Times New Roman" w:cs="Times New Roman"/>
          <w:sz w:val="24"/>
          <w:szCs w:val="24"/>
        </w:rPr>
        <w:t xml:space="preserve">At the heart of </w:t>
      </w:r>
      <w:r w:rsidR="0061761F" w:rsidRPr="00713575">
        <w:rPr>
          <w:rFonts w:ascii="Times New Roman" w:hAnsi="Times New Roman" w:cs="Times New Roman"/>
          <w:sz w:val="24"/>
          <w:szCs w:val="24"/>
        </w:rPr>
        <w:t xml:space="preserve">MIC </w:t>
      </w:r>
      <w:r w:rsidR="00E909B4" w:rsidRPr="00713575">
        <w:rPr>
          <w:rFonts w:ascii="Times New Roman" w:hAnsi="Times New Roman" w:cs="Times New Roman"/>
          <w:sz w:val="24"/>
          <w:szCs w:val="24"/>
        </w:rPr>
        <w:t>is its dedication to the high-impact learning experiences</w:t>
      </w:r>
      <w:r w:rsidR="00A10AAA" w:rsidRPr="00713575">
        <w:rPr>
          <w:rFonts w:ascii="Times New Roman" w:hAnsi="Times New Roman" w:cs="Times New Roman"/>
          <w:sz w:val="24"/>
          <w:szCs w:val="24"/>
        </w:rPr>
        <w:t xml:space="preserve"> in math</w:t>
      </w:r>
      <w:r w:rsidR="0061761F" w:rsidRPr="00713575">
        <w:rPr>
          <w:rFonts w:ascii="Times New Roman" w:hAnsi="Times New Roman" w:cs="Times New Roman"/>
          <w:sz w:val="24"/>
          <w:szCs w:val="24"/>
        </w:rPr>
        <w:t>, engineering, robotics,</w:t>
      </w:r>
      <w:r w:rsidR="00A10AAA" w:rsidRPr="00713575">
        <w:rPr>
          <w:rFonts w:ascii="Times New Roman" w:hAnsi="Times New Roman" w:cs="Times New Roman"/>
          <w:sz w:val="24"/>
          <w:szCs w:val="24"/>
        </w:rPr>
        <w:t xml:space="preserve"> </w:t>
      </w:r>
      <w:r w:rsidR="0061761F" w:rsidRPr="00713575">
        <w:rPr>
          <w:rFonts w:ascii="Times New Roman" w:hAnsi="Times New Roman" w:cs="Times New Roman"/>
          <w:sz w:val="24"/>
          <w:szCs w:val="24"/>
        </w:rPr>
        <w:t xml:space="preserve">Project Lead the Way programs, </w:t>
      </w:r>
      <w:r w:rsidR="0016750A" w:rsidRPr="00713575">
        <w:rPr>
          <w:rFonts w:ascii="Times New Roman" w:eastAsia="Times New Roman" w:hAnsi="Times New Roman" w:cs="Times New Roman"/>
          <w:i/>
          <w:iCs/>
          <w:color w:val="333333"/>
          <w:sz w:val="24"/>
          <w:szCs w:val="24"/>
        </w:rPr>
        <w:t>FIRST</w:t>
      </w:r>
      <w:r w:rsidR="0016750A" w:rsidRPr="00713575">
        <w:rPr>
          <w:rFonts w:ascii="Times New Roman" w:eastAsia="Times New Roman" w:hAnsi="Times New Roman" w:cs="Times New Roman"/>
          <w:i/>
          <w:iCs/>
          <w:color w:val="333333"/>
          <w:sz w:val="24"/>
          <w:szCs w:val="24"/>
          <w:vertAlign w:val="superscript"/>
        </w:rPr>
        <w:t>®</w:t>
      </w:r>
      <w:r w:rsidR="0016750A" w:rsidRPr="00713575">
        <w:rPr>
          <w:rFonts w:ascii="Times New Roman" w:eastAsia="Times New Roman" w:hAnsi="Times New Roman" w:cs="Times New Roman"/>
          <w:color w:val="333333"/>
          <w:sz w:val="24"/>
          <w:szCs w:val="24"/>
        </w:rPr>
        <w:t xml:space="preserve">, </w:t>
      </w:r>
      <w:r w:rsidR="00713575" w:rsidRPr="00713575">
        <w:rPr>
          <w:rFonts w:ascii="Times New Roman" w:eastAsia="Times New Roman" w:hAnsi="Times New Roman" w:cs="Times New Roman"/>
          <w:color w:val="333333"/>
          <w:sz w:val="24"/>
          <w:szCs w:val="24"/>
        </w:rPr>
        <w:t xml:space="preserve">SeaPerch, BEST, </w:t>
      </w:r>
      <w:r w:rsidR="00A10AAA" w:rsidRPr="00713575">
        <w:rPr>
          <w:rFonts w:ascii="Times New Roman" w:hAnsi="Times New Roman" w:cs="Times New Roman"/>
          <w:sz w:val="24"/>
          <w:szCs w:val="24"/>
        </w:rPr>
        <w:t>and science</w:t>
      </w:r>
      <w:r w:rsidR="00E909B4" w:rsidRPr="00713575">
        <w:rPr>
          <w:rFonts w:ascii="Times New Roman" w:hAnsi="Times New Roman" w:cs="Times New Roman"/>
          <w:sz w:val="24"/>
          <w:szCs w:val="24"/>
        </w:rPr>
        <w:t xml:space="preserve">.  It is </w:t>
      </w:r>
      <w:r w:rsidR="00A10AAA" w:rsidRPr="00713575">
        <w:rPr>
          <w:rFonts w:ascii="Times New Roman" w:hAnsi="Times New Roman" w:cs="Times New Roman"/>
          <w:sz w:val="24"/>
          <w:szCs w:val="24"/>
        </w:rPr>
        <w:t xml:space="preserve">through </w:t>
      </w:r>
      <w:r w:rsidR="00E909B4" w:rsidRPr="00713575">
        <w:rPr>
          <w:rFonts w:ascii="Times New Roman" w:hAnsi="Times New Roman" w:cs="Times New Roman"/>
          <w:sz w:val="24"/>
          <w:szCs w:val="24"/>
        </w:rPr>
        <w:t xml:space="preserve">these experiences that sets </w:t>
      </w:r>
      <w:r w:rsidR="0061761F" w:rsidRPr="00713575">
        <w:rPr>
          <w:rFonts w:ascii="Times New Roman" w:hAnsi="Times New Roman" w:cs="Times New Roman"/>
          <w:sz w:val="24"/>
          <w:szCs w:val="24"/>
        </w:rPr>
        <w:t>MIC</w:t>
      </w:r>
      <w:r w:rsidR="00E909B4" w:rsidRPr="00713575">
        <w:rPr>
          <w:rFonts w:ascii="Times New Roman" w:hAnsi="Times New Roman" w:cs="Times New Roman"/>
          <w:sz w:val="24"/>
          <w:szCs w:val="24"/>
        </w:rPr>
        <w:t xml:space="preserve"> apart from other </w:t>
      </w:r>
      <w:r w:rsidR="0061761F" w:rsidRPr="00713575">
        <w:rPr>
          <w:rFonts w:ascii="Times New Roman" w:hAnsi="Times New Roman" w:cs="Times New Roman"/>
          <w:sz w:val="24"/>
          <w:szCs w:val="24"/>
        </w:rPr>
        <w:t>high</w:t>
      </w:r>
      <w:r w:rsidR="00E909B4" w:rsidRPr="00713575">
        <w:rPr>
          <w:rFonts w:ascii="Times New Roman" w:hAnsi="Times New Roman" w:cs="Times New Roman"/>
          <w:sz w:val="24"/>
          <w:szCs w:val="24"/>
        </w:rPr>
        <w:t xml:space="preserve"> schools </w:t>
      </w:r>
      <w:r w:rsidR="0061761F" w:rsidRPr="00713575">
        <w:rPr>
          <w:rFonts w:ascii="Times New Roman" w:hAnsi="Times New Roman" w:cs="Times New Roman"/>
          <w:sz w:val="24"/>
          <w:szCs w:val="24"/>
        </w:rPr>
        <w:t xml:space="preserve">in Walton County </w:t>
      </w:r>
      <w:r w:rsidR="00E909B4" w:rsidRPr="00713575">
        <w:rPr>
          <w:rFonts w:ascii="Times New Roman" w:hAnsi="Times New Roman" w:cs="Times New Roman"/>
          <w:sz w:val="24"/>
          <w:szCs w:val="24"/>
        </w:rPr>
        <w:t xml:space="preserve">and provides for </w:t>
      </w:r>
      <w:r w:rsidR="0061761F" w:rsidRPr="00713575">
        <w:rPr>
          <w:rFonts w:ascii="Times New Roman" w:hAnsi="Times New Roman" w:cs="Times New Roman"/>
          <w:sz w:val="24"/>
          <w:szCs w:val="24"/>
        </w:rPr>
        <w:t>e</w:t>
      </w:r>
      <w:r w:rsidR="00E909B4" w:rsidRPr="00713575">
        <w:rPr>
          <w:rFonts w:ascii="Times New Roman" w:hAnsi="Times New Roman" w:cs="Times New Roman"/>
          <w:sz w:val="24"/>
          <w:szCs w:val="24"/>
        </w:rPr>
        <w:t>nriching</w:t>
      </w:r>
      <w:r w:rsidR="0061761F" w:rsidRPr="00713575">
        <w:rPr>
          <w:rFonts w:ascii="Times New Roman" w:hAnsi="Times New Roman" w:cs="Times New Roman"/>
          <w:sz w:val="24"/>
          <w:szCs w:val="24"/>
        </w:rPr>
        <w:t xml:space="preserve"> and </w:t>
      </w:r>
      <w:r w:rsidR="00E909B4" w:rsidRPr="00713575">
        <w:rPr>
          <w:rFonts w:ascii="Times New Roman" w:hAnsi="Times New Roman" w:cs="Times New Roman"/>
          <w:sz w:val="24"/>
          <w:szCs w:val="24"/>
        </w:rPr>
        <w:t>engaging</w:t>
      </w:r>
      <w:r w:rsidR="0061761F" w:rsidRPr="00713575">
        <w:rPr>
          <w:rFonts w:ascii="Times New Roman" w:hAnsi="Times New Roman" w:cs="Times New Roman"/>
          <w:sz w:val="24"/>
          <w:szCs w:val="24"/>
        </w:rPr>
        <w:t xml:space="preserve"> </w:t>
      </w:r>
      <w:r w:rsidR="00E909B4" w:rsidRPr="00713575">
        <w:rPr>
          <w:rFonts w:ascii="Times New Roman" w:hAnsi="Times New Roman" w:cs="Times New Roman"/>
          <w:sz w:val="24"/>
          <w:szCs w:val="24"/>
        </w:rPr>
        <w:t>learning experience</w:t>
      </w:r>
      <w:r w:rsidR="00BF612F" w:rsidRPr="00713575">
        <w:rPr>
          <w:rFonts w:ascii="Times New Roman" w:hAnsi="Times New Roman" w:cs="Times New Roman"/>
          <w:sz w:val="24"/>
          <w:szCs w:val="24"/>
        </w:rPr>
        <w:t xml:space="preserve">s rooted in </w:t>
      </w:r>
      <w:r w:rsidR="0061761F" w:rsidRPr="00713575">
        <w:rPr>
          <w:rFonts w:ascii="Times New Roman" w:hAnsi="Times New Roman" w:cs="Times New Roman"/>
          <w:sz w:val="24"/>
          <w:szCs w:val="24"/>
        </w:rPr>
        <w:t>STEM</w:t>
      </w:r>
      <w:r w:rsidR="00E909B4" w:rsidRPr="00713575">
        <w:rPr>
          <w:rFonts w:ascii="Times New Roman" w:hAnsi="Times New Roman" w:cs="Times New Roman"/>
          <w:sz w:val="24"/>
          <w:szCs w:val="24"/>
        </w:rPr>
        <w:t xml:space="preserve">. </w:t>
      </w:r>
      <w:r w:rsidR="008D1E9A" w:rsidRPr="00713575">
        <w:rPr>
          <w:rFonts w:ascii="Times New Roman" w:hAnsi="Times New Roman" w:cs="Times New Roman"/>
          <w:sz w:val="24"/>
          <w:szCs w:val="24"/>
        </w:rPr>
        <w:t>MIC</w:t>
      </w:r>
      <w:r w:rsidR="00C72007" w:rsidRPr="00713575">
        <w:rPr>
          <w:rFonts w:ascii="Times New Roman" w:hAnsi="Times New Roman" w:cs="Times New Roman"/>
          <w:sz w:val="24"/>
          <w:szCs w:val="24"/>
        </w:rPr>
        <w:t xml:space="preserve"> aims to lift</w:t>
      </w:r>
      <w:r w:rsidR="00E909B4" w:rsidRPr="00713575">
        <w:rPr>
          <w:rFonts w:ascii="Times New Roman" w:hAnsi="Times New Roman" w:cs="Times New Roman"/>
          <w:sz w:val="24"/>
          <w:szCs w:val="24"/>
        </w:rPr>
        <w:t xml:space="preserve"> the performance ceiling of the students, fuel their creativity and passions, and </w:t>
      </w:r>
      <w:r w:rsidR="008D1E9A" w:rsidRPr="00713575">
        <w:rPr>
          <w:rFonts w:ascii="Times New Roman" w:hAnsi="Times New Roman" w:cs="Times New Roman"/>
          <w:sz w:val="24"/>
          <w:szCs w:val="24"/>
        </w:rPr>
        <w:t>encourage students to pursue STEM degrees as they matriculate to college</w:t>
      </w:r>
      <w:r w:rsidR="00E909B4" w:rsidRPr="00713575">
        <w:rPr>
          <w:rFonts w:ascii="Times New Roman" w:hAnsi="Times New Roman" w:cs="Times New Roman"/>
          <w:sz w:val="24"/>
          <w:szCs w:val="24"/>
        </w:rPr>
        <w:t xml:space="preserve">. </w:t>
      </w:r>
      <w:r w:rsidR="00257CB6" w:rsidRPr="00713575">
        <w:rPr>
          <w:rFonts w:ascii="Times New Roman" w:hAnsi="Times New Roman" w:cs="Times New Roman"/>
          <w:sz w:val="24"/>
          <w:szCs w:val="24"/>
        </w:rPr>
        <w:t xml:space="preserve"> </w:t>
      </w:r>
      <w:r w:rsidR="00EA589E" w:rsidRPr="00713575">
        <w:rPr>
          <w:rFonts w:ascii="Times New Roman" w:hAnsi="Times New Roman" w:cs="Times New Roman"/>
          <w:sz w:val="24"/>
          <w:szCs w:val="24"/>
        </w:rPr>
        <w:t xml:space="preserve">If awarded this grant, over 125 students at MIC and South Walton High School benefit from participating in the hands-on </w:t>
      </w:r>
      <w:r w:rsidR="00620AB5" w:rsidRPr="00713575">
        <w:rPr>
          <w:rFonts w:ascii="Times New Roman" w:hAnsi="Times New Roman" w:cs="Times New Roman"/>
          <w:sz w:val="24"/>
          <w:szCs w:val="24"/>
        </w:rPr>
        <w:t>engineering</w:t>
      </w:r>
      <w:r w:rsidR="00EA589E" w:rsidRPr="00713575">
        <w:rPr>
          <w:rFonts w:ascii="Times New Roman" w:hAnsi="Times New Roman" w:cs="Times New Roman"/>
          <w:sz w:val="24"/>
          <w:szCs w:val="24"/>
        </w:rPr>
        <w:t xml:space="preserve"> experiences offered through Project Lead the Way as well as the FIRST robotics programs.  Representative sponsors for FIRST include NASA and Boeing along with professionals from engineering career fields that have a passion for math and science.</w:t>
      </w:r>
    </w:p>
    <w:p w14:paraId="631221A8" w14:textId="5C39FC1D" w:rsidR="00F35568" w:rsidRPr="00713575" w:rsidRDefault="00003C15" w:rsidP="00F35568">
      <w:pPr>
        <w:shd w:val="clear" w:color="auto" w:fill="FFFFFF"/>
        <w:spacing w:after="143" w:line="240" w:lineRule="auto"/>
        <w:rPr>
          <w:rFonts w:ascii="Times New Roman" w:hAnsi="Times New Roman" w:cs="Times New Roman"/>
          <w:sz w:val="24"/>
          <w:szCs w:val="24"/>
        </w:rPr>
      </w:pPr>
      <w:r w:rsidRPr="00713575">
        <w:rPr>
          <w:rFonts w:ascii="Times New Roman" w:hAnsi="Times New Roman" w:cs="Times New Roman"/>
          <w:sz w:val="24"/>
          <w:szCs w:val="24"/>
        </w:rPr>
        <w:t xml:space="preserve">The mission statement for MIC </w:t>
      </w:r>
      <w:r w:rsidR="00F35568" w:rsidRPr="00713575">
        <w:rPr>
          <w:rFonts w:ascii="Times New Roman" w:hAnsi="Times New Roman" w:cs="Times New Roman"/>
          <w:sz w:val="24"/>
          <w:szCs w:val="24"/>
        </w:rPr>
        <w:t xml:space="preserve">is </w:t>
      </w:r>
      <w:r w:rsidR="00F35568" w:rsidRPr="00713575">
        <w:rPr>
          <w:rFonts w:ascii="Times New Roman" w:hAnsi="Times New Roman" w:cs="Times New Roman"/>
          <w:color w:val="000000"/>
          <w:sz w:val="24"/>
          <w:szCs w:val="24"/>
          <w:bdr w:val="none" w:sz="0" w:space="0" w:color="auto" w:frame="1"/>
          <w:shd w:val="clear" w:color="auto" w:fill="FFFFFF"/>
        </w:rPr>
        <w:t>“Through innovative science, technology, engineering, art, and math academic programs aligned with community partnerships, we </w:t>
      </w:r>
      <w:r w:rsidR="00F35568" w:rsidRPr="00713575">
        <w:rPr>
          <w:rFonts w:ascii="Times New Roman" w:hAnsi="Times New Roman" w:cs="Times New Roman"/>
          <w:b/>
          <w:bCs/>
          <w:color w:val="000000"/>
          <w:sz w:val="24"/>
          <w:szCs w:val="24"/>
          <w:bdr w:val="none" w:sz="0" w:space="0" w:color="auto" w:frame="1"/>
          <w:shd w:val="clear" w:color="auto" w:fill="FFFFFF"/>
        </w:rPr>
        <w:t>CHALLENGE </w:t>
      </w:r>
      <w:r w:rsidR="00F35568" w:rsidRPr="00713575">
        <w:rPr>
          <w:rFonts w:ascii="Times New Roman" w:hAnsi="Times New Roman" w:cs="Times New Roman"/>
          <w:color w:val="000000"/>
          <w:sz w:val="24"/>
          <w:szCs w:val="24"/>
          <w:bdr w:val="none" w:sz="0" w:space="0" w:color="auto" w:frame="1"/>
          <w:shd w:val="clear" w:color="auto" w:fill="FFFFFF"/>
        </w:rPr>
        <w:t>students to be intellectually curious, to think critically, and to be creative problem-solvers so they may </w:t>
      </w:r>
      <w:r w:rsidR="00F35568" w:rsidRPr="00713575">
        <w:rPr>
          <w:rFonts w:ascii="Times New Roman" w:hAnsi="Times New Roman" w:cs="Times New Roman"/>
          <w:b/>
          <w:bCs/>
          <w:color w:val="000000"/>
          <w:sz w:val="24"/>
          <w:szCs w:val="24"/>
          <w:bdr w:val="none" w:sz="0" w:space="0" w:color="auto" w:frame="1"/>
          <w:shd w:val="clear" w:color="auto" w:fill="FFFFFF"/>
        </w:rPr>
        <w:t>ACHIEVE</w:t>
      </w:r>
      <w:r w:rsidR="00F35568" w:rsidRPr="00713575">
        <w:rPr>
          <w:rFonts w:ascii="Times New Roman" w:hAnsi="Times New Roman" w:cs="Times New Roman"/>
          <w:color w:val="000000"/>
          <w:sz w:val="24"/>
          <w:szCs w:val="24"/>
          <w:bdr w:val="none" w:sz="0" w:space="0" w:color="auto" w:frame="1"/>
          <w:shd w:val="clear" w:color="auto" w:fill="FFFFFF"/>
        </w:rPr>
        <w:t> higher levels of learning and </w:t>
      </w:r>
      <w:r w:rsidR="00F35568" w:rsidRPr="00713575">
        <w:rPr>
          <w:rFonts w:ascii="Times New Roman" w:hAnsi="Times New Roman" w:cs="Times New Roman"/>
          <w:b/>
          <w:bCs/>
          <w:color w:val="000000"/>
          <w:sz w:val="24"/>
          <w:szCs w:val="24"/>
          <w:shd w:val="clear" w:color="auto" w:fill="FFFFFF"/>
        </w:rPr>
        <w:t>EXCEL</w:t>
      </w:r>
      <w:r w:rsidR="00F35568" w:rsidRPr="00713575">
        <w:rPr>
          <w:rFonts w:ascii="Times New Roman" w:hAnsi="Times New Roman" w:cs="Times New Roman"/>
          <w:color w:val="000000"/>
          <w:sz w:val="24"/>
          <w:szCs w:val="24"/>
          <w:bdr w:val="none" w:sz="0" w:space="0" w:color="auto" w:frame="1"/>
          <w:shd w:val="clear" w:color="auto" w:fill="FFFFFF"/>
        </w:rPr>
        <w:t> as the next generation of STEAM leaders"</w:t>
      </w:r>
      <w:r w:rsidRPr="00713575">
        <w:rPr>
          <w:rFonts w:ascii="Times New Roman" w:hAnsi="Times New Roman" w:cs="Times New Roman"/>
          <w:sz w:val="24"/>
          <w:szCs w:val="24"/>
        </w:rPr>
        <w:t xml:space="preserve">. </w:t>
      </w:r>
      <w:r w:rsidR="005D22C0" w:rsidRPr="00713575">
        <w:rPr>
          <w:rFonts w:ascii="Times New Roman" w:hAnsi="Times New Roman" w:cs="Times New Roman"/>
          <w:sz w:val="24"/>
          <w:szCs w:val="24"/>
        </w:rPr>
        <w:t xml:space="preserve">To support this mission statement, opportunities are continually being sought out to provide programs that will </w:t>
      </w:r>
      <w:r w:rsidR="00F35568" w:rsidRPr="00713575">
        <w:rPr>
          <w:rFonts w:ascii="Times New Roman" w:hAnsi="Times New Roman" w:cs="Times New Roman"/>
          <w:sz w:val="24"/>
          <w:szCs w:val="24"/>
        </w:rPr>
        <w:t>challenge the</w:t>
      </w:r>
      <w:r w:rsidR="005D22C0" w:rsidRPr="00713575">
        <w:rPr>
          <w:rFonts w:ascii="Times New Roman" w:hAnsi="Times New Roman" w:cs="Times New Roman"/>
          <w:sz w:val="24"/>
          <w:szCs w:val="24"/>
        </w:rPr>
        <w:t xml:space="preserve"> students and lead them towards a</w:t>
      </w:r>
      <w:r w:rsidR="00BF612F" w:rsidRPr="00713575">
        <w:rPr>
          <w:rFonts w:ascii="Times New Roman" w:hAnsi="Times New Roman" w:cs="Times New Roman"/>
          <w:sz w:val="24"/>
          <w:szCs w:val="24"/>
        </w:rPr>
        <w:t xml:space="preserve"> STEM</w:t>
      </w:r>
      <w:r w:rsidR="005D22C0" w:rsidRPr="00713575">
        <w:rPr>
          <w:rFonts w:ascii="Times New Roman" w:hAnsi="Times New Roman" w:cs="Times New Roman"/>
          <w:sz w:val="24"/>
          <w:szCs w:val="24"/>
        </w:rPr>
        <w:t xml:space="preserve"> career path</w:t>
      </w:r>
      <w:r w:rsidR="00BF612F" w:rsidRPr="00713575">
        <w:rPr>
          <w:rFonts w:ascii="Times New Roman" w:hAnsi="Times New Roman" w:cs="Times New Roman"/>
          <w:sz w:val="24"/>
          <w:szCs w:val="24"/>
        </w:rPr>
        <w:t>way</w:t>
      </w:r>
      <w:r w:rsidR="005D22C0" w:rsidRPr="00713575">
        <w:rPr>
          <w:rFonts w:ascii="Times New Roman" w:hAnsi="Times New Roman" w:cs="Times New Roman"/>
          <w:sz w:val="24"/>
          <w:szCs w:val="24"/>
        </w:rPr>
        <w:t xml:space="preserve">.  </w:t>
      </w:r>
      <w:r w:rsidR="00BF612F" w:rsidRPr="00713575">
        <w:rPr>
          <w:rFonts w:ascii="Times New Roman" w:hAnsi="Times New Roman" w:cs="Times New Roman"/>
          <w:sz w:val="24"/>
          <w:szCs w:val="24"/>
        </w:rPr>
        <w:t xml:space="preserve">The primary goal of this grant </w:t>
      </w:r>
      <w:r w:rsidR="00257CB6" w:rsidRPr="00713575">
        <w:rPr>
          <w:rFonts w:ascii="Times New Roman" w:hAnsi="Times New Roman" w:cs="Times New Roman"/>
          <w:sz w:val="24"/>
          <w:szCs w:val="24"/>
        </w:rPr>
        <w:t>is to provide the necessary equipment</w:t>
      </w:r>
      <w:r w:rsidR="00F35568" w:rsidRPr="00713575">
        <w:rPr>
          <w:rFonts w:ascii="Times New Roman" w:hAnsi="Times New Roman" w:cs="Times New Roman"/>
          <w:sz w:val="24"/>
          <w:szCs w:val="24"/>
        </w:rPr>
        <w:t xml:space="preserve"> and </w:t>
      </w:r>
      <w:r w:rsidR="00257CB6" w:rsidRPr="00713575">
        <w:rPr>
          <w:rFonts w:ascii="Times New Roman" w:hAnsi="Times New Roman" w:cs="Times New Roman"/>
          <w:sz w:val="24"/>
          <w:szCs w:val="24"/>
        </w:rPr>
        <w:t xml:space="preserve">materials to support </w:t>
      </w:r>
      <w:r w:rsidR="00F35568" w:rsidRPr="00713575">
        <w:rPr>
          <w:rFonts w:ascii="Times New Roman" w:hAnsi="Times New Roman" w:cs="Times New Roman"/>
          <w:sz w:val="24"/>
          <w:szCs w:val="24"/>
        </w:rPr>
        <w:t xml:space="preserve">the </w:t>
      </w:r>
      <w:r w:rsidR="00847568" w:rsidRPr="00713575">
        <w:rPr>
          <w:rFonts w:ascii="Times New Roman" w:eastAsia="Times New Roman" w:hAnsi="Times New Roman" w:cs="Times New Roman"/>
          <w:i/>
          <w:iCs/>
          <w:color w:val="333333"/>
          <w:sz w:val="24"/>
          <w:szCs w:val="24"/>
        </w:rPr>
        <w:t>FIRST</w:t>
      </w:r>
      <w:r w:rsidR="00847568" w:rsidRPr="00713575">
        <w:rPr>
          <w:rFonts w:ascii="Times New Roman" w:eastAsia="Times New Roman" w:hAnsi="Times New Roman" w:cs="Times New Roman"/>
          <w:i/>
          <w:iCs/>
          <w:color w:val="333333"/>
          <w:sz w:val="24"/>
          <w:szCs w:val="24"/>
          <w:vertAlign w:val="superscript"/>
        </w:rPr>
        <w:t>®</w:t>
      </w:r>
      <w:r w:rsidR="00847568" w:rsidRPr="00713575">
        <w:rPr>
          <w:rFonts w:ascii="Times New Roman" w:eastAsia="Times New Roman" w:hAnsi="Times New Roman" w:cs="Times New Roman"/>
          <w:color w:val="333333"/>
          <w:sz w:val="24"/>
          <w:szCs w:val="24"/>
        </w:rPr>
        <w:t> </w:t>
      </w:r>
      <w:r w:rsidR="00F35568" w:rsidRPr="00713575">
        <w:rPr>
          <w:rFonts w:ascii="Times New Roman" w:hAnsi="Times New Roman" w:cs="Times New Roman"/>
          <w:sz w:val="24"/>
          <w:szCs w:val="24"/>
        </w:rPr>
        <w:t>robotics team</w:t>
      </w:r>
      <w:r w:rsidR="00257CB6" w:rsidRPr="00713575">
        <w:rPr>
          <w:rFonts w:ascii="Times New Roman" w:hAnsi="Times New Roman" w:cs="Times New Roman"/>
          <w:sz w:val="24"/>
          <w:szCs w:val="24"/>
        </w:rPr>
        <w:t xml:space="preserve"> and build a foundation of knowledge</w:t>
      </w:r>
      <w:r w:rsidR="00F35568" w:rsidRPr="00713575">
        <w:rPr>
          <w:rFonts w:ascii="Times New Roman" w:hAnsi="Times New Roman" w:cs="Times New Roman"/>
          <w:sz w:val="24"/>
          <w:szCs w:val="24"/>
        </w:rPr>
        <w:t xml:space="preserve"> within the field of robotics and coding</w:t>
      </w:r>
      <w:r w:rsidR="00257CB6" w:rsidRPr="00713575">
        <w:rPr>
          <w:rFonts w:ascii="Times New Roman" w:hAnsi="Times New Roman" w:cs="Times New Roman"/>
          <w:sz w:val="24"/>
          <w:szCs w:val="24"/>
        </w:rPr>
        <w:t xml:space="preserve"> which leads to extending each students' opportunity to </w:t>
      </w:r>
      <w:r w:rsidR="00F35568" w:rsidRPr="00713575">
        <w:rPr>
          <w:rFonts w:ascii="Times New Roman" w:hAnsi="Times New Roman" w:cs="Times New Roman"/>
          <w:sz w:val="24"/>
          <w:szCs w:val="24"/>
        </w:rPr>
        <w:t>advance in the field of technology and software coding.</w:t>
      </w:r>
    </w:p>
    <w:p w14:paraId="6802561F" w14:textId="2EE9B8ED" w:rsidR="00847568" w:rsidRPr="00713575" w:rsidRDefault="0016750A" w:rsidP="00847568">
      <w:pPr>
        <w:shd w:val="clear" w:color="auto" w:fill="FFFFFF"/>
        <w:spacing w:after="143"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 </w:t>
      </w:r>
      <w:r w:rsidR="00847568" w:rsidRPr="00713575">
        <w:rPr>
          <w:rFonts w:ascii="Times New Roman" w:eastAsia="Times New Roman" w:hAnsi="Times New Roman" w:cs="Times New Roman"/>
          <w:color w:val="333333"/>
          <w:sz w:val="24"/>
          <w:szCs w:val="24"/>
        </w:rPr>
        <w:t>(For Inspiration and Recognition of Science and Technology) is a robotics community that prepares young people for the future through a suite of inclusive, team-based robotics programs for ages 4-18 (PreK-12) that can be facilitated in school or in structured afterschool programs. Boosted by a global support system of volunteers, educators, and sponsors that include over 200 of the Fortune 500 companies, teams operate under a signature set of </w:t>
      </w: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 </w:t>
      </w:r>
      <w:r w:rsidR="00847568" w:rsidRPr="00713575">
        <w:rPr>
          <w:rFonts w:ascii="Times New Roman" w:eastAsia="Times New Roman" w:hAnsi="Times New Roman" w:cs="Times New Roman"/>
          <w:color w:val="333333"/>
          <w:sz w:val="24"/>
          <w:szCs w:val="24"/>
        </w:rPr>
        <w:t>Core Values to conduct research, fundraise, design, build, and showcase their achievements during annual challenges. An international not-for-profit organization (501(c)(3)) founded by accomplished inventor Dean Kamen in 1989, </w:t>
      </w: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 </w:t>
      </w:r>
      <w:r w:rsidR="00847568" w:rsidRPr="00713575">
        <w:rPr>
          <w:rFonts w:ascii="Times New Roman" w:eastAsia="Times New Roman" w:hAnsi="Times New Roman" w:cs="Times New Roman"/>
          <w:color w:val="333333"/>
          <w:sz w:val="24"/>
          <w:szCs w:val="24"/>
        </w:rPr>
        <w:t xml:space="preserve">has a proven impact on STEM learning, interest, and skill-building well beyond high school.  </w:t>
      </w:r>
      <w:r w:rsidR="00847568" w:rsidRPr="00713575">
        <w:rPr>
          <w:rFonts w:ascii="Times New Roman" w:hAnsi="Times New Roman" w:cs="Times New Roman"/>
          <w:sz w:val="24"/>
          <w:szCs w:val="24"/>
        </w:rPr>
        <w:t xml:space="preserve">Our goal of training the next generation of STEM leaders to actively investigate, to question current practice, and to design new solutions to local and global problems will be supported by this grant opportunity.  </w:t>
      </w:r>
    </w:p>
    <w:p w14:paraId="7569A752" w14:textId="53C39C8E" w:rsidR="00F35568" w:rsidRPr="00713575" w:rsidRDefault="00F35568" w:rsidP="00F35568">
      <w:pPr>
        <w:shd w:val="clear" w:color="auto" w:fill="FFFFFF"/>
        <w:spacing w:after="143"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The 2021-2022 Robotics team at MIC is an after-school club that inspires STE</w:t>
      </w:r>
      <w:r w:rsidR="00E30ABB" w:rsidRPr="00713575">
        <w:rPr>
          <w:rFonts w:ascii="Times New Roman" w:eastAsia="Times New Roman" w:hAnsi="Times New Roman" w:cs="Times New Roman"/>
          <w:color w:val="333333"/>
          <w:sz w:val="24"/>
          <w:szCs w:val="24"/>
        </w:rPr>
        <w:t>A</w:t>
      </w:r>
      <w:r w:rsidRPr="00713575">
        <w:rPr>
          <w:rFonts w:ascii="Times New Roman" w:eastAsia="Times New Roman" w:hAnsi="Times New Roman" w:cs="Times New Roman"/>
          <w:color w:val="333333"/>
          <w:sz w:val="24"/>
          <w:szCs w:val="24"/>
        </w:rPr>
        <w:t>M students to become creative a</w:t>
      </w:r>
      <w:r w:rsidR="00D87BA9" w:rsidRPr="00713575">
        <w:rPr>
          <w:rFonts w:ascii="Times New Roman" w:eastAsia="Times New Roman" w:hAnsi="Times New Roman" w:cs="Times New Roman"/>
          <w:color w:val="333333"/>
          <w:sz w:val="24"/>
          <w:szCs w:val="24"/>
        </w:rPr>
        <w:t xml:space="preserve">t </w:t>
      </w:r>
      <w:r w:rsidRPr="00713575">
        <w:rPr>
          <w:rFonts w:ascii="Times New Roman" w:eastAsia="Times New Roman" w:hAnsi="Times New Roman" w:cs="Times New Roman"/>
          <w:color w:val="333333"/>
          <w:sz w:val="24"/>
          <w:szCs w:val="24"/>
        </w:rPr>
        <w:t>solv</w:t>
      </w:r>
      <w:r w:rsidR="00D87BA9" w:rsidRPr="00713575">
        <w:rPr>
          <w:rFonts w:ascii="Times New Roman" w:eastAsia="Times New Roman" w:hAnsi="Times New Roman" w:cs="Times New Roman"/>
          <w:color w:val="333333"/>
          <w:sz w:val="24"/>
          <w:szCs w:val="24"/>
        </w:rPr>
        <w:t>ing</w:t>
      </w:r>
      <w:r w:rsidRPr="00713575">
        <w:rPr>
          <w:rFonts w:ascii="Times New Roman" w:eastAsia="Times New Roman" w:hAnsi="Times New Roman" w:cs="Times New Roman"/>
          <w:color w:val="333333"/>
          <w:sz w:val="24"/>
          <w:szCs w:val="24"/>
        </w:rPr>
        <w:t xml:space="preserve"> problems in the physical world</w:t>
      </w:r>
      <w:r w:rsidR="00847568" w:rsidRPr="00713575">
        <w:rPr>
          <w:rFonts w:ascii="Times New Roman" w:eastAsia="Times New Roman" w:hAnsi="Times New Roman" w:cs="Times New Roman"/>
          <w:color w:val="333333"/>
          <w:sz w:val="24"/>
          <w:szCs w:val="24"/>
        </w:rPr>
        <w:t xml:space="preserve"> through </w:t>
      </w:r>
      <w:r w:rsidR="00847568" w:rsidRPr="00713575">
        <w:rPr>
          <w:rFonts w:ascii="Times New Roman" w:eastAsia="Times New Roman" w:hAnsi="Times New Roman" w:cs="Times New Roman"/>
          <w:i/>
          <w:iCs/>
          <w:color w:val="333333"/>
          <w:sz w:val="24"/>
          <w:szCs w:val="24"/>
        </w:rPr>
        <w:t>FIRST</w:t>
      </w:r>
      <w:r w:rsidR="00847568" w:rsidRPr="00713575">
        <w:rPr>
          <w:rFonts w:ascii="Times New Roman" w:eastAsia="Times New Roman" w:hAnsi="Times New Roman" w:cs="Times New Roman"/>
          <w:i/>
          <w:iCs/>
          <w:color w:val="333333"/>
          <w:sz w:val="24"/>
          <w:szCs w:val="24"/>
          <w:vertAlign w:val="superscript"/>
        </w:rPr>
        <w:t>®</w:t>
      </w:r>
      <w:r w:rsidR="00847568" w:rsidRPr="00713575">
        <w:rPr>
          <w:rFonts w:ascii="Times New Roman" w:eastAsia="Times New Roman" w:hAnsi="Times New Roman" w:cs="Times New Roman"/>
          <w:color w:val="333333"/>
          <w:sz w:val="24"/>
          <w:szCs w:val="24"/>
        </w:rPr>
        <w:t> robotics programs</w:t>
      </w:r>
      <w:r w:rsidRPr="00713575">
        <w:rPr>
          <w:rFonts w:ascii="Times New Roman" w:eastAsia="Times New Roman" w:hAnsi="Times New Roman" w:cs="Times New Roman"/>
          <w:color w:val="333333"/>
          <w:sz w:val="24"/>
          <w:szCs w:val="24"/>
        </w:rPr>
        <w:t xml:space="preserve">. MIC students compete in arena, underwater, and drone competitions throughout the school year. </w:t>
      </w:r>
      <w:r w:rsidR="00D23D0D" w:rsidRPr="00713575">
        <w:rPr>
          <w:rFonts w:ascii="Times New Roman" w:eastAsia="Times New Roman" w:hAnsi="Times New Roman" w:cs="Times New Roman"/>
          <w:color w:val="333333"/>
          <w:sz w:val="24"/>
          <w:szCs w:val="24"/>
        </w:rPr>
        <w:t>S</w:t>
      </w:r>
      <w:r w:rsidRPr="00713575">
        <w:rPr>
          <w:rFonts w:ascii="Times New Roman" w:eastAsia="Times New Roman" w:hAnsi="Times New Roman" w:cs="Times New Roman"/>
          <w:color w:val="333333"/>
          <w:sz w:val="24"/>
          <w:szCs w:val="24"/>
        </w:rPr>
        <w:t xml:space="preserve">tudents come together as a team and learn how to create solutions for the </w:t>
      </w:r>
      <w:r w:rsidR="00891C27" w:rsidRPr="00713575">
        <w:rPr>
          <w:rFonts w:ascii="Times New Roman" w:eastAsia="Times New Roman" w:hAnsi="Times New Roman" w:cs="Times New Roman"/>
          <w:i/>
          <w:iCs/>
          <w:color w:val="333333"/>
          <w:sz w:val="24"/>
          <w:szCs w:val="24"/>
        </w:rPr>
        <w:t>FIRST</w:t>
      </w:r>
      <w:r w:rsidR="00891C27" w:rsidRPr="00713575">
        <w:rPr>
          <w:rFonts w:ascii="Times New Roman" w:eastAsia="Times New Roman" w:hAnsi="Times New Roman" w:cs="Times New Roman"/>
          <w:i/>
          <w:iCs/>
          <w:color w:val="333333"/>
          <w:sz w:val="24"/>
          <w:szCs w:val="24"/>
          <w:vertAlign w:val="superscript"/>
        </w:rPr>
        <w:t>®</w:t>
      </w:r>
      <w:r w:rsidR="00891C27" w:rsidRPr="00713575">
        <w:rPr>
          <w:rFonts w:ascii="Times New Roman" w:eastAsia="Times New Roman" w:hAnsi="Times New Roman" w:cs="Times New Roman"/>
          <w:color w:val="333333"/>
          <w:sz w:val="24"/>
          <w:szCs w:val="24"/>
        </w:rPr>
        <w:t> </w:t>
      </w:r>
      <w:r w:rsidRPr="00713575">
        <w:rPr>
          <w:rFonts w:ascii="Times New Roman" w:eastAsia="Times New Roman" w:hAnsi="Times New Roman" w:cs="Times New Roman"/>
          <w:color w:val="333333"/>
          <w:sz w:val="24"/>
          <w:szCs w:val="24"/>
        </w:rPr>
        <w:t xml:space="preserve">robotics competition by defining the problems, presenting possible </w:t>
      </w:r>
      <w:r w:rsidR="00E30ABB" w:rsidRPr="00713575">
        <w:rPr>
          <w:rFonts w:ascii="Times New Roman" w:eastAsia="Times New Roman" w:hAnsi="Times New Roman" w:cs="Times New Roman"/>
          <w:color w:val="333333"/>
          <w:sz w:val="24"/>
          <w:szCs w:val="24"/>
        </w:rPr>
        <w:t xml:space="preserve">real-world </w:t>
      </w:r>
      <w:r w:rsidRPr="00713575">
        <w:rPr>
          <w:rFonts w:ascii="Times New Roman" w:eastAsia="Times New Roman" w:hAnsi="Times New Roman" w:cs="Times New Roman"/>
          <w:color w:val="333333"/>
          <w:sz w:val="24"/>
          <w:szCs w:val="24"/>
        </w:rPr>
        <w:t xml:space="preserve">solutions in a Decision Matrix, physically building prototypes, computer coding, testing prototypes, </w:t>
      </w:r>
      <w:r w:rsidR="00E30ABB" w:rsidRPr="00713575">
        <w:rPr>
          <w:rFonts w:ascii="Times New Roman" w:eastAsia="Times New Roman" w:hAnsi="Times New Roman" w:cs="Times New Roman"/>
          <w:color w:val="333333"/>
          <w:sz w:val="24"/>
          <w:szCs w:val="24"/>
        </w:rPr>
        <w:t xml:space="preserve">and </w:t>
      </w:r>
      <w:r w:rsidRPr="00713575">
        <w:rPr>
          <w:rFonts w:ascii="Times New Roman" w:eastAsia="Times New Roman" w:hAnsi="Times New Roman" w:cs="Times New Roman"/>
          <w:color w:val="333333"/>
          <w:sz w:val="24"/>
          <w:szCs w:val="24"/>
        </w:rPr>
        <w:t>re</w:t>
      </w:r>
      <w:r w:rsidR="00E30ABB" w:rsidRPr="00713575">
        <w:rPr>
          <w:rFonts w:ascii="Times New Roman" w:eastAsia="Times New Roman" w:hAnsi="Times New Roman" w:cs="Times New Roman"/>
          <w:color w:val="333333"/>
          <w:sz w:val="24"/>
          <w:szCs w:val="24"/>
        </w:rPr>
        <w:t>designing</w:t>
      </w:r>
      <w:r w:rsidRPr="00713575">
        <w:rPr>
          <w:rFonts w:ascii="Times New Roman" w:eastAsia="Times New Roman" w:hAnsi="Times New Roman" w:cs="Times New Roman"/>
          <w:color w:val="333333"/>
          <w:sz w:val="24"/>
          <w:szCs w:val="24"/>
        </w:rPr>
        <w:t xml:space="preserve"> final solutions</w:t>
      </w:r>
      <w:r w:rsidR="00E30ABB" w:rsidRPr="00713575">
        <w:rPr>
          <w:rFonts w:ascii="Times New Roman" w:eastAsia="Times New Roman" w:hAnsi="Times New Roman" w:cs="Times New Roman"/>
          <w:color w:val="333333"/>
          <w:sz w:val="24"/>
          <w:szCs w:val="24"/>
        </w:rPr>
        <w:t xml:space="preserve">.  </w:t>
      </w:r>
      <w:r w:rsidR="00EA589E" w:rsidRPr="00713575">
        <w:rPr>
          <w:rFonts w:ascii="Times New Roman" w:eastAsia="Times New Roman" w:hAnsi="Times New Roman" w:cs="Times New Roman"/>
          <w:color w:val="333333"/>
          <w:sz w:val="24"/>
          <w:szCs w:val="24"/>
        </w:rPr>
        <w:t xml:space="preserve">An example of a real-world application of the knowledge students acquire for solving problems includes </w:t>
      </w:r>
      <w:r w:rsidR="00B86EF8" w:rsidRPr="00713575">
        <w:rPr>
          <w:rFonts w:ascii="Times New Roman" w:eastAsia="Times New Roman" w:hAnsi="Times New Roman" w:cs="Times New Roman"/>
          <w:color w:val="333333"/>
          <w:sz w:val="24"/>
          <w:szCs w:val="24"/>
        </w:rPr>
        <w:t xml:space="preserve">analyzing </w:t>
      </w:r>
      <w:r w:rsidR="00EA589E" w:rsidRPr="00713575">
        <w:rPr>
          <w:rFonts w:ascii="Times New Roman" w:eastAsia="Times New Roman" w:hAnsi="Times New Roman" w:cs="Times New Roman"/>
          <w:color w:val="333333"/>
          <w:sz w:val="24"/>
          <w:szCs w:val="24"/>
        </w:rPr>
        <w:t xml:space="preserve">challenges presented by Boeing regarding delivery drones </w:t>
      </w:r>
      <w:r w:rsidR="00EA589E" w:rsidRPr="00713575">
        <w:rPr>
          <w:rFonts w:ascii="Times New Roman" w:eastAsia="Times New Roman" w:hAnsi="Times New Roman" w:cs="Times New Roman"/>
          <w:color w:val="333333"/>
          <w:sz w:val="24"/>
          <w:szCs w:val="24"/>
        </w:rPr>
        <w:lastRenderedPageBreak/>
        <w:t xml:space="preserve">that require </w:t>
      </w:r>
      <w:r w:rsidR="00713575" w:rsidRPr="00713575">
        <w:rPr>
          <w:rFonts w:ascii="Times New Roman" w:eastAsia="Times New Roman" w:hAnsi="Times New Roman" w:cs="Times New Roman"/>
          <w:color w:val="333333"/>
          <w:sz w:val="24"/>
          <w:szCs w:val="24"/>
        </w:rPr>
        <w:t>coding,</w:t>
      </w:r>
      <w:r w:rsidR="00EA589E" w:rsidRPr="00713575">
        <w:rPr>
          <w:rFonts w:ascii="Times New Roman" w:eastAsia="Times New Roman" w:hAnsi="Times New Roman" w:cs="Times New Roman"/>
          <w:color w:val="333333"/>
          <w:sz w:val="24"/>
          <w:szCs w:val="24"/>
        </w:rPr>
        <w:t xml:space="preserve"> and the understanding of how artificial intelligence is applied to these situations.  Exploring how NASA utilizes its rover for space exploration provides a</w:t>
      </w:r>
      <w:r w:rsidR="00B86EF8" w:rsidRPr="00713575">
        <w:rPr>
          <w:rFonts w:ascii="Times New Roman" w:eastAsia="Times New Roman" w:hAnsi="Times New Roman" w:cs="Times New Roman"/>
          <w:color w:val="333333"/>
          <w:sz w:val="24"/>
          <w:szCs w:val="24"/>
        </w:rPr>
        <w:t xml:space="preserve">n </w:t>
      </w:r>
      <w:r w:rsidR="00713575" w:rsidRPr="00713575">
        <w:rPr>
          <w:rFonts w:ascii="Times New Roman" w:eastAsia="Times New Roman" w:hAnsi="Times New Roman" w:cs="Times New Roman"/>
          <w:color w:val="333333"/>
          <w:sz w:val="24"/>
          <w:szCs w:val="24"/>
        </w:rPr>
        <w:t>additional opportunity</w:t>
      </w:r>
      <w:r w:rsidR="00EA589E" w:rsidRPr="00713575">
        <w:rPr>
          <w:rFonts w:ascii="Times New Roman" w:eastAsia="Times New Roman" w:hAnsi="Times New Roman" w:cs="Times New Roman"/>
          <w:color w:val="333333"/>
          <w:sz w:val="24"/>
          <w:szCs w:val="24"/>
        </w:rPr>
        <w:t xml:space="preserve"> for students to </w:t>
      </w:r>
      <w:r w:rsidR="00B86EF8" w:rsidRPr="00713575">
        <w:rPr>
          <w:rFonts w:ascii="Times New Roman" w:eastAsia="Times New Roman" w:hAnsi="Times New Roman" w:cs="Times New Roman"/>
          <w:color w:val="333333"/>
          <w:sz w:val="24"/>
          <w:szCs w:val="24"/>
        </w:rPr>
        <w:t>explore</w:t>
      </w:r>
      <w:r w:rsidR="00EA589E" w:rsidRPr="00713575">
        <w:rPr>
          <w:rFonts w:ascii="Times New Roman" w:eastAsia="Times New Roman" w:hAnsi="Times New Roman" w:cs="Times New Roman"/>
          <w:color w:val="333333"/>
          <w:sz w:val="24"/>
          <w:szCs w:val="24"/>
        </w:rPr>
        <w:t xml:space="preserve"> other situations </w:t>
      </w:r>
      <w:r w:rsidR="00B86EF8" w:rsidRPr="00713575">
        <w:rPr>
          <w:rFonts w:ascii="Times New Roman" w:eastAsia="Times New Roman" w:hAnsi="Times New Roman" w:cs="Times New Roman"/>
          <w:color w:val="333333"/>
          <w:sz w:val="24"/>
          <w:szCs w:val="24"/>
        </w:rPr>
        <w:t xml:space="preserve">where </w:t>
      </w:r>
      <w:r w:rsidR="00EA589E" w:rsidRPr="00713575">
        <w:rPr>
          <w:rFonts w:ascii="Times New Roman" w:eastAsia="Times New Roman" w:hAnsi="Times New Roman" w:cs="Times New Roman"/>
          <w:color w:val="333333"/>
          <w:sz w:val="24"/>
          <w:szCs w:val="24"/>
        </w:rPr>
        <w:t>using rovers</w:t>
      </w:r>
      <w:r w:rsidR="00B86EF8" w:rsidRPr="00713575">
        <w:rPr>
          <w:rFonts w:ascii="Times New Roman" w:eastAsia="Times New Roman" w:hAnsi="Times New Roman" w:cs="Times New Roman"/>
          <w:color w:val="333333"/>
          <w:sz w:val="24"/>
          <w:szCs w:val="24"/>
        </w:rPr>
        <w:t xml:space="preserve"> would be extremely beneficial and efficient</w:t>
      </w:r>
      <w:r w:rsidR="00EA589E" w:rsidRPr="00713575">
        <w:rPr>
          <w:rFonts w:ascii="Times New Roman" w:eastAsia="Times New Roman" w:hAnsi="Times New Roman" w:cs="Times New Roman"/>
          <w:color w:val="333333"/>
          <w:sz w:val="24"/>
          <w:szCs w:val="24"/>
        </w:rPr>
        <w:t xml:space="preserve">.  </w:t>
      </w:r>
      <w:r w:rsidR="00891C27" w:rsidRPr="00713575">
        <w:rPr>
          <w:rFonts w:ascii="Times New Roman" w:eastAsia="Times New Roman" w:hAnsi="Times New Roman" w:cs="Times New Roman"/>
          <w:color w:val="333333"/>
          <w:sz w:val="24"/>
          <w:szCs w:val="24"/>
        </w:rPr>
        <w:t>Th</w:t>
      </w:r>
      <w:r w:rsidR="00B86EF8" w:rsidRPr="00713575">
        <w:rPr>
          <w:rFonts w:ascii="Times New Roman" w:eastAsia="Times New Roman" w:hAnsi="Times New Roman" w:cs="Times New Roman"/>
          <w:color w:val="333333"/>
          <w:sz w:val="24"/>
          <w:szCs w:val="24"/>
        </w:rPr>
        <w:t>roughout the school year, the</w:t>
      </w:r>
      <w:r w:rsidR="00891C27" w:rsidRPr="00713575">
        <w:rPr>
          <w:rFonts w:ascii="Times New Roman" w:eastAsia="Times New Roman" w:hAnsi="Times New Roman" w:cs="Times New Roman"/>
          <w:color w:val="333333"/>
          <w:sz w:val="24"/>
          <w:szCs w:val="24"/>
        </w:rPr>
        <w:t xml:space="preserve"> students’ </w:t>
      </w:r>
      <w:r w:rsidR="00E30ABB" w:rsidRPr="00713575">
        <w:rPr>
          <w:rFonts w:ascii="Times New Roman" w:eastAsia="Times New Roman" w:hAnsi="Times New Roman" w:cs="Times New Roman"/>
          <w:color w:val="333333"/>
          <w:sz w:val="24"/>
          <w:szCs w:val="24"/>
        </w:rPr>
        <w:t xml:space="preserve">work and perseverance </w:t>
      </w:r>
      <w:r w:rsidRPr="00713575">
        <w:rPr>
          <w:rFonts w:ascii="Times New Roman" w:eastAsia="Times New Roman" w:hAnsi="Times New Roman" w:cs="Times New Roman"/>
          <w:color w:val="333333"/>
          <w:sz w:val="24"/>
          <w:szCs w:val="24"/>
        </w:rPr>
        <w:t xml:space="preserve">culminates in a regional competition </w:t>
      </w:r>
      <w:r w:rsidR="00B86EF8" w:rsidRPr="00713575">
        <w:rPr>
          <w:rFonts w:ascii="Times New Roman" w:eastAsia="Times New Roman" w:hAnsi="Times New Roman" w:cs="Times New Roman"/>
          <w:color w:val="333333"/>
          <w:sz w:val="24"/>
          <w:szCs w:val="24"/>
        </w:rPr>
        <w:t xml:space="preserve">which is </w:t>
      </w:r>
      <w:r w:rsidR="00E30ABB" w:rsidRPr="00713575">
        <w:rPr>
          <w:rFonts w:ascii="Times New Roman" w:eastAsia="Times New Roman" w:hAnsi="Times New Roman" w:cs="Times New Roman"/>
          <w:color w:val="333333"/>
          <w:sz w:val="24"/>
          <w:szCs w:val="24"/>
        </w:rPr>
        <w:t xml:space="preserve">held </w:t>
      </w:r>
      <w:r w:rsidRPr="00713575">
        <w:rPr>
          <w:rFonts w:ascii="Times New Roman" w:eastAsia="Times New Roman" w:hAnsi="Times New Roman" w:cs="Times New Roman"/>
          <w:color w:val="333333"/>
          <w:sz w:val="24"/>
          <w:szCs w:val="24"/>
        </w:rPr>
        <w:t>in Orlando, Florida. The entry fee for this competition is $5000</w:t>
      </w:r>
      <w:r w:rsidR="00E30ABB" w:rsidRPr="00713575">
        <w:rPr>
          <w:rFonts w:ascii="Times New Roman" w:eastAsia="Times New Roman" w:hAnsi="Times New Roman" w:cs="Times New Roman"/>
          <w:color w:val="333333"/>
          <w:sz w:val="24"/>
          <w:szCs w:val="24"/>
        </w:rPr>
        <w:t xml:space="preserve">.00 per team and </w:t>
      </w:r>
      <w:r w:rsidRPr="00713575">
        <w:rPr>
          <w:rFonts w:ascii="Times New Roman" w:eastAsia="Times New Roman" w:hAnsi="Times New Roman" w:cs="Times New Roman"/>
          <w:color w:val="333333"/>
          <w:sz w:val="24"/>
          <w:szCs w:val="24"/>
        </w:rPr>
        <w:t xml:space="preserve">must be raised annually. This fee does not include </w:t>
      </w:r>
      <w:r w:rsidR="00E30ABB" w:rsidRPr="00713575">
        <w:rPr>
          <w:rFonts w:ascii="Times New Roman" w:eastAsia="Times New Roman" w:hAnsi="Times New Roman" w:cs="Times New Roman"/>
          <w:color w:val="333333"/>
          <w:sz w:val="24"/>
          <w:szCs w:val="24"/>
        </w:rPr>
        <w:t xml:space="preserve">the </w:t>
      </w:r>
      <w:r w:rsidRPr="00713575">
        <w:rPr>
          <w:rFonts w:ascii="Times New Roman" w:eastAsia="Times New Roman" w:hAnsi="Times New Roman" w:cs="Times New Roman"/>
          <w:color w:val="333333"/>
          <w:sz w:val="24"/>
          <w:szCs w:val="24"/>
        </w:rPr>
        <w:t>extra parts</w:t>
      </w:r>
      <w:r w:rsidR="00E30ABB" w:rsidRPr="00713575">
        <w:rPr>
          <w:rFonts w:ascii="Times New Roman" w:eastAsia="Times New Roman" w:hAnsi="Times New Roman" w:cs="Times New Roman"/>
          <w:color w:val="333333"/>
          <w:sz w:val="24"/>
          <w:szCs w:val="24"/>
        </w:rPr>
        <w:t xml:space="preserve"> that are required to build the robot</w:t>
      </w:r>
      <w:r w:rsidRPr="00713575">
        <w:rPr>
          <w:rFonts w:ascii="Times New Roman" w:eastAsia="Times New Roman" w:hAnsi="Times New Roman" w:cs="Times New Roman"/>
          <w:color w:val="333333"/>
          <w:sz w:val="24"/>
          <w:szCs w:val="24"/>
        </w:rPr>
        <w:t>, travel</w:t>
      </w:r>
      <w:r w:rsidR="00E30ABB" w:rsidRPr="00713575">
        <w:rPr>
          <w:rFonts w:ascii="Times New Roman" w:eastAsia="Times New Roman" w:hAnsi="Times New Roman" w:cs="Times New Roman"/>
          <w:color w:val="333333"/>
          <w:sz w:val="24"/>
          <w:szCs w:val="24"/>
        </w:rPr>
        <w:t xml:space="preserve"> expenses for the team</w:t>
      </w:r>
      <w:r w:rsidRPr="00713575">
        <w:rPr>
          <w:rFonts w:ascii="Times New Roman" w:eastAsia="Times New Roman" w:hAnsi="Times New Roman" w:cs="Times New Roman"/>
          <w:color w:val="333333"/>
          <w:sz w:val="24"/>
          <w:szCs w:val="24"/>
        </w:rPr>
        <w:t xml:space="preserve">, and lodging for the three-day competition. We are requesting this grant to help </w:t>
      </w:r>
      <w:r w:rsidR="00E30ABB" w:rsidRPr="00713575">
        <w:rPr>
          <w:rFonts w:ascii="Times New Roman" w:eastAsia="Times New Roman" w:hAnsi="Times New Roman" w:cs="Times New Roman"/>
          <w:color w:val="333333"/>
          <w:sz w:val="24"/>
          <w:szCs w:val="24"/>
        </w:rPr>
        <w:t xml:space="preserve">offset expenses related to </w:t>
      </w:r>
      <w:r w:rsidRPr="00713575">
        <w:rPr>
          <w:rFonts w:ascii="Times New Roman" w:eastAsia="Times New Roman" w:hAnsi="Times New Roman" w:cs="Times New Roman"/>
          <w:color w:val="333333"/>
          <w:sz w:val="24"/>
          <w:szCs w:val="24"/>
        </w:rPr>
        <w:t xml:space="preserve">this competition.  </w:t>
      </w:r>
    </w:p>
    <w:p w14:paraId="793EB6A5" w14:textId="1A306003" w:rsidR="00F35568" w:rsidRPr="00713575" w:rsidRDefault="00F35568" w:rsidP="00F35568">
      <w:pPr>
        <w:shd w:val="clear" w:color="auto" w:fill="FFFFFF"/>
        <w:spacing w:after="143"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The mission of </w:t>
      </w: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 xml:space="preserve"> is to inspire young people to be leaders and innovators by engaging them in programs that </w:t>
      </w:r>
      <w:r w:rsidR="00EC3962" w:rsidRPr="00713575">
        <w:rPr>
          <w:rFonts w:ascii="Times New Roman" w:eastAsia="Times New Roman" w:hAnsi="Times New Roman" w:cs="Times New Roman"/>
          <w:color w:val="333333"/>
          <w:sz w:val="24"/>
          <w:szCs w:val="24"/>
        </w:rPr>
        <w:t>cultivate</w:t>
      </w:r>
      <w:r w:rsidRPr="00713575">
        <w:rPr>
          <w:rFonts w:ascii="Times New Roman" w:eastAsia="Times New Roman" w:hAnsi="Times New Roman" w:cs="Times New Roman"/>
          <w:color w:val="333333"/>
          <w:sz w:val="24"/>
          <w:szCs w:val="24"/>
        </w:rPr>
        <w:t xml:space="preserve"> science, engineering, and technology skills, inspire innovation, and foster well-rounded life capabilities including self-confidence, communication, </w:t>
      </w:r>
      <w:r w:rsidR="00304A89" w:rsidRPr="00713575">
        <w:rPr>
          <w:rFonts w:ascii="Times New Roman" w:eastAsia="Times New Roman" w:hAnsi="Times New Roman" w:cs="Times New Roman"/>
          <w:color w:val="333333"/>
          <w:sz w:val="24"/>
          <w:szCs w:val="24"/>
        </w:rPr>
        <w:t xml:space="preserve">collaboration, </w:t>
      </w:r>
      <w:r w:rsidRPr="00713575">
        <w:rPr>
          <w:rFonts w:ascii="Times New Roman" w:eastAsia="Times New Roman" w:hAnsi="Times New Roman" w:cs="Times New Roman"/>
          <w:color w:val="333333"/>
          <w:sz w:val="24"/>
          <w:szCs w:val="24"/>
        </w:rPr>
        <w:t>and leadership.</w:t>
      </w:r>
      <w:r w:rsidR="00304A89" w:rsidRPr="00713575">
        <w:rPr>
          <w:rFonts w:ascii="Times New Roman" w:eastAsia="Times New Roman" w:hAnsi="Times New Roman" w:cs="Times New Roman"/>
          <w:color w:val="333333"/>
          <w:sz w:val="24"/>
          <w:szCs w:val="24"/>
        </w:rPr>
        <w:t xml:space="preserve">  By participating in </w:t>
      </w:r>
      <w:r w:rsidR="00304A89" w:rsidRPr="00713575">
        <w:rPr>
          <w:rFonts w:ascii="Times New Roman" w:eastAsia="Times New Roman" w:hAnsi="Times New Roman" w:cs="Times New Roman"/>
          <w:i/>
          <w:iCs/>
          <w:color w:val="333333"/>
          <w:sz w:val="24"/>
          <w:szCs w:val="24"/>
        </w:rPr>
        <w:t>FIRST</w:t>
      </w:r>
      <w:r w:rsidR="00304A89" w:rsidRPr="00713575">
        <w:rPr>
          <w:rFonts w:ascii="Times New Roman" w:eastAsia="Times New Roman" w:hAnsi="Times New Roman" w:cs="Times New Roman"/>
          <w:i/>
          <w:iCs/>
          <w:color w:val="333333"/>
          <w:sz w:val="24"/>
          <w:szCs w:val="24"/>
          <w:vertAlign w:val="superscript"/>
        </w:rPr>
        <w:t>®</w:t>
      </w:r>
      <w:r w:rsidR="00304A89" w:rsidRPr="00713575">
        <w:rPr>
          <w:rFonts w:ascii="Times New Roman" w:eastAsia="Times New Roman" w:hAnsi="Times New Roman" w:cs="Times New Roman"/>
          <w:color w:val="333333"/>
          <w:sz w:val="24"/>
          <w:szCs w:val="24"/>
        </w:rPr>
        <w:t> programs, students are engaged</w:t>
      </w:r>
      <w:r w:rsidRPr="00713575">
        <w:rPr>
          <w:rFonts w:ascii="Times New Roman" w:eastAsia="Times New Roman" w:hAnsi="Times New Roman" w:cs="Times New Roman"/>
          <w:color w:val="333333"/>
          <w:sz w:val="24"/>
          <w:szCs w:val="24"/>
        </w:rPr>
        <w:t> in exciting mentor</w:t>
      </w:r>
      <w:r w:rsidR="00EC3962" w:rsidRPr="00713575">
        <w:rPr>
          <w:rFonts w:ascii="Times New Roman" w:eastAsia="Times New Roman" w:hAnsi="Times New Roman" w:cs="Times New Roman"/>
          <w:color w:val="333333"/>
          <w:sz w:val="24"/>
          <w:szCs w:val="24"/>
        </w:rPr>
        <w:t>ships,</w:t>
      </w:r>
      <w:r w:rsidRPr="00713575">
        <w:rPr>
          <w:rFonts w:ascii="Times New Roman" w:eastAsia="Times New Roman" w:hAnsi="Times New Roman" w:cs="Times New Roman"/>
          <w:color w:val="333333"/>
          <w:sz w:val="24"/>
          <w:szCs w:val="24"/>
        </w:rPr>
        <w:t xml:space="preserve"> research</w:t>
      </w:r>
      <w:r w:rsidR="00EC3962" w:rsidRPr="00713575">
        <w:rPr>
          <w:rFonts w:ascii="Times New Roman" w:eastAsia="Times New Roman" w:hAnsi="Times New Roman" w:cs="Times New Roman"/>
          <w:color w:val="333333"/>
          <w:sz w:val="24"/>
          <w:szCs w:val="24"/>
        </w:rPr>
        <w:t>,</w:t>
      </w:r>
      <w:r w:rsidRPr="00713575">
        <w:rPr>
          <w:rFonts w:ascii="Times New Roman" w:eastAsia="Times New Roman" w:hAnsi="Times New Roman" w:cs="Times New Roman"/>
          <w:color w:val="333333"/>
          <w:sz w:val="24"/>
          <w:szCs w:val="24"/>
        </w:rPr>
        <w:t xml:space="preserve"> and robotics program</w:t>
      </w:r>
      <w:r w:rsidR="00EC3962" w:rsidRPr="00713575">
        <w:rPr>
          <w:rFonts w:ascii="Times New Roman" w:eastAsia="Times New Roman" w:hAnsi="Times New Roman" w:cs="Times New Roman"/>
          <w:color w:val="333333"/>
          <w:sz w:val="24"/>
          <w:szCs w:val="24"/>
        </w:rPr>
        <w:t>ming</w:t>
      </w:r>
      <w:r w:rsidRPr="00713575">
        <w:rPr>
          <w:rFonts w:ascii="Times New Roman" w:eastAsia="Times New Roman" w:hAnsi="Times New Roman" w:cs="Times New Roman"/>
          <w:color w:val="333333"/>
          <w:sz w:val="24"/>
          <w:szCs w:val="24"/>
        </w:rPr>
        <w:t xml:space="preserve"> that help them become </w:t>
      </w:r>
      <w:r w:rsidR="00304A89" w:rsidRPr="00713575">
        <w:rPr>
          <w:rFonts w:ascii="Times New Roman" w:eastAsia="Times New Roman" w:hAnsi="Times New Roman" w:cs="Times New Roman"/>
          <w:color w:val="333333"/>
          <w:sz w:val="24"/>
          <w:szCs w:val="24"/>
        </w:rPr>
        <w:t xml:space="preserve">the next generation of </w:t>
      </w:r>
      <w:r w:rsidR="008A125D" w:rsidRPr="00713575">
        <w:rPr>
          <w:rFonts w:ascii="Times New Roman" w:eastAsia="Times New Roman" w:hAnsi="Times New Roman" w:cs="Times New Roman"/>
          <w:color w:val="333333"/>
          <w:sz w:val="24"/>
          <w:szCs w:val="24"/>
        </w:rPr>
        <w:t>STEM</w:t>
      </w:r>
      <w:r w:rsidRPr="00713575">
        <w:rPr>
          <w:rFonts w:ascii="Times New Roman" w:eastAsia="Times New Roman" w:hAnsi="Times New Roman" w:cs="Times New Roman"/>
          <w:color w:val="333333"/>
          <w:sz w:val="24"/>
          <w:szCs w:val="24"/>
        </w:rPr>
        <w:t xml:space="preserve"> leaders. </w:t>
      </w:r>
      <w:r w:rsidR="00304A89" w:rsidRPr="00713575">
        <w:rPr>
          <w:rFonts w:ascii="Times New Roman" w:eastAsia="Times New Roman" w:hAnsi="Times New Roman" w:cs="Times New Roman"/>
          <w:i/>
          <w:iCs/>
          <w:color w:val="333333"/>
          <w:sz w:val="24"/>
          <w:szCs w:val="24"/>
        </w:rPr>
        <w:t>FIRST</w:t>
      </w:r>
      <w:r w:rsidR="00304A89" w:rsidRPr="00713575">
        <w:rPr>
          <w:rFonts w:ascii="Times New Roman" w:eastAsia="Times New Roman" w:hAnsi="Times New Roman" w:cs="Times New Roman"/>
          <w:i/>
          <w:iCs/>
          <w:color w:val="333333"/>
          <w:sz w:val="24"/>
          <w:szCs w:val="24"/>
          <w:vertAlign w:val="superscript"/>
        </w:rPr>
        <w:t>®</w:t>
      </w:r>
      <w:r w:rsidR="00304A89" w:rsidRPr="00713575">
        <w:rPr>
          <w:rFonts w:ascii="Times New Roman" w:eastAsia="Times New Roman" w:hAnsi="Times New Roman" w:cs="Times New Roman"/>
          <w:i/>
          <w:iCs/>
          <w:color w:val="333333"/>
          <w:sz w:val="24"/>
          <w:szCs w:val="24"/>
        </w:rPr>
        <w:t> </w:t>
      </w:r>
      <w:r w:rsidRPr="00713575">
        <w:rPr>
          <w:rFonts w:ascii="Times New Roman" w:eastAsia="Times New Roman" w:hAnsi="Times New Roman" w:cs="Times New Roman"/>
          <w:color w:val="333333"/>
          <w:sz w:val="24"/>
          <w:szCs w:val="24"/>
        </w:rPr>
        <w:t xml:space="preserve">works because </w:t>
      </w:r>
      <w:r w:rsidR="00304A89" w:rsidRPr="00713575">
        <w:rPr>
          <w:rFonts w:ascii="Times New Roman" w:eastAsia="Times New Roman" w:hAnsi="Times New Roman" w:cs="Times New Roman"/>
          <w:color w:val="333333"/>
          <w:sz w:val="24"/>
          <w:szCs w:val="24"/>
        </w:rPr>
        <w:t>these</w:t>
      </w:r>
      <w:r w:rsidRPr="00713575">
        <w:rPr>
          <w:rFonts w:ascii="Times New Roman" w:eastAsia="Times New Roman" w:hAnsi="Times New Roman" w:cs="Times New Roman"/>
          <w:color w:val="333333"/>
          <w:sz w:val="24"/>
          <w:szCs w:val="24"/>
        </w:rPr>
        <w:t xml:space="preserve"> programs use </w:t>
      </w:r>
      <w:r w:rsidR="00304A89" w:rsidRPr="00713575">
        <w:rPr>
          <w:rFonts w:ascii="Times New Roman" w:eastAsia="Times New Roman" w:hAnsi="Times New Roman" w:cs="Times New Roman"/>
          <w:color w:val="333333"/>
          <w:sz w:val="24"/>
          <w:szCs w:val="24"/>
        </w:rPr>
        <w:t xml:space="preserve">research-based </w:t>
      </w:r>
      <w:r w:rsidRPr="00713575">
        <w:rPr>
          <w:rFonts w:ascii="Times New Roman" w:eastAsia="Times New Roman" w:hAnsi="Times New Roman" w:cs="Times New Roman"/>
          <w:color w:val="333333"/>
          <w:sz w:val="24"/>
          <w:szCs w:val="24"/>
        </w:rPr>
        <w:t>strategies known to increase student interest</w:t>
      </w:r>
      <w:r w:rsidR="00EC3962" w:rsidRPr="00713575">
        <w:rPr>
          <w:rFonts w:ascii="Times New Roman" w:eastAsia="Times New Roman" w:hAnsi="Times New Roman" w:cs="Times New Roman"/>
          <w:color w:val="333333"/>
          <w:sz w:val="24"/>
          <w:szCs w:val="24"/>
        </w:rPr>
        <w:t xml:space="preserve"> and engagement</w:t>
      </w:r>
      <w:r w:rsidRPr="00713575">
        <w:rPr>
          <w:rFonts w:ascii="Times New Roman" w:eastAsia="Times New Roman" w:hAnsi="Times New Roman" w:cs="Times New Roman"/>
          <w:color w:val="333333"/>
          <w:sz w:val="24"/>
          <w:szCs w:val="24"/>
        </w:rPr>
        <w:t xml:space="preserve"> in STEM</w:t>
      </w:r>
      <w:r w:rsidR="00304A89" w:rsidRPr="00713575">
        <w:rPr>
          <w:rFonts w:ascii="Times New Roman" w:eastAsia="Times New Roman" w:hAnsi="Times New Roman" w:cs="Times New Roman"/>
          <w:color w:val="333333"/>
          <w:sz w:val="24"/>
          <w:szCs w:val="24"/>
        </w:rPr>
        <w:t xml:space="preserve">.  Strategies such as </w:t>
      </w:r>
      <w:r w:rsidRPr="00713575">
        <w:rPr>
          <w:rFonts w:ascii="Times New Roman" w:eastAsia="Times New Roman" w:hAnsi="Times New Roman" w:cs="Times New Roman"/>
          <w:color w:val="333333"/>
          <w:sz w:val="24"/>
          <w:szCs w:val="24"/>
        </w:rPr>
        <w:t xml:space="preserve">hands-on learning, </w:t>
      </w:r>
      <w:r w:rsidR="00304A89" w:rsidRPr="00713575">
        <w:rPr>
          <w:rFonts w:ascii="Times New Roman" w:eastAsia="Times New Roman" w:hAnsi="Times New Roman" w:cs="Times New Roman"/>
          <w:color w:val="333333"/>
          <w:sz w:val="24"/>
          <w:szCs w:val="24"/>
        </w:rPr>
        <w:t>collaborating</w:t>
      </w:r>
      <w:r w:rsidRPr="00713575">
        <w:rPr>
          <w:rFonts w:ascii="Times New Roman" w:eastAsia="Times New Roman" w:hAnsi="Times New Roman" w:cs="Times New Roman"/>
          <w:color w:val="333333"/>
          <w:sz w:val="24"/>
          <w:szCs w:val="24"/>
        </w:rPr>
        <w:t xml:space="preserve"> as a team </w:t>
      </w:r>
      <w:r w:rsidR="00304A89" w:rsidRPr="00713575">
        <w:rPr>
          <w:rFonts w:ascii="Times New Roman" w:eastAsia="Times New Roman" w:hAnsi="Times New Roman" w:cs="Times New Roman"/>
          <w:color w:val="333333"/>
          <w:sz w:val="24"/>
          <w:szCs w:val="24"/>
        </w:rPr>
        <w:t>to solve</w:t>
      </w:r>
      <w:r w:rsidRPr="00713575">
        <w:rPr>
          <w:rFonts w:ascii="Times New Roman" w:eastAsia="Times New Roman" w:hAnsi="Times New Roman" w:cs="Times New Roman"/>
          <w:color w:val="333333"/>
          <w:sz w:val="24"/>
          <w:szCs w:val="24"/>
        </w:rPr>
        <w:t xml:space="preserve"> real-life problems, exposure to careers and adult mentors, emphasis on </w:t>
      </w:r>
      <w:r w:rsidR="003E7E62" w:rsidRPr="00713575">
        <w:rPr>
          <w:rFonts w:ascii="Times New Roman" w:eastAsia="Times New Roman" w:hAnsi="Times New Roman" w:cs="Times New Roman"/>
          <w:i/>
          <w:iCs/>
          <w:color w:val="333333"/>
          <w:sz w:val="24"/>
          <w:szCs w:val="24"/>
        </w:rPr>
        <w:t>FIRST</w:t>
      </w:r>
      <w:r w:rsidR="003E7E62" w:rsidRPr="00713575">
        <w:rPr>
          <w:rFonts w:ascii="Times New Roman" w:eastAsia="Times New Roman" w:hAnsi="Times New Roman" w:cs="Times New Roman"/>
          <w:i/>
          <w:iCs/>
          <w:color w:val="333333"/>
          <w:sz w:val="24"/>
          <w:szCs w:val="24"/>
          <w:vertAlign w:val="superscript"/>
        </w:rPr>
        <w:t>®</w:t>
      </w:r>
      <w:r w:rsidR="003E7E62" w:rsidRPr="00713575">
        <w:rPr>
          <w:rFonts w:ascii="Times New Roman" w:eastAsia="Times New Roman" w:hAnsi="Times New Roman" w:cs="Times New Roman"/>
          <w:i/>
          <w:iCs/>
          <w:color w:val="333333"/>
          <w:sz w:val="24"/>
          <w:szCs w:val="24"/>
        </w:rPr>
        <w:t> </w:t>
      </w:r>
      <w:r w:rsidRPr="00713575">
        <w:rPr>
          <w:rFonts w:ascii="Times New Roman" w:eastAsia="Times New Roman" w:hAnsi="Times New Roman" w:cs="Times New Roman"/>
          <w:color w:val="333333"/>
          <w:sz w:val="24"/>
          <w:szCs w:val="24"/>
        </w:rPr>
        <w:t xml:space="preserve">Core Values, and </w:t>
      </w:r>
      <w:r w:rsidR="00304A89" w:rsidRPr="00713575">
        <w:rPr>
          <w:rFonts w:ascii="Times New Roman" w:eastAsia="Times New Roman" w:hAnsi="Times New Roman" w:cs="Times New Roman"/>
          <w:color w:val="333333"/>
          <w:sz w:val="24"/>
          <w:szCs w:val="24"/>
        </w:rPr>
        <w:t xml:space="preserve">the opportunity to present their robotic solutions and research during a </w:t>
      </w:r>
      <w:r w:rsidRPr="00713575">
        <w:rPr>
          <w:rFonts w:ascii="Times New Roman" w:eastAsia="Times New Roman" w:hAnsi="Times New Roman" w:cs="Times New Roman"/>
          <w:color w:val="333333"/>
          <w:sz w:val="24"/>
          <w:szCs w:val="24"/>
        </w:rPr>
        <w:t xml:space="preserve">showcase </w:t>
      </w:r>
      <w:r w:rsidR="00304A89" w:rsidRPr="00713575">
        <w:rPr>
          <w:rFonts w:ascii="Times New Roman" w:eastAsia="Times New Roman" w:hAnsi="Times New Roman" w:cs="Times New Roman"/>
          <w:color w:val="333333"/>
          <w:sz w:val="24"/>
          <w:szCs w:val="24"/>
        </w:rPr>
        <w:t xml:space="preserve">allows these students to be recognized by local industry and community partners thereby creating connections for future employment </w:t>
      </w:r>
      <w:r w:rsidR="003E7E62" w:rsidRPr="00713575">
        <w:rPr>
          <w:rFonts w:ascii="Times New Roman" w:eastAsia="Times New Roman" w:hAnsi="Times New Roman" w:cs="Times New Roman"/>
          <w:color w:val="333333"/>
          <w:sz w:val="24"/>
          <w:szCs w:val="24"/>
        </w:rPr>
        <w:t>and</w:t>
      </w:r>
      <w:r w:rsidR="00304A89" w:rsidRPr="00713575">
        <w:rPr>
          <w:rFonts w:ascii="Times New Roman" w:eastAsia="Times New Roman" w:hAnsi="Times New Roman" w:cs="Times New Roman"/>
          <w:color w:val="333333"/>
          <w:sz w:val="24"/>
          <w:szCs w:val="24"/>
        </w:rPr>
        <w:t xml:space="preserve"> internships within STEM fields.  </w:t>
      </w:r>
      <w:r w:rsidR="003E7E62" w:rsidRPr="00713575">
        <w:rPr>
          <w:rFonts w:ascii="Times New Roman" w:eastAsia="Times New Roman" w:hAnsi="Times New Roman" w:cs="Times New Roman"/>
          <w:i/>
          <w:iCs/>
          <w:color w:val="333333"/>
          <w:sz w:val="24"/>
          <w:szCs w:val="24"/>
        </w:rPr>
        <w:t>FIRST</w:t>
      </w:r>
      <w:r w:rsidR="003E7E62" w:rsidRPr="00713575">
        <w:rPr>
          <w:rFonts w:ascii="Times New Roman" w:eastAsia="Times New Roman" w:hAnsi="Times New Roman" w:cs="Times New Roman"/>
          <w:i/>
          <w:iCs/>
          <w:color w:val="333333"/>
          <w:sz w:val="24"/>
          <w:szCs w:val="24"/>
          <w:vertAlign w:val="superscript"/>
        </w:rPr>
        <w:t>®</w:t>
      </w:r>
      <w:r w:rsidR="003E7E62" w:rsidRPr="00713575">
        <w:rPr>
          <w:rFonts w:ascii="Times New Roman" w:eastAsia="Times New Roman" w:hAnsi="Times New Roman" w:cs="Times New Roman"/>
          <w:i/>
          <w:iCs/>
          <w:color w:val="333333"/>
          <w:sz w:val="24"/>
          <w:szCs w:val="24"/>
        </w:rPr>
        <w:t> </w:t>
      </w:r>
      <w:r w:rsidRPr="00713575">
        <w:rPr>
          <w:rFonts w:ascii="Times New Roman" w:eastAsia="Times New Roman" w:hAnsi="Times New Roman" w:cs="Times New Roman"/>
          <w:color w:val="333333"/>
          <w:sz w:val="24"/>
          <w:szCs w:val="24"/>
        </w:rPr>
        <w:t xml:space="preserve">participants </w:t>
      </w:r>
      <w:r w:rsidR="00304A89" w:rsidRPr="00713575">
        <w:rPr>
          <w:rFonts w:ascii="Times New Roman" w:eastAsia="Times New Roman" w:hAnsi="Times New Roman" w:cs="Times New Roman"/>
          <w:color w:val="333333"/>
          <w:sz w:val="24"/>
          <w:szCs w:val="24"/>
        </w:rPr>
        <w:t>are prepared f</w:t>
      </w:r>
      <w:r w:rsidRPr="00713575">
        <w:rPr>
          <w:rFonts w:ascii="Times New Roman" w:eastAsia="Times New Roman" w:hAnsi="Times New Roman" w:cs="Times New Roman"/>
          <w:color w:val="333333"/>
          <w:sz w:val="24"/>
          <w:szCs w:val="24"/>
        </w:rPr>
        <w:t>or success in school and the workforce, no matter what path they take.</w:t>
      </w:r>
    </w:p>
    <w:p w14:paraId="3F3648AA" w14:textId="5306522B" w:rsidR="00697C4E" w:rsidRPr="00713575" w:rsidRDefault="00697C4E" w:rsidP="00F35568">
      <w:pPr>
        <w:shd w:val="clear" w:color="auto" w:fill="FFFFFF"/>
        <w:spacing w:after="143" w:line="240" w:lineRule="auto"/>
        <w:rPr>
          <w:rFonts w:ascii="Times New Roman" w:eastAsia="Times New Roman" w:hAnsi="Times New Roman" w:cs="Times New Roman"/>
          <w:color w:val="333333"/>
          <w:sz w:val="24"/>
          <w:szCs w:val="24"/>
        </w:rPr>
      </w:pPr>
    </w:p>
    <w:p w14:paraId="144520D4" w14:textId="77777777" w:rsidR="00697C4E" w:rsidRPr="00713575" w:rsidRDefault="00697C4E" w:rsidP="00697C4E">
      <w:pPr>
        <w:spacing w:after="150" w:line="240" w:lineRule="auto"/>
        <w:outlineLvl w:val="4"/>
        <w:rPr>
          <w:rFonts w:ascii="Times New Roman" w:eastAsia="Times New Roman" w:hAnsi="Times New Roman" w:cs="Times New Roman"/>
          <w:b/>
          <w:bCs/>
          <w:color w:val="333333"/>
          <w:sz w:val="24"/>
          <w:szCs w:val="24"/>
        </w:rPr>
      </w:pPr>
      <w:r w:rsidRPr="00713575">
        <w:rPr>
          <w:rFonts w:ascii="Times New Roman" w:eastAsia="Times New Roman" w:hAnsi="Times New Roman" w:cs="Times New Roman"/>
          <w:b/>
          <w:bCs/>
          <w:color w:val="333333"/>
          <w:sz w:val="24"/>
          <w:szCs w:val="24"/>
        </w:rPr>
        <w:t>Team Registration Information</w:t>
      </w:r>
    </w:p>
    <w:p w14:paraId="3B091C8A" w14:textId="54D248D0" w:rsidR="00697C4E" w:rsidRPr="00713575" w:rsidRDefault="00697C4E" w:rsidP="00697C4E">
      <w:pPr>
        <w:spacing w:after="0"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2022 Team Registration for </w:t>
      </w: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 teams includes:</w:t>
      </w:r>
    </w:p>
    <w:p w14:paraId="65EA23E6" w14:textId="77777777" w:rsidR="00697C4E" w:rsidRPr="00713575" w:rsidRDefault="00697C4E" w:rsidP="00697C4E">
      <w:pPr>
        <w:numPr>
          <w:ilvl w:val="0"/>
          <w:numId w:val="2"/>
        </w:numPr>
        <w:spacing w:after="0"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2022 Season Registration.</w:t>
      </w:r>
    </w:p>
    <w:p w14:paraId="0F967857" w14:textId="77777777" w:rsidR="00697C4E" w:rsidRPr="00713575" w:rsidRDefault="00697C4E" w:rsidP="0053156D">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 Robotics Competition (note: registration fees do not cover duties, fees, or taxes associated with shipping Kit of Parts items, nor do they cover shipping Kickoff Kits to team locations or shipping </w:t>
      </w: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 Choice material.)</w:t>
      </w:r>
    </w:p>
    <w:p w14:paraId="1BFA469A" w14:textId="28D507BC" w:rsidR="00697C4E" w:rsidRPr="00713575" w:rsidRDefault="00697C4E" w:rsidP="0053156D">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Kickoff Kit</w:t>
      </w:r>
    </w:p>
    <w:p w14:paraId="6B7354E4" w14:textId="77777777" w:rsidR="00697C4E" w:rsidRPr="00713575" w:rsidRDefault="00697C4E" w:rsidP="00697C4E">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Virtual Kit and credits for </w:t>
      </w: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 Choice</w:t>
      </w:r>
    </w:p>
    <w:p w14:paraId="26FBDC12" w14:textId="77777777" w:rsidR="00697C4E" w:rsidRPr="00713575" w:rsidRDefault="00697C4E" w:rsidP="00697C4E">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Eligibility for submitted Awards, including Chairman’s Award (veterans only), Dean’s List, and Woodie Flowers Finalist Award</w:t>
      </w:r>
    </w:p>
    <w:p w14:paraId="2736669F" w14:textId="77777777" w:rsidR="00697C4E" w:rsidRPr="00713575" w:rsidRDefault="00697C4E" w:rsidP="00697C4E">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Team member access to </w:t>
      </w: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®'s </w:t>
      </w:r>
      <w:hyperlink r:id="rId5" w:history="1">
        <w:r w:rsidRPr="00713575">
          <w:rPr>
            <w:rFonts w:ascii="Times New Roman" w:eastAsia="Times New Roman" w:hAnsi="Times New Roman" w:cs="Times New Roman"/>
            <w:color w:val="0066CC"/>
            <w:sz w:val="24"/>
            <w:szCs w:val="24"/>
            <w:u w:val="single"/>
          </w:rPr>
          <w:t>Scholarship Program</w:t>
        </w:r>
      </w:hyperlink>
    </w:p>
    <w:p w14:paraId="74A7A5F2" w14:textId="77777777" w:rsidR="00697C4E" w:rsidRPr="00713575" w:rsidRDefault="00697C4E" w:rsidP="00697C4E">
      <w:pPr>
        <w:numPr>
          <w:ilvl w:val="0"/>
          <w:numId w:val="2"/>
        </w:numPr>
        <w:spacing w:before="100" w:beforeAutospacing="1" w:after="100" w:afterAutospacing="1"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Participation at one (1) Regional Event for Regional Teams and participation at two (2) District Events for District Teams</w:t>
      </w:r>
    </w:p>
    <w:p w14:paraId="5E961D70" w14:textId="33BAFBB0" w:rsidR="00697C4E" w:rsidRPr="00713575" w:rsidRDefault="00697C4E" w:rsidP="00697C4E">
      <w:pPr>
        <w:spacing w:after="0"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color w:val="333333"/>
          <w:sz w:val="24"/>
          <w:szCs w:val="24"/>
        </w:rPr>
        <w:t>Team Registration do</w:t>
      </w:r>
      <w:r w:rsidR="00B042A7" w:rsidRPr="00713575">
        <w:rPr>
          <w:rFonts w:ascii="Times New Roman" w:eastAsia="Times New Roman" w:hAnsi="Times New Roman" w:cs="Times New Roman"/>
          <w:color w:val="333333"/>
          <w:sz w:val="24"/>
          <w:szCs w:val="24"/>
        </w:rPr>
        <w:t>es</w:t>
      </w:r>
      <w:r w:rsidRPr="00713575">
        <w:rPr>
          <w:rFonts w:ascii="Times New Roman" w:eastAsia="Times New Roman" w:hAnsi="Times New Roman" w:cs="Times New Roman"/>
          <w:color w:val="333333"/>
          <w:sz w:val="24"/>
          <w:szCs w:val="24"/>
        </w:rPr>
        <w:t xml:space="preserve"> not include any duties, fees, or taxes to ship the Kickoff Kit or </w:t>
      </w:r>
      <w:r w:rsidRPr="00713575">
        <w:rPr>
          <w:rFonts w:ascii="Times New Roman" w:eastAsia="Times New Roman" w:hAnsi="Times New Roman" w:cs="Times New Roman"/>
          <w:i/>
          <w:iCs/>
          <w:color w:val="333333"/>
          <w:sz w:val="24"/>
          <w:szCs w:val="24"/>
        </w:rPr>
        <w:t>FIRST</w:t>
      </w:r>
      <w:r w:rsidRPr="00713575">
        <w:rPr>
          <w:rFonts w:ascii="Times New Roman" w:eastAsia="Times New Roman" w:hAnsi="Times New Roman" w:cs="Times New Roman"/>
          <w:i/>
          <w:iCs/>
          <w:color w:val="333333"/>
          <w:sz w:val="24"/>
          <w:szCs w:val="24"/>
          <w:vertAlign w:val="superscript"/>
        </w:rPr>
        <w:t>®</w:t>
      </w:r>
      <w:r w:rsidRPr="00713575">
        <w:rPr>
          <w:rFonts w:ascii="Times New Roman" w:eastAsia="Times New Roman" w:hAnsi="Times New Roman" w:cs="Times New Roman"/>
          <w:color w:val="333333"/>
          <w:sz w:val="24"/>
          <w:szCs w:val="24"/>
        </w:rPr>
        <w:t xml:space="preserve"> Choice items. These fees also do not include any in-person Event Registration costs.  </w:t>
      </w:r>
      <w:r w:rsidR="00C7395A" w:rsidRPr="00713575">
        <w:rPr>
          <w:rFonts w:ascii="Times New Roman" w:eastAsia="Times New Roman" w:hAnsi="Times New Roman" w:cs="Times New Roman"/>
          <w:color w:val="333333"/>
          <w:sz w:val="24"/>
          <w:szCs w:val="24"/>
        </w:rPr>
        <w:t>The invoice for the team registration is shown below.</w:t>
      </w:r>
    </w:p>
    <w:p w14:paraId="345839DD" w14:textId="77777777"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p w14:paraId="0C64FF0A" w14:textId="77777777"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p w14:paraId="165AED5B" w14:textId="77777777"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p w14:paraId="60FB6819" w14:textId="77777777"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p w14:paraId="44917A41" w14:textId="77777777"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p w14:paraId="0F19438D" w14:textId="77777777"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p w14:paraId="79A96A08" w14:textId="77777777"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p w14:paraId="3B849429" w14:textId="204147B0" w:rsidR="00956B04" w:rsidRPr="00713575" w:rsidRDefault="002C6BB2" w:rsidP="00F35568">
      <w:pPr>
        <w:shd w:val="clear" w:color="auto" w:fill="FFFFFF"/>
        <w:spacing w:after="143"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noProof/>
          <w:color w:val="333333"/>
          <w:sz w:val="24"/>
          <w:szCs w:val="24"/>
        </w:rPr>
        <mc:AlternateContent>
          <mc:Choice Requires="wps">
            <w:drawing>
              <wp:anchor distT="45720" distB="45720" distL="114300" distR="114300" simplePos="0" relativeHeight="251665408" behindDoc="0" locked="0" layoutInCell="1" allowOverlap="1" wp14:anchorId="02755EBB" wp14:editId="49882CD4">
                <wp:simplePos x="0" y="0"/>
                <wp:positionH relativeFrom="margin">
                  <wp:posOffset>-85725</wp:posOffset>
                </wp:positionH>
                <wp:positionV relativeFrom="paragraph">
                  <wp:posOffset>3390900</wp:posOffset>
                </wp:positionV>
                <wp:extent cx="1514475"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4800"/>
                        </a:xfrm>
                        <a:prstGeom prst="rect">
                          <a:avLst/>
                        </a:prstGeom>
                        <a:noFill/>
                        <a:ln w="9525">
                          <a:noFill/>
                          <a:miter lim="800000"/>
                          <a:headEnd/>
                          <a:tailEnd/>
                        </a:ln>
                      </wps:spPr>
                      <wps:txbx>
                        <w:txbxContent>
                          <w:p w14:paraId="3DA84CEA" w14:textId="2C418C43" w:rsidR="0026423E" w:rsidRDefault="0026423E">
                            <w:r>
                              <w:t xml:space="preserve">FIRST FRC </w:t>
                            </w:r>
                            <w:r w:rsidR="002C6BB2">
                              <w:t>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755EBB" id="_x0000_t202" coordsize="21600,21600" o:spt="202" path="m,l,21600r21600,l21600,xe">
                <v:stroke joinstyle="miter"/>
                <v:path gradientshapeok="t" o:connecttype="rect"/>
              </v:shapetype>
              <v:shape id="Text Box 2" o:spid="_x0000_s1026" type="#_x0000_t202" style="position:absolute;margin-left:-6.75pt;margin-top:267pt;width:119.25pt;height:24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" filled="f" stroked="f">
                <v:textbox>
                  <w:txbxContent>
                    <w:p w14:paraId="3DA84CEA" w14:textId="2C418C43" w:rsidR="0026423E" w:rsidRDefault="0026423E">
                      <w:r>
                        <w:t xml:space="preserve">FIRST FRC </w:t>
                      </w:r>
                      <w:r w:rsidR="002C6BB2">
                        <w:t>competition</w:t>
                      </w:r>
                    </w:p>
                  </w:txbxContent>
                </v:textbox>
                <w10:wrap type="square" anchorx="margin"/>
              </v:shape>
            </w:pict>
          </mc:Fallback>
        </mc:AlternateContent>
      </w:r>
      <w:r w:rsidR="00956B04" w:rsidRPr="00713575">
        <w:rPr>
          <w:rFonts w:ascii="Times New Roman" w:eastAsia="Times New Roman" w:hAnsi="Times New Roman" w:cs="Times New Roman"/>
          <w:noProof/>
          <w:color w:val="333333"/>
          <w:sz w:val="24"/>
          <w:szCs w:val="24"/>
        </w:rPr>
        <w:drawing>
          <wp:anchor distT="0" distB="0" distL="114300" distR="114300" simplePos="0" relativeHeight="251658240" behindDoc="0" locked="0" layoutInCell="1" allowOverlap="1" wp14:anchorId="6A88D7B5" wp14:editId="109F5A10">
            <wp:simplePos x="0" y="0"/>
            <wp:positionH relativeFrom="margin">
              <wp:align>right</wp:align>
            </wp:positionH>
            <wp:positionV relativeFrom="paragraph">
              <wp:posOffset>0</wp:posOffset>
            </wp:positionV>
            <wp:extent cx="5943600" cy="3092666"/>
            <wp:effectExtent l="0" t="0" r="0" b="0"/>
            <wp:wrapThrough wrapText="bothSides">
              <wp:wrapPolygon edited="0">
                <wp:start x="0" y="0"/>
                <wp:lineTo x="0" y="21423"/>
                <wp:lineTo x="21531" y="21423"/>
                <wp:lineTo x="21531" y="0"/>
                <wp:lineTo x="0" y="0"/>
              </wp:wrapPolygon>
            </wp:wrapThrough>
            <wp:docPr id="1" name="Picture 1"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3092666"/>
                    </a:xfrm>
                    <a:prstGeom prst="rect">
                      <a:avLst/>
                    </a:prstGeom>
                  </pic:spPr>
                </pic:pic>
              </a:graphicData>
            </a:graphic>
          </wp:anchor>
        </w:drawing>
      </w:r>
    </w:p>
    <w:p w14:paraId="4BE2EF2D" w14:textId="57226A57" w:rsidR="00956B04" w:rsidRPr="00713575" w:rsidRDefault="002C6BB2" w:rsidP="00F35568">
      <w:pPr>
        <w:shd w:val="clear" w:color="auto" w:fill="FFFFFF"/>
        <w:spacing w:after="143"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noProof/>
          <w:color w:val="333333"/>
          <w:sz w:val="24"/>
          <w:szCs w:val="24"/>
        </w:rPr>
        <mc:AlternateContent>
          <mc:Choice Requires="wps">
            <w:drawing>
              <wp:anchor distT="45720" distB="45720" distL="114300" distR="114300" simplePos="0" relativeHeight="251673600" behindDoc="0" locked="0" layoutInCell="1" allowOverlap="1" wp14:anchorId="48040DE0" wp14:editId="12BDF223">
                <wp:simplePos x="0" y="0"/>
                <wp:positionH relativeFrom="margin">
                  <wp:posOffset>4200525</wp:posOffset>
                </wp:positionH>
                <wp:positionV relativeFrom="paragraph">
                  <wp:posOffset>8255</wp:posOffset>
                </wp:positionV>
                <wp:extent cx="2000250" cy="3048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04800"/>
                        </a:xfrm>
                        <a:prstGeom prst="rect">
                          <a:avLst/>
                        </a:prstGeom>
                        <a:noFill/>
                        <a:ln w="9525">
                          <a:noFill/>
                          <a:miter lim="800000"/>
                          <a:headEnd/>
                          <a:tailEnd/>
                        </a:ln>
                      </wps:spPr>
                      <wps:txbx>
                        <w:txbxContent>
                          <w:p w14:paraId="4228A80B" w14:textId="6C30BC3C" w:rsidR="002C6BB2" w:rsidRDefault="002C6BB2" w:rsidP="002C6BB2">
                            <w:r>
                              <w:t>Building and testing prototypes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40DE0" id="_x0000_s1027" type="#_x0000_t202" style="position:absolute;margin-left:330.75pt;margin-top:.65pt;width:157.5pt;height:24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" filled="f" stroked="f">
                <v:textbox>
                  <w:txbxContent>
                    <w:p w14:paraId="4228A80B" w14:textId="6C30BC3C" w:rsidR="002C6BB2" w:rsidRDefault="002C6BB2" w:rsidP="002C6BB2">
                      <w:r>
                        <w:t>Building and testing prototypes</w:t>
                      </w:r>
                    </w:p>
                  </w:txbxContent>
                </v:textbox>
                <w10:wrap type="square" anchorx="margin"/>
              </v:shape>
            </w:pict>
          </mc:Fallback>
        </mc:AlternateContent>
      </w:r>
      <w:r w:rsidRPr="00713575">
        <w:rPr>
          <w:rFonts w:ascii="Times New Roman" w:eastAsia="Times New Roman" w:hAnsi="Times New Roman" w:cs="Times New Roman"/>
          <w:noProof/>
          <w:color w:val="333333"/>
          <w:sz w:val="24"/>
          <w:szCs w:val="24"/>
        </w:rPr>
        <mc:AlternateContent>
          <mc:Choice Requires="wps">
            <w:drawing>
              <wp:anchor distT="45720" distB="45720" distL="114300" distR="114300" simplePos="0" relativeHeight="251669504" behindDoc="0" locked="0" layoutInCell="1" allowOverlap="1" wp14:anchorId="0FA9D6C2" wp14:editId="16D3E42E">
                <wp:simplePos x="0" y="0"/>
                <wp:positionH relativeFrom="margin">
                  <wp:posOffset>2390775</wp:posOffset>
                </wp:positionH>
                <wp:positionV relativeFrom="paragraph">
                  <wp:posOffset>3961130</wp:posOffset>
                </wp:positionV>
                <wp:extent cx="1495425" cy="45720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57200"/>
                        </a:xfrm>
                        <a:prstGeom prst="rect">
                          <a:avLst/>
                        </a:prstGeom>
                        <a:noFill/>
                        <a:ln w="9525">
                          <a:noFill/>
                          <a:miter lim="800000"/>
                          <a:headEnd/>
                          <a:tailEnd/>
                        </a:ln>
                      </wps:spPr>
                      <wps:txbx>
                        <w:txbxContent>
                          <w:p w14:paraId="2F815D31" w14:textId="6E284FC4" w:rsidR="002C6BB2" w:rsidRDefault="002C6BB2" w:rsidP="002C6BB2">
                            <w:pPr>
                              <w:jc w:val="center"/>
                            </w:pPr>
                            <w:r>
                              <w:t>Sea Perch competition for aquatic rovers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9D6C2" id="_x0000_s1028" type="#_x0000_t202" style="position:absolute;margin-left:188.25pt;margin-top:311.9pt;width:117.75pt;height:36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" filled="f" stroked="f">
                <v:textbox>
                  <w:txbxContent>
                    <w:p w14:paraId="2F815D31" w14:textId="6E284FC4" w:rsidR="002C6BB2" w:rsidRDefault="002C6BB2" w:rsidP="002C6BB2">
                      <w:pPr>
                        <w:jc w:val="center"/>
                      </w:pPr>
                      <w:r>
                        <w:t>Sea Perch competition for aquatic rovers</w:t>
                      </w:r>
                    </w:p>
                  </w:txbxContent>
                </v:textbox>
                <w10:wrap type="square" anchorx="margin"/>
              </v:shape>
            </w:pict>
          </mc:Fallback>
        </mc:AlternateContent>
      </w:r>
      <w:r w:rsidR="00135C66" w:rsidRPr="00713575">
        <w:rPr>
          <w:rFonts w:ascii="Times New Roman" w:hAnsi="Times New Roman" w:cs="Times New Roman"/>
          <w:noProof/>
          <w:sz w:val="24"/>
          <w:szCs w:val="24"/>
        </w:rPr>
        <w:drawing>
          <wp:anchor distT="0" distB="0" distL="114300" distR="114300" simplePos="0" relativeHeight="251663360" behindDoc="0" locked="0" layoutInCell="1" allowOverlap="1" wp14:anchorId="38E663EB" wp14:editId="41CDA4B7">
            <wp:simplePos x="0" y="0"/>
            <wp:positionH relativeFrom="column">
              <wp:posOffset>4239260</wp:posOffset>
            </wp:positionH>
            <wp:positionV relativeFrom="paragraph">
              <wp:posOffset>2356485</wp:posOffset>
            </wp:positionV>
            <wp:extent cx="2086610" cy="1700530"/>
            <wp:effectExtent l="2540" t="0" r="0" b="0"/>
            <wp:wrapThrough wrapText="bothSides">
              <wp:wrapPolygon edited="0">
                <wp:start x="26" y="21632"/>
                <wp:lineTo x="21324" y="21632"/>
                <wp:lineTo x="21324" y="339"/>
                <wp:lineTo x="26" y="339"/>
                <wp:lineTo x="26" y="21632"/>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7941"/>
                    <a:stretch/>
                  </pic:blipFill>
                  <pic:spPr bwMode="auto">
                    <a:xfrm rot="5400000">
                      <a:off x="0" y="0"/>
                      <a:ext cx="2086610" cy="17005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C66" w:rsidRPr="00713575">
        <w:rPr>
          <w:rFonts w:ascii="Times New Roman" w:hAnsi="Times New Roman" w:cs="Times New Roman"/>
          <w:noProof/>
          <w:sz w:val="24"/>
          <w:szCs w:val="24"/>
        </w:rPr>
        <w:drawing>
          <wp:anchor distT="0" distB="0" distL="114300" distR="114300" simplePos="0" relativeHeight="251659264" behindDoc="0" locked="0" layoutInCell="1" allowOverlap="1" wp14:anchorId="7E967390" wp14:editId="59D80D7F">
            <wp:simplePos x="0" y="0"/>
            <wp:positionH relativeFrom="margin">
              <wp:align>left</wp:align>
            </wp:positionH>
            <wp:positionV relativeFrom="paragraph">
              <wp:posOffset>217805</wp:posOffset>
            </wp:positionV>
            <wp:extent cx="2867025" cy="1752600"/>
            <wp:effectExtent l="0" t="0" r="9525" b="0"/>
            <wp:wrapThrough wrapText="bothSides">
              <wp:wrapPolygon edited="0">
                <wp:start x="0" y="0"/>
                <wp:lineTo x="0" y="21365"/>
                <wp:lineTo x="21528" y="21365"/>
                <wp:lineTo x="21528" y="0"/>
                <wp:lineTo x="0" y="0"/>
              </wp:wrapPolygon>
            </wp:wrapThrough>
            <wp:docPr id="2" name="Picture 2" descr="A picture containing person, indoor, floor, stan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702" t="12340" b="9362"/>
                    <a:stretch/>
                  </pic:blipFill>
                  <pic:spPr bwMode="auto">
                    <a:xfrm>
                      <a:off x="0" y="0"/>
                      <a:ext cx="2867025" cy="1752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C66" w:rsidRPr="00713575">
        <w:rPr>
          <w:rFonts w:ascii="Times New Roman" w:hAnsi="Times New Roman" w:cs="Times New Roman"/>
          <w:noProof/>
          <w:sz w:val="24"/>
          <w:szCs w:val="24"/>
        </w:rPr>
        <w:drawing>
          <wp:anchor distT="0" distB="0" distL="114300" distR="114300" simplePos="0" relativeHeight="251660288" behindDoc="0" locked="0" layoutInCell="1" allowOverlap="1" wp14:anchorId="23CA4247" wp14:editId="0CC36F41">
            <wp:simplePos x="0" y="0"/>
            <wp:positionH relativeFrom="margin">
              <wp:posOffset>3248025</wp:posOffset>
            </wp:positionH>
            <wp:positionV relativeFrom="paragraph">
              <wp:posOffset>217170</wp:posOffset>
            </wp:positionV>
            <wp:extent cx="2845435" cy="1743075"/>
            <wp:effectExtent l="0" t="0" r="0" b="9525"/>
            <wp:wrapThrough wrapText="bothSides">
              <wp:wrapPolygon edited="0">
                <wp:start x="0" y="0"/>
                <wp:lineTo x="0" y="21482"/>
                <wp:lineTo x="21402" y="21482"/>
                <wp:lineTo x="2140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54" t="9863" r="5917" b="15965"/>
                    <a:stretch/>
                  </pic:blipFill>
                  <pic:spPr bwMode="auto">
                    <a:xfrm>
                      <a:off x="0" y="0"/>
                      <a:ext cx="2845435" cy="174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2812B0" w14:textId="78B2B7BB" w:rsidR="00956B04" w:rsidRPr="00713575" w:rsidRDefault="00C705C3" w:rsidP="00F35568">
      <w:pPr>
        <w:shd w:val="clear" w:color="auto" w:fill="FFFFFF"/>
        <w:spacing w:after="143" w:line="240" w:lineRule="auto"/>
        <w:rPr>
          <w:rFonts w:ascii="Times New Roman" w:eastAsia="Times New Roman" w:hAnsi="Times New Roman" w:cs="Times New Roman"/>
          <w:color w:val="333333"/>
          <w:sz w:val="24"/>
          <w:szCs w:val="24"/>
        </w:rPr>
      </w:pPr>
      <w:r w:rsidRPr="00713575">
        <w:rPr>
          <w:rFonts w:ascii="Times New Roman" w:eastAsia="Times New Roman" w:hAnsi="Times New Roman" w:cs="Times New Roman"/>
          <w:noProof/>
          <w:color w:val="333333"/>
          <w:sz w:val="24"/>
          <w:szCs w:val="24"/>
        </w:rPr>
        <w:lastRenderedPageBreak/>
        <mc:AlternateContent>
          <mc:Choice Requires="wps">
            <w:drawing>
              <wp:anchor distT="45720" distB="45720" distL="114300" distR="114300" simplePos="0" relativeHeight="251671552" behindDoc="0" locked="0" layoutInCell="1" allowOverlap="1" wp14:anchorId="0A471015" wp14:editId="7FCAEFD2">
                <wp:simplePos x="0" y="0"/>
                <wp:positionH relativeFrom="margin">
                  <wp:align>left</wp:align>
                </wp:positionH>
                <wp:positionV relativeFrom="paragraph">
                  <wp:posOffset>3923665</wp:posOffset>
                </wp:positionV>
                <wp:extent cx="1819275" cy="6477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47700"/>
                        </a:xfrm>
                        <a:prstGeom prst="rect">
                          <a:avLst/>
                        </a:prstGeom>
                        <a:noFill/>
                        <a:ln w="9525">
                          <a:noFill/>
                          <a:miter lim="800000"/>
                          <a:headEnd/>
                          <a:tailEnd/>
                        </a:ln>
                      </wps:spPr>
                      <wps:txbx>
                        <w:txbxContent>
                          <w:p w14:paraId="535A636C" w14:textId="77777777" w:rsidR="00C705C3" w:rsidRDefault="002C6BB2" w:rsidP="00C705C3">
                            <w:pPr>
                              <w:spacing w:after="0" w:line="240" w:lineRule="auto"/>
                              <w:jc w:val="center"/>
                            </w:pPr>
                            <w:r>
                              <w:t xml:space="preserve">Coding and Engineering challenges through </w:t>
                            </w:r>
                          </w:p>
                          <w:p w14:paraId="07884715" w14:textId="5075D432" w:rsidR="002C6BB2" w:rsidRDefault="002C6BB2" w:rsidP="00C705C3">
                            <w:pPr>
                              <w:spacing w:after="0" w:line="240" w:lineRule="auto"/>
                              <w:jc w:val="center"/>
                            </w:pPr>
                            <w:r>
                              <w:t>PLTW</w:t>
                            </w:r>
                            <w:r w:rsidR="00C705C3">
                              <w:t xml:space="preserve"> courses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471015" id="_x0000_s1029" type="#_x0000_t202" style="position:absolute;margin-left:0;margin-top:308.95pt;width:143.25pt;height:51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" filled="f" stroked="f">
                <v:textbox>
                  <w:txbxContent>
                    <w:p w14:paraId="535A636C" w14:textId="77777777" w:rsidR="00C705C3" w:rsidRDefault="002C6BB2" w:rsidP="00C705C3">
                      <w:pPr>
                        <w:spacing w:after="0" w:line="240" w:lineRule="auto"/>
                        <w:jc w:val="center"/>
                      </w:pPr>
                      <w:r>
                        <w:t xml:space="preserve">Coding and Engineering challenges through </w:t>
                      </w:r>
                    </w:p>
                    <w:p w14:paraId="07884715" w14:textId="5075D432" w:rsidR="002C6BB2" w:rsidRDefault="002C6BB2" w:rsidP="00C705C3">
                      <w:pPr>
                        <w:spacing w:after="0" w:line="240" w:lineRule="auto"/>
                        <w:jc w:val="center"/>
                      </w:pPr>
                      <w:r>
                        <w:t>PLTW</w:t>
                      </w:r>
                      <w:r w:rsidR="00C705C3">
                        <w:t xml:space="preserve"> courses</w:t>
                      </w:r>
                    </w:p>
                  </w:txbxContent>
                </v:textbox>
                <w10:wrap type="square" anchorx="margin"/>
              </v:shape>
            </w:pict>
          </mc:Fallback>
        </mc:AlternateContent>
      </w:r>
      <w:r w:rsidR="002C6BB2" w:rsidRPr="00713575">
        <w:rPr>
          <w:rFonts w:ascii="Times New Roman" w:eastAsia="Times New Roman" w:hAnsi="Times New Roman" w:cs="Times New Roman"/>
          <w:noProof/>
          <w:color w:val="333333"/>
          <w:sz w:val="24"/>
          <w:szCs w:val="24"/>
        </w:rPr>
        <mc:AlternateContent>
          <mc:Choice Requires="wps">
            <w:drawing>
              <wp:anchor distT="45720" distB="45720" distL="114300" distR="114300" simplePos="0" relativeHeight="251667456" behindDoc="0" locked="0" layoutInCell="1" allowOverlap="1" wp14:anchorId="4501A368" wp14:editId="33501A9A">
                <wp:simplePos x="0" y="0"/>
                <wp:positionH relativeFrom="margin">
                  <wp:posOffset>4352925</wp:posOffset>
                </wp:positionH>
                <wp:positionV relativeFrom="paragraph">
                  <wp:posOffset>3942715</wp:posOffset>
                </wp:positionV>
                <wp:extent cx="1895475" cy="2857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85750"/>
                        </a:xfrm>
                        <a:prstGeom prst="rect">
                          <a:avLst/>
                        </a:prstGeom>
                        <a:noFill/>
                        <a:ln w="9525">
                          <a:noFill/>
                          <a:miter lim="800000"/>
                          <a:headEnd/>
                          <a:tailEnd/>
                        </a:ln>
                      </wps:spPr>
                      <wps:txbx>
                        <w:txbxContent>
                          <w:p w14:paraId="59BD1656" w14:textId="409C8929" w:rsidR="002C6BB2" w:rsidRDefault="002C6BB2" w:rsidP="002C6BB2">
                            <w:r>
                              <w:t xml:space="preserve">Testing electrical conductivity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01A368" id="_x0000_s1030" type="#_x0000_t202" style="position:absolute;margin-left:342.75pt;margin-top:310.45pt;width:149.25pt;height:2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" filled="f" stroked="f">
                <v:textbox>
                  <w:txbxContent>
                    <w:p w14:paraId="59BD1656" w14:textId="409C8929" w:rsidR="002C6BB2" w:rsidRDefault="002C6BB2" w:rsidP="002C6BB2">
                      <w:r>
                        <w:t xml:space="preserve">Testing electrical conductivity </w:t>
                      </w:r>
                    </w:p>
                  </w:txbxContent>
                </v:textbox>
                <w10:wrap type="square" anchorx="margin"/>
              </v:shape>
            </w:pict>
          </mc:Fallback>
        </mc:AlternateContent>
      </w:r>
      <w:r w:rsidR="00135C66" w:rsidRPr="00713575">
        <w:rPr>
          <w:rFonts w:ascii="Times New Roman" w:hAnsi="Times New Roman" w:cs="Times New Roman"/>
          <w:noProof/>
          <w:sz w:val="24"/>
          <w:szCs w:val="24"/>
        </w:rPr>
        <w:drawing>
          <wp:anchor distT="0" distB="0" distL="114300" distR="114300" simplePos="0" relativeHeight="251661312" behindDoc="0" locked="0" layoutInCell="1" allowOverlap="1" wp14:anchorId="1A009E03" wp14:editId="673436B8">
            <wp:simplePos x="0" y="0"/>
            <wp:positionH relativeFrom="column">
              <wp:posOffset>1885315</wp:posOffset>
            </wp:positionH>
            <wp:positionV relativeFrom="paragraph">
              <wp:posOffset>1893570</wp:posOffset>
            </wp:positionV>
            <wp:extent cx="2409825" cy="1840230"/>
            <wp:effectExtent l="0" t="0" r="9525" b="7620"/>
            <wp:wrapThrough wrapText="bothSides">
              <wp:wrapPolygon edited="0">
                <wp:start x="0" y="0"/>
                <wp:lineTo x="0" y="21466"/>
                <wp:lineTo x="21515" y="21466"/>
                <wp:lineTo x="2151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5226" t="23089" r="9236"/>
                    <a:stretch/>
                  </pic:blipFill>
                  <pic:spPr bwMode="auto">
                    <a:xfrm>
                      <a:off x="0" y="0"/>
                      <a:ext cx="2409825" cy="1840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35C66" w:rsidRPr="00713575">
        <w:rPr>
          <w:rFonts w:ascii="Times New Roman" w:hAnsi="Times New Roman" w:cs="Times New Roman"/>
          <w:noProof/>
          <w:sz w:val="24"/>
          <w:szCs w:val="24"/>
        </w:rPr>
        <w:drawing>
          <wp:anchor distT="0" distB="0" distL="114300" distR="114300" simplePos="0" relativeHeight="251662336" behindDoc="0" locked="0" layoutInCell="1" allowOverlap="1" wp14:anchorId="6255797A" wp14:editId="43C62217">
            <wp:simplePos x="0" y="0"/>
            <wp:positionH relativeFrom="margin">
              <wp:align>left</wp:align>
            </wp:positionH>
            <wp:positionV relativeFrom="paragraph">
              <wp:posOffset>2052320</wp:posOffset>
            </wp:positionV>
            <wp:extent cx="2103120" cy="1769745"/>
            <wp:effectExtent l="0" t="4763" r="6668" b="6667"/>
            <wp:wrapThrough wrapText="bothSides">
              <wp:wrapPolygon edited="0">
                <wp:start x="-49" y="21542"/>
                <wp:lineTo x="21473" y="21542"/>
                <wp:lineTo x="21473" y="151"/>
                <wp:lineTo x="-49" y="151"/>
                <wp:lineTo x="-49" y="2154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10881"/>
                    <a:stretch/>
                  </pic:blipFill>
                  <pic:spPr bwMode="auto">
                    <a:xfrm rot="5400000">
                      <a:off x="0" y="0"/>
                      <a:ext cx="2103120" cy="17697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86199A" w14:textId="7472A2F3"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p w14:paraId="30F75ACD" w14:textId="685A799C"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p w14:paraId="67B72A3A" w14:textId="4657F9C7" w:rsidR="00956B04" w:rsidRPr="00713575" w:rsidRDefault="00956B04" w:rsidP="00F35568">
      <w:pPr>
        <w:shd w:val="clear" w:color="auto" w:fill="FFFFFF"/>
        <w:spacing w:after="143" w:line="240" w:lineRule="auto"/>
        <w:rPr>
          <w:rFonts w:ascii="Times New Roman" w:eastAsia="Times New Roman" w:hAnsi="Times New Roman" w:cs="Times New Roman"/>
          <w:color w:val="333333"/>
          <w:sz w:val="24"/>
          <w:szCs w:val="24"/>
        </w:rPr>
      </w:pPr>
    </w:p>
    <w:sectPr w:rsidR="00956B04" w:rsidRPr="00713575" w:rsidSect="00BF612F">
      <w:pgSz w:w="12240" w:h="15840"/>
      <w:pgMar w:top="81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04B48"/>
    <w:multiLevelType w:val="multilevel"/>
    <w:tmpl w:val="94563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F51479E"/>
    <w:multiLevelType w:val="multilevel"/>
    <w:tmpl w:val="722A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B6"/>
    <w:rsid w:val="00003C15"/>
    <w:rsid w:val="000241CA"/>
    <w:rsid w:val="00135C66"/>
    <w:rsid w:val="0016750A"/>
    <w:rsid w:val="00257CB6"/>
    <w:rsid w:val="0026423E"/>
    <w:rsid w:val="00265A6E"/>
    <w:rsid w:val="002702F0"/>
    <w:rsid w:val="002C6BB2"/>
    <w:rsid w:val="00304A89"/>
    <w:rsid w:val="003D794A"/>
    <w:rsid w:val="003E7E62"/>
    <w:rsid w:val="00454347"/>
    <w:rsid w:val="005813B3"/>
    <w:rsid w:val="005D1E29"/>
    <w:rsid w:val="005D22C0"/>
    <w:rsid w:val="005F2949"/>
    <w:rsid w:val="0061761F"/>
    <w:rsid w:val="00620AB5"/>
    <w:rsid w:val="00697C4E"/>
    <w:rsid w:val="00713575"/>
    <w:rsid w:val="0083498A"/>
    <w:rsid w:val="00847568"/>
    <w:rsid w:val="00891C27"/>
    <w:rsid w:val="008A125D"/>
    <w:rsid w:val="008D1E9A"/>
    <w:rsid w:val="00956B04"/>
    <w:rsid w:val="009D6A96"/>
    <w:rsid w:val="00A10AAA"/>
    <w:rsid w:val="00A66A4A"/>
    <w:rsid w:val="00AA6176"/>
    <w:rsid w:val="00AB31E6"/>
    <w:rsid w:val="00B042A7"/>
    <w:rsid w:val="00B86EF8"/>
    <w:rsid w:val="00BF612F"/>
    <w:rsid w:val="00C705C3"/>
    <w:rsid w:val="00C72007"/>
    <w:rsid w:val="00C7395A"/>
    <w:rsid w:val="00D23D0D"/>
    <w:rsid w:val="00D64F40"/>
    <w:rsid w:val="00D87BA9"/>
    <w:rsid w:val="00E30ABB"/>
    <w:rsid w:val="00E909B4"/>
    <w:rsid w:val="00EA589E"/>
    <w:rsid w:val="00EB40EB"/>
    <w:rsid w:val="00EC3962"/>
    <w:rsid w:val="00F35568"/>
    <w:rsid w:val="00F921C4"/>
    <w:rsid w:val="00FE3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9FB11"/>
  <w15:chartTrackingRefBased/>
  <w15:docId w15:val="{FA88E73E-DEC2-4BE7-BDF9-B627EF3C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57C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CB6"/>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20359">
      <w:bodyDiv w:val="1"/>
      <w:marLeft w:val="0"/>
      <w:marRight w:val="0"/>
      <w:marTop w:val="0"/>
      <w:marBottom w:val="0"/>
      <w:divBdr>
        <w:top w:val="none" w:sz="0" w:space="0" w:color="auto"/>
        <w:left w:val="none" w:sz="0" w:space="0" w:color="auto"/>
        <w:bottom w:val="none" w:sz="0" w:space="0" w:color="auto"/>
        <w:right w:val="none" w:sz="0" w:space="0" w:color="auto"/>
      </w:divBdr>
      <w:divsChild>
        <w:div w:id="1179660441">
          <w:marLeft w:val="0"/>
          <w:marRight w:val="0"/>
          <w:marTop w:val="0"/>
          <w:marBottom w:val="0"/>
          <w:divBdr>
            <w:top w:val="none" w:sz="0" w:space="0" w:color="auto"/>
            <w:left w:val="none" w:sz="0" w:space="0" w:color="auto"/>
            <w:bottom w:val="none" w:sz="0" w:space="0" w:color="auto"/>
            <w:right w:val="none" w:sz="0" w:space="0" w:color="auto"/>
          </w:divBdr>
        </w:div>
      </w:divsChild>
    </w:div>
    <w:div w:id="794449283">
      <w:bodyDiv w:val="1"/>
      <w:marLeft w:val="0"/>
      <w:marRight w:val="0"/>
      <w:marTop w:val="0"/>
      <w:marBottom w:val="0"/>
      <w:divBdr>
        <w:top w:val="none" w:sz="0" w:space="0" w:color="auto"/>
        <w:left w:val="none" w:sz="0" w:space="0" w:color="auto"/>
        <w:bottom w:val="none" w:sz="0" w:space="0" w:color="auto"/>
        <w:right w:val="none" w:sz="0" w:space="0" w:color="auto"/>
      </w:divBdr>
    </w:div>
    <w:div w:id="914125741">
      <w:bodyDiv w:val="1"/>
      <w:marLeft w:val="0"/>
      <w:marRight w:val="0"/>
      <w:marTop w:val="0"/>
      <w:marBottom w:val="0"/>
      <w:divBdr>
        <w:top w:val="none" w:sz="0" w:space="0" w:color="auto"/>
        <w:left w:val="none" w:sz="0" w:space="0" w:color="auto"/>
        <w:bottom w:val="none" w:sz="0" w:space="0" w:color="auto"/>
        <w:right w:val="none" w:sz="0" w:space="0" w:color="auto"/>
      </w:divBdr>
    </w:div>
    <w:div w:id="1270041622">
      <w:bodyDiv w:val="1"/>
      <w:marLeft w:val="0"/>
      <w:marRight w:val="0"/>
      <w:marTop w:val="0"/>
      <w:marBottom w:val="0"/>
      <w:divBdr>
        <w:top w:val="none" w:sz="0" w:space="0" w:color="auto"/>
        <w:left w:val="none" w:sz="0" w:space="0" w:color="auto"/>
        <w:bottom w:val="none" w:sz="0" w:space="0" w:color="auto"/>
        <w:right w:val="none" w:sz="0" w:space="0" w:color="auto"/>
      </w:divBdr>
    </w:div>
    <w:div w:id="1375736676">
      <w:bodyDiv w:val="1"/>
      <w:marLeft w:val="0"/>
      <w:marRight w:val="0"/>
      <w:marTop w:val="0"/>
      <w:marBottom w:val="0"/>
      <w:divBdr>
        <w:top w:val="none" w:sz="0" w:space="0" w:color="auto"/>
        <w:left w:val="none" w:sz="0" w:space="0" w:color="auto"/>
        <w:bottom w:val="none" w:sz="0" w:space="0" w:color="auto"/>
        <w:right w:val="none" w:sz="0" w:space="0" w:color="auto"/>
      </w:divBdr>
    </w:div>
    <w:div w:id="1416438892">
      <w:bodyDiv w:val="1"/>
      <w:marLeft w:val="0"/>
      <w:marRight w:val="0"/>
      <w:marTop w:val="0"/>
      <w:marBottom w:val="0"/>
      <w:divBdr>
        <w:top w:val="none" w:sz="0" w:space="0" w:color="auto"/>
        <w:left w:val="none" w:sz="0" w:space="0" w:color="auto"/>
        <w:bottom w:val="none" w:sz="0" w:space="0" w:color="auto"/>
        <w:right w:val="none" w:sz="0" w:space="0" w:color="auto"/>
      </w:divBdr>
    </w:div>
    <w:div w:id="1477453122">
      <w:bodyDiv w:val="1"/>
      <w:marLeft w:val="0"/>
      <w:marRight w:val="0"/>
      <w:marTop w:val="0"/>
      <w:marBottom w:val="0"/>
      <w:divBdr>
        <w:top w:val="none" w:sz="0" w:space="0" w:color="auto"/>
        <w:left w:val="none" w:sz="0" w:space="0" w:color="auto"/>
        <w:bottom w:val="none" w:sz="0" w:space="0" w:color="auto"/>
        <w:right w:val="none" w:sz="0" w:space="0" w:color="auto"/>
      </w:divBdr>
    </w:div>
    <w:div w:id="196438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hyperlink" Target="https://my.firstinspires.org/Teams/Wizard/Payment/2?CartID=ab3068c3-66ef-412a-8b3c-7d48427ab108&amp;TeamProfileID=1304806"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OCSD</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Gasaway, Kimberly</dc:creator>
  <cp:keywords/>
  <dc:description/>
  <cp:lastModifiedBy>Richard Komando</cp:lastModifiedBy>
  <cp:revision>2</cp:revision>
  <dcterms:created xsi:type="dcterms:W3CDTF">2022-01-07T21:00:00Z</dcterms:created>
  <dcterms:modified xsi:type="dcterms:W3CDTF">2022-01-07T21:00:00Z</dcterms:modified>
</cp:coreProperties>
</file>